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emf" ContentType="image/x-emf"/>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E36" w:rsidRPr="00D16E22" w:rsidRDefault="002C70EA" w:rsidP="00C934DE">
      <w:pPr>
        <w:autoSpaceDE w:val="0"/>
        <w:autoSpaceDN w:val="0"/>
        <w:adjustRightInd w:val="0"/>
        <w:spacing w:after="0" w:line="240" w:lineRule="auto"/>
        <w:jc w:val="both"/>
        <w:rPr>
          <w:rFonts w:ascii="Times New Roman" w:hAnsi="Times New Roman"/>
          <w:b/>
          <w:sz w:val="24"/>
          <w:szCs w:val="24"/>
        </w:rPr>
      </w:pPr>
      <w:r w:rsidRPr="00D16E22">
        <w:rPr>
          <w:rFonts w:ascii="Times New Roman" w:hAnsi="Times New Roman"/>
          <w:b/>
          <w:sz w:val="24"/>
          <w:szCs w:val="24"/>
        </w:rPr>
        <w:t>Главное управление образования и молодежной политики Алтайского края</w:t>
      </w:r>
    </w:p>
    <w:p w:rsidR="002C70EA" w:rsidRPr="00D16E22" w:rsidRDefault="002C70EA" w:rsidP="00C934DE">
      <w:pPr>
        <w:autoSpaceDE w:val="0"/>
        <w:autoSpaceDN w:val="0"/>
        <w:adjustRightInd w:val="0"/>
        <w:spacing w:after="0" w:line="240" w:lineRule="auto"/>
        <w:jc w:val="both"/>
        <w:rPr>
          <w:rFonts w:ascii="Times New Roman" w:hAnsi="Times New Roman"/>
          <w:b/>
          <w:sz w:val="24"/>
          <w:szCs w:val="24"/>
        </w:rPr>
      </w:pPr>
      <w:r w:rsidRPr="00D16E22">
        <w:rPr>
          <w:rFonts w:ascii="Times New Roman" w:hAnsi="Times New Roman"/>
          <w:b/>
          <w:sz w:val="24"/>
          <w:szCs w:val="24"/>
        </w:rPr>
        <w:t>Краевое государственное бюджетное образовательное учреждение начального профессионального образования «Профессиональное училище № 54»</w:t>
      </w:r>
    </w:p>
    <w:p w:rsidR="002C70EA" w:rsidRPr="00D16E22" w:rsidRDefault="002C70EA" w:rsidP="00C934DE">
      <w:pPr>
        <w:autoSpaceDE w:val="0"/>
        <w:autoSpaceDN w:val="0"/>
        <w:adjustRightInd w:val="0"/>
        <w:spacing w:after="0" w:line="240" w:lineRule="auto"/>
        <w:jc w:val="both"/>
        <w:rPr>
          <w:rFonts w:ascii="Times New Roman" w:hAnsi="Times New Roman"/>
          <w:b/>
          <w:sz w:val="24"/>
          <w:szCs w:val="24"/>
        </w:rPr>
      </w:pPr>
    </w:p>
    <w:p w:rsidR="002C70EA" w:rsidRDefault="002C70EA" w:rsidP="00C934DE">
      <w:pPr>
        <w:autoSpaceDE w:val="0"/>
        <w:autoSpaceDN w:val="0"/>
        <w:adjustRightInd w:val="0"/>
        <w:spacing w:after="0" w:line="240" w:lineRule="auto"/>
        <w:jc w:val="both"/>
        <w:rPr>
          <w:rFonts w:ascii="Times New Roman" w:hAnsi="Times New Roman"/>
          <w:sz w:val="24"/>
          <w:szCs w:val="24"/>
        </w:rPr>
      </w:pPr>
    </w:p>
    <w:p w:rsidR="002C70EA" w:rsidRDefault="002C70EA" w:rsidP="00C934DE">
      <w:pPr>
        <w:autoSpaceDE w:val="0"/>
        <w:autoSpaceDN w:val="0"/>
        <w:adjustRightInd w:val="0"/>
        <w:spacing w:after="0" w:line="240" w:lineRule="auto"/>
        <w:jc w:val="both"/>
        <w:rPr>
          <w:rFonts w:ascii="Times New Roman" w:hAnsi="Times New Roman"/>
          <w:sz w:val="24"/>
          <w:szCs w:val="24"/>
        </w:rPr>
      </w:pPr>
    </w:p>
    <w:p w:rsidR="002C70EA" w:rsidRDefault="002C70EA" w:rsidP="00C934DE">
      <w:pPr>
        <w:autoSpaceDE w:val="0"/>
        <w:autoSpaceDN w:val="0"/>
        <w:adjustRightInd w:val="0"/>
        <w:spacing w:after="0" w:line="240" w:lineRule="auto"/>
        <w:jc w:val="both"/>
        <w:rPr>
          <w:rFonts w:ascii="Times New Roman" w:hAnsi="Times New Roman"/>
          <w:sz w:val="24"/>
          <w:szCs w:val="24"/>
        </w:rPr>
      </w:pPr>
    </w:p>
    <w:p w:rsidR="002C70EA" w:rsidRDefault="002C70EA" w:rsidP="00C934DE">
      <w:pPr>
        <w:autoSpaceDE w:val="0"/>
        <w:autoSpaceDN w:val="0"/>
        <w:adjustRightInd w:val="0"/>
        <w:spacing w:after="0" w:line="240" w:lineRule="auto"/>
        <w:jc w:val="both"/>
        <w:rPr>
          <w:rFonts w:ascii="Times New Roman" w:hAnsi="Times New Roman"/>
          <w:sz w:val="24"/>
          <w:szCs w:val="24"/>
        </w:rPr>
      </w:pPr>
    </w:p>
    <w:p w:rsidR="002C70EA" w:rsidRDefault="002C70EA" w:rsidP="00C934DE">
      <w:pPr>
        <w:autoSpaceDE w:val="0"/>
        <w:autoSpaceDN w:val="0"/>
        <w:adjustRightInd w:val="0"/>
        <w:spacing w:after="0" w:line="240" w:lineRule="auto"/>
        <w:jc w:val="both"/>
        <w:rPr>
          <w:rFonts w:ascii="Times New Roman" w:hAnsi="Times New Roman"/>
          <w:sz w:val="24"/>
          <w:szCs w:val="24"/>
        </w:rPr>
      </w:pPr>
    </w:p>
    <w:p w:rsidR="002C70EA" w:rsidRDefault="002C70EA" w:rsidP="00C934DE">
      <w:pPr>
        <w:autoSpaceDE w:val="0"/>
        <w:autoSpaceDN w:val="0"/>
        <w:adjustRightInd w:val="0"/>
        <w:spacing w:after="0" w:line="240" w:lineRule="auto"/>
        <w:jc w:val="both"/>
        <w:rPr>
          <w:rFonts w:ascii="Times New Roman" w:hAnsi="Times New Roman"/>
          <w:sz w:val="24"/>
          <w:szCs w:val="24"/>
        </w:rPr>
      </w:pPr>
    </w:p>
    <w:p w:rsidR="002C70EA" w:rsidRDefault="002C70EA" w:rsidP="00C934DE">
      <w:pPr>
        <w:autoSpaceDE w:val="0"/>
        <w:autoSpaceDN w:val="0"/>
        <w:adjustRightInd w:val="0"/>
        <w:spacing w:after="0" w:line="240" w:lineRule="auto"/>
        <w:jc w:val="both"/>
        <w:rPr>
          <w:rFonts w:ascii="Times New Roman" w:hAnsi="Times New Roman"/>
          <w:sz w:val="24"/>
          <w:szCs w:val="24"/>
        </w:rPr>
      </w:pPr>
    </w:p>
    <w:p w:rsidR="002C70EA" w:rsidRDefault="002C70EA" w:rsidP="00C934DE">
      <w:pPr>
        <w:autoSpaceDE w:val="0"/>
        <w:autoSpaceDN w:val="0"/>
        <w:adjustRightInd w:val="0"/>
        <w:spacing w:after="0" w:line="240" w:lineRule="auto"/>
        <w:jc w:val="both"/>
        <w:rPr>
          <w:rFonts w:ascii="Times New Roman" w:hAnsi="Times New Roman"/>
          <w:sz w:val="24"/>
          <w:szCs w:val="24"/>
        </w:rPr>
      </w:pPr>
    </w:p>
    <w:p w:rsidR="002C70EA" w:rsidRDefault="002C70EA" w:rsidP="00C934DE">
      <w:pPr>
        <w:autoSpaceDE w:val="0"/>
        <w:autoSpaceDN w:val="0"/>
        <w:adjustRightInd w:val="0"/>
        <w:spacing w:after="0" w:line="240" w:lineRule="auto"/>
        <w:jc w:val="both"/>
        <w:rPr>
          <w:rFonts w:ascii="Times New Roman" w:hAnsi="Times New Roman"/>
          <w:sz w:val="24"/>
          <w:szCs w:val="24"/>
        </w:rPr>
      </w:pPr>
    </w:p>
    <w:p w:rsidR="002C70EA" w:rsidRDefault="002C70EA" w:rsidP="00C934DE">
      <w:pPr>
        <w:autoSpaceDE w:val="0"/>
        <w:autoSpaceDN w:val="0"/>
        <w:adjustRightInd w:val="0"/>
        <w:spacing w:after="0" w:line="240" w:lineRule="auto"/>
        <w:jc w:val="both"/>
        <w:rPr>
          <w:rFonts w:ascii="Times New Roman" w:hAnsi="Times New Roman"/>
          <w:sz w:val="24"/>
          <w:szCs w:val="24"/>
        </w:rPr>
      </w:pPr>
    </w:p>
    <w:p w:rsidR="005143F0" w:rsidRDefault="005143F0" w:rsidP="00C934DE">
      <w:pPr>
        <w:autoSpaceDE w:val="0"/>
        <w:autoSpaceDN w:val="0"/>
        <w:adjustRightInd w:val="0"/>
        <w:spacing w:after="0" w:line="240" w:lineRule="auto"/>
        <w:jc w:val="both"/>
        <w:rPr>
          <w:rFonts w:ascii="Times New Roman" w:hAnsi="Times New Roman"/>
          <w:sz w:val="24"/>
          <w:szCs w:val="24"/>
        </w:rPr>
      </w:pPr>
    </w:p>
    <w:p w:rsidR="002C70EA" w:rsidRDefault="002C70EA" w:rsidP="000D5FDD">
      <w:pPr>
        <w:autoSpaceDE w:val="0"/>
        <w:autoSpaceDN w:val="0"/>
        <w:adjustRightInd w:val="0"/>
        <w:spacing w:after="0" w:line="240" w:lineRule="auto"/>
        <w:jc w:val="center"/>
        <w:rPr>
          <w:rFonts w:ascii="Times New Roman" w:hAnsi="Times New Roman"/>
          <w:sz w:val="24"/>
          <w:szCs w:val="24"/>
        </w:rPr>
      </w:pPr>
    </w:p>
    <w:p w:rsidR="002C70EA" w:rsidRDefault="002C70EA" w:rsidP="000D5FDD">
      <w:pPr>
        <w:autoSpaceDE w:val="0"/>
        <w:autoSpaceDN w:val="0"/>
        <w:adjustRightInd w:val="0"/>
        <w:spacing w:after="0" w:line="240" w:lineRule="auto"/>
        <w:jc w:val="center"/>
        <w:rPr>
          <w:rFonts w:ascii="Times New Roman" w:hAnsi="Times New Roman"/>
          <w:b/>
          <w:sz w:val="24"/>
          <w:szCs w:val="24"/>
        </w:rPr>
      </w:pPr>
      <w:r w:rsidRPr="002C70EA">
        <w:rPr>
          <w:rFonts w:ascii="Times New Roman" w:hAnsi="Times New Roman"/>
          <w:b/>
          <w:sz w:val="24"/>
          <w:szCs w:val="24"/>
        </w:rPr>
        <w:t>ПУБЛИЧНЫЙ ДОКЛАД</w:t>
      </w:r>
    </w:p>
    <w:p w:rsidR="005143F0" w:rsidRDefault="002C70EA" w:rsidP="000D5FD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 РЕЗУЛЬТАТАХ ОСНОВНЫХ НАПР</w:t>
      </w:r>
      <w:r w:rsidR="005143F0">
        <w:rPr>
          <w:rFonts w:ascii="Times New Roman" w:hAnsi="Times New Roman"/>
          <w:b/>
          <w:sz w:val="24"/>
          <w:szCs w:val="24"/>
        </w:rPr>
        <w:t>АВЛЕНИЯХ ДЕЯТЕЛЬНОСТИ  КРАЕВОГО ГОСУДАРСТВЕННОГО БЮДЖЕТНОГО ОБРАЗОВАТЕЛЬНОГО УЧРЕЖДЕНИЯ НАЧАЛЬНОГО ПРОФЕССИОНАЛЬНОГО ОБРАЗОВАНИЯ «ПРОФЕССИОНАЛЬНОЕ УЧИЛИЩЕ №54»</w:t>
      </w:r>
    </w:p>
    <w:p w:rsidR="002C70EA" w:rsidRPr="002C70EA" w:rsidRDefault="0055300F" w:rsidP="000D5FD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ЗА 2013 </w:t>
      </w:r>
      <w:r w:rsidR="002C70EA" w:rsidRPr="002C70EA">
        <w:rPr>
          <w:rFonts w:ascii="Times New Roman" w:hAnsi="Times New Roman"/>
          <w:b/>
          <w:sz w:val="24"/>
          <w:szCs w:val="24"/>
        </w:rPr>
        <w:t>год</w:t>
      </w:r>
    </w:p>
    <w:p w:rsidR="002C70EA" w:rsidRDefault="002C70EA" w:rsidP="000D5FDD">
      <w:pPr>
        <w:autoSpaceDE w:val="0"/>
        <w:autoSpaceDN w:val="0"/>
        <w:adjustRightInd w:val="0"/>
        <w:spacing w:after="0" w:line="240" w:lineRule="auto"/>
        <w:jc w:val="center"/>
        <w:rPr>
          <w:rFonts w:ascii="Times New Roman" w:hAnsi="Times New Roman"/>
          <w:sz w:val="24"/>
          <w:szCs w:val="24"/>
        </w:rPr>
      </w:pPr>
    </w:p>
    <w:p w:rsidR="002C70EA" w:rsidRDefault="002C70EA" w:rsidP="00C934DE">
      <w:pPr>
        <w:autoSpaceDE w:val="0"/>
        <w:autoSpaceDN w:val="0"/>
        <w:adjustRightInd w:val="0"/>
        <w:spacing w:after="0" w:line="240" w:lineRule="auto"/>
        <w:jc w:val="both"/>
        <w:rPr>
          <w:rFonts w:ascii="Times New Roman" w:hAnsi="Times New Roman"/>
          <w:sz w:val="24"/>
          <w:szCs w:val="24"/>
        </w:rPr>
      </w:pPr>
    </w:p>
    <w:p w:rsidR="002C70EA" w:rsidRDefault="002C70EA" w:rsidP="00C934DE">
      <w:pPr>
        <w:autoSpaceDE w:val="0"/>
        <w:autoSpaceDN w:val="0"/>
        <w:adjustRightInd w:val="0"/>
        <w:spacing w:after="0" w:line="240" w:lineRule="auto"/>
        <w:jc w:val="both"/>
        <w:rPr>
          <w:rFonts w:ascii="Times New Roman" w:hAnsi="Times New Roman"/>
          <w:sz w:val="24"/>
          <w:szCs w:val="24"/>
        </w:rPr>
      </w:pPr>
    </w:p>
    <w:p w:rsidR="002C70EA" w:rsidRDefault="002C70EA" w:rsidP="00C934DE">
      <w:pPr>
        <w:autoSpaceDE w:val="0"/>
        <w:autoSpaceDN w:val="0"/>
        <w:adjustRightInd w:val="0"/>
        <w:spacing w:after="0" w:line="240" w:lineRule="auto"/>
        <w:jc w:val="both"/>
        <w:rPr>
          <w:rFonts w:ascii="Times New Roman" w:hAnsi="Times New Roman"/>
          <w:sz w:val="24"/>
          <w:szCs w:val="24"/>
        </w:rPr>
      </w:pPr>
    </w:p>
    <w:p w:rsidR="002C70EA" w:rsidRDefault="002C70EA" w:rsidP="00C934DE">
      <w:pPr>
        <w:autoSpaceDE w:val="0"/>
        <w:autoSpaceDN w:val="0"/>
        <w:adjustRightInd w:val="0"/>
        <w:spacing w:after="0" w:line="240" w:lineRule="auto"/>
        <w:jc w:val="both"/>
        <w:rPr>
          <w:rFonts w:ascii="Times New Roman" w:hAnsi="Times New Roman"/>
          <w:sz w:val="24"/>
          <w:szCs w:val="24"/>
        </w:rPr>
      </w:pPr>
    </w:p>
    <w:p w:rsidR="002C70EA" w:rsidRDefault="002C70EA" w:rsidP="00C934DE">
      <w:pPr>
        <w:autoSpaceDE w:val="0"/>
        <w:autoSpaceDN w:val="0"/>
        <w:adjustRightInd w:val="0"/>
        <w:spacing w:after="0" w:line="240" w:lineRule="auto"/>
        <w:jc w:val="both"/>
        <w:rPr>
          <w:rFonts w:ascii="Times New Roman" w:hAnsi="Times New Roman"/>
          <w:sz w:val="24"/>
          <w:szCs w:val="24"/>
        </w:rPr>
      </w:pPr>
    </w:p>
    <w:p w:rsidR="002C70EA" w:rsidRDefault="002C70EA" w:rsidP="00C934DE">
      <w:pPr>
        <w:autoSpaceDE w:val="0"/>
        <w:autoSpaceDN w:val="0"/>
        <w:adjustRightInd w:val="0"/>
        <w:spacing w:after="0" w:line="240" w:lineRule="auto"/>
        <w:jc w:val="both"/>
        <w:rPr>
          <w:rFonts w:ascii="Times New Roman" w:hAnsi="Times New Roman"/>
          <w:sz w:val="24"/>
          <w:szCs w:val="24"/>
        </w:rPr>
      </w:pPr>
    </w:p>
    <w:p w:rsidR="002C70EA" w:rsidRDefault="002C70EA" w:rsidP="00C934DE">
      <w:pPr>
        <w:autoSpaceDE w:val="0"/>
        <w:autoSpaceDN w:val="0"/>
        <w:adjustRightInd w:val="0"/>
        <w:spacing w:after="0" w:line="240" w:lineRule="auto"/>
        <w:jc w:val="both"/>
        <w:rPr>
          <w:rFonts w:ascii="Times New Roman" w:hAnsi="Times New Roman"/>
          <w:sz w:val="24"/>
          <w:szCs w:val="24"/>
        </w:rPr>
      </w:pPr>
    </w:p>
    <w:p w:rsidR="002C70EA" w:rsidRDefault="002C70EA" w:rsidP="00C934DE">
      <w:pPr>
        <w:autoSpaceDE w:val="0"/>
        <w:autoSpaceDN w:val="0"/>
        <w:adjustRightInd w:val="0"/>
        <w:spacing w:after="0" w:line="240" w:lineRule="auto"/>
        <w:jc w:val="both"/>
        <w:rPr>
          <w:rFonts w:ascii="Times New Roman" w:hAnsi="Times New Roman"/>
          <w:sz w:val="24"/>
          <w:szCs w:val="24"/>
        </w:rPr>
      </w:pPr>
    </w:p>
    <w:p w:rsidR="002C70EA" w:rsidRDefault="002C70EA" w:rsidP="00C934DE">
      <w:pPr>
        <w:autoSpaceDE w:val="0"/>
        <w:autoSpaceDN w:val="0"/>
        <w:adjustRightInd w:val="0"/>
        <w:spacing w:after="0" w:line="240" w:lineRule="auto"/>
        <w:jc w:val="both"/>
        <w:rPr>
          <w:rFonts w:ascii="Times New Roman" w:hAnsi="Times New Roman"/>
          <w:sz w:val="24"/>
          <w:szCs w:val="24"/>
        </w:rPr>
      </w:pPr>
    </w:p>
    <w:p w:rsidR="002C70EA" w:rsidRDefault="002C70EA" w:rsidP="00C934DE">
      <w:pPr>
        <w:autoSpaceDE w:val="0"/>
        <w:autoSpaceDN w:val="0"/>
        <w:adjustRightInd w:val="0"/>
        <w:spacing w:after="0" w:line="240" w:lineRule="auto"/>
        <w:jc w:val="both"/>
        <w:rPr>
          <w:rFonts w:ascii="Times New Roman" w:hAnsi="Times New Roman"/>
          <w:sz w:val="24"/>
          <w:szCs w:val="24"/>
        </w:rPr>
      </w:pPr>
    </w:p>
    <w:p w:rsidR="002C70EA" w:rsidRDefault="002C70EA" w:rsidP="00C934DE">
      <w:pPr>
        <w:autoSpaceDE w:val="0"/>
        <w:autoSpaceDN w:val="0"/>
        <w:adjustRightInd w:val="0"/>
        <w:spacing w:after="0" w:line="240" w:lineRule="auto"/>
        <w:jc w:val="both"/>
        <w:rPr>
          <w:rFonts w:ascii="Times New Roman" w:hAnsi="Times New Roman"/>
          <w:sz w:val="24"/>
          <w:szCs w:val="24"/>
        </w:rPr>
      </w:pPr>
    </w:p>
    <w:p w:rsidR="002C70EA" w:rsidRDefault="002C70EA" w:rsidP="00C934DE">
      <w:pPr>
        <w:autoSpaceDE w:val="0"/>
        <w:autoSpaceDN w:val="0"/>
        <w:adjustRightInd w:val="0"/>
        <w:spacing w:after="0" w:line="240" w:lineRule="auto"/>
        <w:jc w:val="both"/>
        <w:rPr>
          <w:rFonts w:ascii="Times New Roman" w:hAnsi="Times New Roman"/>
          <w:sz w:val="24"/>
          <w:szCs w:val="24"/>
        </w:rPr>
      </w:pPr>
    </w:p>
    <w:p w:rsidR="000E5E36" w:rsidRDefault="000E5E36" w:rsidP="00C934DE">
      <w:pPr>
        <w:autoSpaceDE w:val="0"/>
        <w:autoSpaceDN w:val="0"/>
        <w:adjustRightInd w:val="0"/>
        <w:spacing w:after="0" w:line="240" w:lineRule="auto"/>
        <w:jc w:val="both"/>
        <w:rPr>
          <w:rFonts w:ascii="Times New Roman" w:hAnsi="Times New Roman"/>
          <w:sz w:val="24"/>
          <w:szCs w:val="24"/>
        </w:rPr>
      </w:pPr>
    </w:p>
    <w:p w:rsidR="000E5E36" w:rsidRDefault="000E5E36" w:rsidP="00C934DE">
      <w:pPr>
        <w:autoSpaceDE w:val="0"/>
        <w:autoSpaceDN w:val="0"/>
        <w:adjustRightInd w:val="0"/>
        <w:spacing w:after="0" w:line="240" w:lineRule="auto"/>
        <w:jc w:val="both"/>
        <w:rPr>
          <w:rFonts w:ascii="Times New Roman" w:hAnsi="Times New Roman"/>
          <w:sz w:val="24"/>
          <w:szCs w:val="24"/>
        </w:rPr>
      </w:pPr>
    </w:p>
    <w:p w:rsidR="000E5E36" w:rsidRDefault="000E5E36" w:rsidP="00C934DE">
      <w:pPr>
        <w:autoSpaceDE w:val="0"/>
        <w:autoSpaceDN w:val="0"/>
        <w:adjustRightInd w:val="0"/>
        <w:spacing w:after="0" w:line="240" w:lineRule="auto"/>
        <w:jc w:val="both"/>
        <w:rPr>
          <w:rFonts w:ascii="Times New Roman" w:hAnsi="Times New Roman"/>
          <w:sz w:val="24"/>
          <w:szCs w:val="24"/>
        </w:rPr>
      </w:pPr>
    </w:p>
    <w:p w:rsidR="000E5E36" w:rsidRDefault="000E5E36" w:rsidP="00C934DE">
      <w:pPr>
        <w:autoSpaceDE w:val="0"/>
        <w:autoSpaceDN w:val="0"/>
        <w:adjustRightInd w:val="0"/>
        <w:spacing w:after="0" w:line="240" w:lineRule="auto"/>
        <w:jc w:val="both"/>
        <w:rPr>
          <w:rFonts w:ascii="Times New Roman" w:hAnsi="Times New Roman"/>
          <w:sz w:val="24"/>
          <w:szCs w:val="24"/>
        </w:rPr>
      </w:pPr>
    </w:p>
    <w:p w:rsidR="000E5E36" w:rsidRDefault="000E5E36" w:rsidP="00C934DE">
      <w:pPr>
        <w:autoSpaceDE w:val="0"/>
        <w:autoSpaceDN w:val="0"/>
        <w:adjustRightInd w:val="0"/>
        <w:spacing w:after="0" w:line="240" w:lineRule="auto"/>
        <w:jc w:val="both"/>
        <w:rPr>
          <w:rFonts w:ascii="Times New Roman" w:hAnsi="Times New Roman"/>
          <w:sz w:val="24"/>
          <w:szCs w:val="24"/>
        </w:rPr>
      </w:pPr>
    </w:p>
    <w:p w:rsidR="000E5E36" w:rsidRDefault="000E5E36" w:rsidP="00C934DE">
      <w:pPr>
        <w:autoSpaceDE w:val="0"/>
        <w:autoSpaceDN w:val="0"/>
        <w:adjustRightInd w:val="0"/>
        <w:spacing w:after="0" w:line="240" w:lineRule="auto"/>
        <w:jc w:val="both"/>
        <w:rPr>
          <w:rFonts w:ascii="Times New Roman" w:hAnsi="Times New Roman"/>
          <w:sz w:val="24"/>
          <w:szCs w:val="24"/>
        </w:rPr>
      </w:pPr>
    </w:p>
    <w:p w:rsidR="000E5E36" w:rsidRDefault="000E5E36" w:rsidP="00C934DE">
      <w:pPr>
        <w:autoSpaceDE w:val="0"/>
        <w:autoSpaceDN w:val="0"/>
        <w:adjustRightInd w:val="0"/>
        <w:spacing w:after="0" w:line="240" w:lineRule="auto"/>
        <w:jc w:val="both"/>
        <w:rPr>
          <w:rFonts w:ascii="Times New Roman" w:hAnsi="Times New Roman"/>
          <w:sz w:val="24"/>
          <w:szCs w:val="24"/>
        </w:rPr>
      </w:pPr>
    </w:p>
    <w:p w:rsidR="000E5E36" w:rsidRDefault="000E5E36" w:rsidP="00C934DE">
      <w:pPr>
        <w:autoSpaceDE w:val="0"/>
        <w:autoSpaceDN w:val="0"/>
        <w:adjustRightInd w:val="0"/>
        <w:spacing w:after="0" w:line="240" w:lineRule="auto"/>
        <w:jc w:val="both"/>
        <w:rPr>
          <w:rFonts w:ascii="Times New Roman" w:hAnsi="Times New Roman"/>
          <w:sz w:val="24"/>
          <w:szCs w:val="24"/>
        </w:rPr>
      </w:pPr>
    </w:p>
    <w:p w:rsidR="000E5E36" w:rsidRDefault="000E5E36" w:rsidP="00C934DE">
      <w:pPr>
        <w:autoSpaceDE w:val="0"/>
        <w:autoSpaceDN w:val="0"/>
        <w:adjustRightInd w:val="0"/>
        <w:spacing w:after="0" w:line="240" w:lineRule="auto"/>
        <w:jc w:val="both"/>
        <w:rPr>
          <w:rFonts w:ascii="Times New Roman" w:hAnsi="Times New Roman"/>
          <w:sz w:val="24"/>
          <w:szCs w:val="24"/>
        </w:rPr>
      </w:pPr>
    </w:p>
    <w:p w:rsidR="000E5E36" w:rsidRDefault="000E5E36" w:rsidP="00C934DE">
      <w:pPr>
        <w:autoSpaceDE w:val="0"/>
        <w:autoSpaceDN w:val="0"/>
        <w:adjustRightInd w:val="0"/>
        <w:spacing w:after="0" w:line="240" w:lineRule="auto"/>
        <w:jc w:val="both"/>
        <w:rPr>
          <w:rFonts w:ascii="Times New Roman" w:hAnsi="Times New Roman"/>
          <w:sz w:val="24"/>
          <w:szCs w:val="24"/>
        </w:rPr>
      </w:pPr>
    </w:p>
    <w:p w:rsidR="000E5E36" w:rsidRDefault="000E5E36" w:rsidP="00C934DE">
      <w:pPr>
        <w:autoSpaceDE w:val="0"/>
        <w:autoSpaceDN w:val="0"/>
        <w:adjustRightInd w:val="0"/>
        <w:spacing w:after="0" w:line="240" w:lineRule="auto"/>
        <w:jc w:val="both"/>
        <w:rPr>
          <w:rFonts w:ascii="Times New Roman" w:hAnsi="Times New Roman"/>
          <w:sz w:val="24"/>
          <w:szCs w:val="24"/>
        </w:rPr>
      </w:pPr>
    </w:p>
    <w:p w:rsidR="000E5E36" w:rsidRDefault="000E5E36" w:rsidP="00C934DE">
      <w:pPr>
        <w:autoSpaceDE w:val="0"/>
        <w:autoSpaceDN w:val="0"/>
        <w:adjustRightInd w:val="0"/>
        <w:spacing w:after="0" w:line="240" w:lineRule="auto"/>
        <w:jc w:val="both"/>
        <w:rPr>
          <w:rFonts w:ascii="Times New Roman" w:hAnsi="Times New Roman"/>
          <w:sz w:val="24"/>
          <w:szCs w:val="24"/>
        </w:rPr>
      </w:pPr>
    </w:p>
    <w:p w:rsidR="000E5E36" w:rsidRDefault="000E5E36" w:rsidP="00C934DE">
      <w:pPr>
        <w:autoSpaceDE w:val="0"/>
        <w:autoSpaceDN w:val="0"/>
        <w:adjustRightInd w:val="0"/>
        <w:spacing w:after="0" w:line="240" w:lineRule="auto"/>
        <w:jc w:val="both"/>
        <w:rPr>
          <w:rFonts w:ascii="Times New Roman" w:hAnsi="Times New Roman"/>
          <w:sz w:val="24"/>
          <w:szCs w:val="24"/>
        </w:rPr>
      </w:pPr>
    </w:p>
    <w:p w:rsidR="000E5E36" w:rsidRDefault="000E5E36" w:rsidP="00C934DE">
      <w:pPr>
        <w:autoSpaceDE w:val="0"/>
        <w:autoSpaceDN w:val="0"/>
        <w:adjustRightInd w:val="0"/>
        <w:spacing w:after="0" w:line="240" w:lineRule="auto"/>
        <w:jc w:val="both"/>
        <w:rPr>
          <w:rFonts w:ascii="Times New Roman" w:hAnsi="Times New Roman"/>
          <w:sz w:val="24"/>
          <w:szCs w:val="24"/>
        </w:rPr>
      </w:pPr>
    </w:p>
    <w:p w:rsidR="000E5E36" w:rsidRPr="005143F0" w:rsidRDefault="005143F0" w:rsidP="000D5FDD">
      <w:pPr>
        <w:autoSpaceDE w:val="0"/>
        <w:autoSpaceDN w:val="0"/>
        <w:adjustRightInd w:val="0"/>
        <w:spacing w:after="0" w:line="240" w:lineRule="auto"/>
        <w:jc w:val="center"/>
        <w:rPr>
          <w:rFonts w:ascii="Times New Roman" w:hAnsi="Times New Roman"/>
          <w:b/>
          <w:sz w:val="24"/>
          <w:szCs w:val="24"/>
        </w:rPr>
      </w:pPr>
      <w:r w:rsidRPr="005143F0">
        <w:rPr>
          <w:rFonts w:ascii="Times New Roman" w:hAnsi="Times New Roman"/>
          <w:b/>
          <w:sz w:val="24"/>
          <w:szCs w:val="24"/>
        </w:rPr>
        <w:t>р.п</w:t>
      </w:r>
      <w:proofErr w:type="gramStart"/>
      <w:r w:rsidRPr="005143F0">
        <w:rPr>
          <w:rFonts w:ascii="Times New Roman" w:hAnsi="Times New Roman"/>
          <w:b/>
          <w:sz w:val="24"/>
          <w:szCs w:val="24"/>
        </w:rPr>
        <w:t>.</w:t>
      </w:r>
      <w:r w:rsidR="002C70EA" w:rsidRPr="005143F0">
        <w:rPr>
          <w:rFonts w:ascii="Times New Roman" w:hAnsi="Times New Roman"/>
          <w:b/>
          <w:sz w:val="24"/>
          <w:szCs w:val="24"/>
        </w:rPr>
        <w:t>Б</w:t>
      </w:r>
      <w:proofErr w:type="gramEnd"/>
      <w:r w:rsidR="002C70EA" w:rsidRPr="005143F0">
        <w:rPr>
          <w:rFonts w:ascii="Times New Roman" w:hAnsi="Times New Roman"/>
          <w:b/>
          <w:sz w:val="24"/>
          <w:szCs w:val="24"/>
        </w:rPr>
        <w:t>лаговещенка</w:t>
      </w:r>
    </w:p>
    <w:p w:rsidR="00313A5F" w:rsidRPr="00E21336" w:rsidRDefault="00313A5F" w:rsidP="00313A5F">
      <w:pPr>
        <w:spacing w:after="0" w:line="240" w:lineRule="auto"/>
        <w:ind w:firstLine="540"/>
        <w:jc w:val="center"/>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lastRenderedPageBreak/>
        <w:t>Содержание</w:t>
      </w:r>
    </w:p>
    <w:p w:rsidR="00313A5F" w:rsidRPr="00711229" w:rsidRDefault="00313A5F" w:rsidP="00711229">
      <w:pPr>
        <w:pStyle w:val="a7"/>
        <w:numPr>
          <w:ilvl w:val="0"/>
          <w:numId w:val="31"/>
        </w:numPr>
        <w:spacing w:after="0" w:line="240" w:lineRule="auto"/>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Общая характеристика учреждения</w:t>
      </w:r>
    </w:p>
    <w:p w:rsidR="00313A5F" w:rsidRPr="00E21336" w:rsidRDefault="00313A5F" w:rsidP="00313A5F">
      <w:pPr>
        <w:pStyle w:val="a7"/>
        <w:numPr>
          <w:ilvl w:val="1"/>
          <w:numId w:val="31"/>
        </w:numPr>
        <w:spacing w:after="0" w:line="240" w:lineRule="auto"/>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xml:space="preserve"> Тип, вид. Общие сведения об учреждении</w:t>
      </w:r>
    </w:p>
    <w:p w:rsidR="00313A5F" w:rsidRPr="00E21336" w:rsidRDefault="00313A5F" w:rsidP="00313A5F">
      <w:pPr>
        <w:pStyle w:val="a7"/>
        <w:numPr>
          <w:ilvl w:val="1"/>
          <w:numId w:val="31"/>
        </w:numPr>
        <w:spacing w:after="0" w:line="240" w:lineRule="auto"/>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xml:space="preserve"> Правоустанавливающие документы</w:t>
      </w:r>
    </w:p>
    <w:p w:rsidR="00313A5F" w:rsidRPr="00E21336" w:rsidRDefault="00A96430" w:rsidP="00313A5F">
      <w:pPr>
        <w:pStyle w:val="a7"/>
        <w:numPr>
          <w:ilvl w:val="1"/>
          <w:numId w:val="3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Формы обучения</w:t>
      </w:r>
    </w:p>
    <w:p w:rsidR="00313A5F" w:rsidRPr="00E21336" w:rsidRDefault="00313A5F" w:rsidP="00313A5F">
      <w:pPr>
        <w:pStyle w:val="a7"/>
        <w:numPr>
          <w:ilvl w:val="1"/>
          <w:numId w:val="31"/>
        </w:numPr>
        <w:spacing w:after="0" w:line="240" w:lineRule="auto"/>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xml:space="preserve"> Формы и содержания вступительных испытаний</w:t>
      </w:r>
    </w:p>
    <w:p w:rsidR="00313A5F" w:rsidRPr="00E21336" w:rsidRDefault="00313A5F" w:rsidP="00313A5F">
      <w:pPr>
        <w:pStyle w:val="a7"/>
        <w:numPr>
          <w:ilvl w:val="1"/>
          <w:numId w:val="31"/>
        </w:numPr>
        <w:spacing w:after="0" w:line="240" w:lineRule="auto"/>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xml:space="preserve"> Программа развития образовательного учреждения</w:t>
      </w:r>
    </w:p>
    <w:p w:rsidR="00313A5F" w:rsidRPr="00711229" w:rsidRDefault="00313A5F" w:rsidP="00711229">
      <w:pPr>
        <w:pStyle w:val="a7"/>
        <w:numPr>
          <w:ilvl w:val="1"/>
          <w:numId w:val="31"/>
        </w:numPr>
        <w:spacing w:after="0" w:line="240" w:lineRule="auto"/>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xml:space="preserve"> </w:t>
      </w:r>
      <w:r w:rsidRPr="00E21336">
        <w:rPr>
          <w:rFonts w:ascii="Times New Roman" w:hAnsi="Times New Roman"/>
        </w:rPr>
        <w:t>Структура управления</w:t>
      </w:r>
    </w:p>
    <w:p w:rsidR="00313A5F" w:rsidRPr="00711229" w:rsidRDefault="00313A5F" w:rsidP="00711229">
      <w:pPr>
        <w:pStyle w:val="a7"/>
        <w:numPr>
          <w:ilvl w:val="0"/>
          <w:numId w:val="31"/>
        </w:numPr>
        <w:spacing w:after="0" w:line="240" w:lineRule="auto"/>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Условия осуществления образовательного процесса</w:t>
      </w:r>
    </w:p>
    <w:p w:rsidR="00313A5F" w:rsidRPr="00E21336" w:rsidRDefault="00313A5F" w:rsidP="00313A5F">
      <w:pPr>
        <w:pStyle w:val="a7"/>
        <w:numPr>
          <w:ilvl w:val="1"/>
          <w:numId w:val="31"/>
        </w:numPr>
        <w:spacing w:after="0" w:line="240" w:lineRule="auto"/>
        <w:jc w:val="both"/>
        <w:rPr>
          <w:rFonts w:ascii="Times New Roman" w:hAnsi="Times New Roman"/>
        </w:rPr>
      </w:pPr>
      <w:r w:rsidRPr="00E21336">
        <w:rPr>
          <w:rFonts w:ascii="Times New Roman" w:hAnsi="Times New Roman"/>
        </w:rPr>
        <w:t xml:space="preserve"> Режим работы</w:t>
      </w:r>
    </w:p>
    <w:p w:rsidR="00313A5F" w:rsidRPr="00E21336" w:rsidRDefault="00313A5F" w:rsidP="00313A5F">
      <w:pPr>
        <w:pStyle w:val="a7"/>
        <w:numPr>
          <w:ilvl w:val="1"/>
          <w:numId w:val="31"/>
        </w:numPr>
        <w:spacing w:after="0" w:line="240" w:lineRule="auto"/>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xml:space="preserve"> Численность </w:t>
      </w:r>
      <w:proofErr w:type="gramStart"/>
      <w:r w:rsidRPr="00E21336">
        <w:rPr>
          <w:rFonts w:ascii="Times New Roman" w:eastAsia="Times New Roman" w:hAnsi="Times New Roman"/>
          <w:sz w:val="24"/>
          <w:szCs w:val="24"/>
          <w:lang w:eastAsia="ru-RU"/>
        </w:rPr>
        <w:t>обучающихся</w:t>
      </w:r>
      <w:proofErr w:type="gramEnd"/>
      <w:r w:rsidR="00A96430">
        <w:rPr>
          <w:rFonts w:ascii="Times New Roman" w:eastAsia="Times New Roman" w:hAnsi="Times New Roman"/>
          <w:sz w:val="24"/>
          <w:szCs w:val="24"/>
          <w:lang w:eastAsia="ru-RU"/>
        </w:rPr>
        <w:t xml:space="preserve"> в расчете на одного педагогического работника</w:t>
      </w:r>
    </w:p>
    <w:p w:rsidR="00313A5F" w:rsidRPr="00E21336" w:rsidRDefault="00313A5F" w:rsidP="00313A5F">
      <w:pPr>
        <w:pStyle w:val="a7"/>
        <w:numPr>
          <w:ilvl w:val="1"/>
          <w:numId w:val="31"/>
        </w:numPr>
        <w:spacing w:after="0" w:line="240" w:lineRule="auto"/>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xml:space="preserve"> </w:t>
      </w:r>
      <w:r w:rsidRPr="00E21336">
        <w:rPr>
          <w:rFonts w:ascii="Times New Roman" w:hAnsi="Times New Roman"/>
        </w:rPr>
        <w:t>Учебно-материальная база</w:t>
      </w:r>
    </w:p>
    <w:p w:rsidR="00313A5F" w:rsidRPr="00E21336" w:rsidRDefault="00313A5F" w:rsidP="00313A5F">
      <w:pPr>
        <w:pStyle w:val="a7"/>
        <w:numPr>
          <w:ilvl w:val="1"/>
          <w:numId w:val="31"/>
        </w:numPr>
        <w:spacing w:after="0" w:line="240" w:lineRule="auto"/>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xml:space="preserve"> Кадровый потенциал (состав и квалификация педагогов)</w:t>
      </w:r>
    </w:p>
    <w:p w:rsidR="00313A5F" w:rsidRPr="00E21336" w:rsidRDefault="00313A5F" w:rsidP="00313A5F">
      <w:pPr>
        <w:pStyle w:val="a7"/>
        <w:numPr>
          <w:ilvl w:val="1"/>
          <w:numId w:val="31"/>
        </w:numPr>
        <w:spacing w:after="0" w:line="240" w:lineRule="auto"/>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xml:space="preserve"> Психолого-педагогическое сопровождение </w:t>
      </w:r>
      <w:proofErr w:type="gramStart"/>
      <w:r w:rsidRPr="00E21336">
        <w:rPr>
          <w:rFonts w:ascii="Times New Roman" w:eastAsia="Times New Roman" w:hAnsi="Times New Roman"/>
          <w:sz w:val="24"/>
          <w:szCs w:val="24"/>
          <w:lang w:eastAsia="ru-RU"/>
        </w:rPr>
        <w:t>обучающихся</w:t>
      </w:r>
      <w:proofErr w:type="gramEnd"/>
    </w:p>
    <w:p w:rsidR="00313A5F" w:rsidRPr="00E21336" w:rsidRDefault="00313A5F" w:rsidP="00313A5F">
      <w:pPr>
        <w:pStyle w:val="a7"/>
        <w:numPr>
          <w:ilvl w:val="1"/>
          <w:numId w:val="31"/>
        </w:numPr>
        <w:spacing w:after="0" w:line="240" w:lineRule="auto"/>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xml:space="preserve"> Наличие и число мест в общежитии</w:t>
      </w:r>
    </w:p>
    <w:p w:rsidR="00313A5F" w:rsidRPr="00E21336" w:rsidRDefault="00313A5F" w:rsidP="00313A5F">
      <w:pPr>
        <w:pStyle w:val="a7"/>
        <w:numPr>
          <w:ilvl w:val="1"/>
          <w:numId w:val="31"/>
        </w:numPr>
        <w:spacing w:after="0" w:line="240" w:lineRule="auto"/>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xml:space="preserve"> Организация питания и медицинское обслуживание</w:t>
      </w:r>
    </w:p>
    <w:p w:rsidR="00313A5F" w:rsidRPr="00E21336" w:rsidRDefault="00313A5F" w:rsidP="00313A5F">
      <w:pPr>
        <w:pStyle w:val="a7"/>
        <w:numPr>
          <w:ilvl w:val="1"/>
          <w:numId w:val="31"/>
        </w:numPr>
        <w:spacing w:after="0" w:line="240" w:lineRule="auto"/>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xml:space="preserve"> Условие для занятия физической культурой и спортом</w:t>
      </w:r>
    </w:p>
    <w:p w:rsidR="00313A5F" w:rsidRPr="00E21336" w:rsidRDefault="00313A5F" w:rsidP="00313A5F">
      <w:pPr>
        <w:pStyle w:val="a7"/>
        <w:numPr>
          <w:ilvl w:val="1"/>
          <w:numId w:val="31"/>
        </w:numPr>
        <w:spacing w:after="0" w:line="240" w:lineRule="auto"/>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xml:space="preserve"> Характеристика и стоимость дополнительных платных образовательных услуг    </w:t>
      </w:r>
    </w:p>
    <w:p w:rsidR="00313A5F" w:rsidRPr="00E21336" w:rsidRDefault="00313A5F" w:rsidP="00313A5F">
      <w:pPr>
        <w:spacing w:after="0" w:line="240" w:lineRule="auto"/>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xml:space="preserve">        3.  Особенности образовательного процесса  </w:t>
      </w:r>
    </w:p>
    <w:p w:rsidR="00313A5F" w:rsidRDefault="00313A5F" w:rsidP="00313A5F">
      <w:pPr>
        <w:spacing w:after="0" w:line="240" w:lineRule="auto"/>
        <w:ind w:left="851"/>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3.1.Уровень и направленность реализуемых профессиональных образовательных      программ                                                                                                                                               3.2. Используемые современные образовательные технологии                                                        3.3. Использование информационных технологий в образовательном процессе</w:t>
      </w:r>
    </w:p>
    <w:p w:rsidR="00A96430" w:rsidRDefault="00A96430" w:rsidP="00313A5F">
      <w:pPr>
        <w:spacing w:after="0" w:line="240" w:lineRule="auto"/>
        <w:ind w:left="851"/>
        <w:rPr>
          <w:rFonts w:ascii="Times New Roman" w:eastAsia="Times New Roman" w:hAnsi="Times New Roman"/>
          <w:sz w:val="24"/>
          <w:szCs w:val="24"/>
          <w:lang w:eastAsia="ru-RU"/>
        </w:rPr>
      </w:pPr>
      <w:r>
        <w:rPr>
          <w:rFonts w:ascii="Times New Roman" w:eastAsia="Times New Roman" w:hAnsi="Times New Roman"/>
          <w:sz w:val="24"/>
          <w:szCs w:val="24"/>
          <w:lang w:eastAsia="ru-RU"/>
        </w:rPr>
        <w:t>3.4 Основные направления воспитательной деятельности</w:t>
      </w:r>
    </w:p>
    <w:p w:rsidR="00A96430" w:rsidRDefault="00A96430" w:rsidP="00313A5F">
      <w:pPr>
        <w:spacing w:after="0" w:line="240" w:lineRule="auto"/>
        <w:ind w:left="851"/>
        <w:rPr>
          <w:rFonts w:ascii="Times New Roman" w:eastAsia="Times New Roman" w:hAnsi="Times New Roman"/>
          <w:sz w:val="24"/>
          <w:szCs w:val="24"/>
          <w:lang w:eastAsia="ru-RU"/>
        </w:rPr>
      </w:pPr>
      <w:r>
        <w:rPr>
          <w:rFonts w:ascii="Times New Roman" w:eastAsia="Times New Roman" w:hAnsi="Times New Roman"/>
          <w:sz w:val="24"/>
          <w:szCs w:val="24"/>
          <w:lang w:eastAsia="ru-RU"/>
        </w:rPr>
        <w:t>3.5 Организация досуга: (наличие и направленность творческих коллективов, студий, клубов, спортивных секций, баз отдыха и др.)</w:t>
      </w:r>
    </w:p>
    <w:p w:rsidR="00A96430" w:rsidRDefault="00A96430" w:rsidP="00313A5F">
      <w:pPr>
        <w:spacing w:after="0" w:line="240" w:lineRule="auto"/>
        <w:ind w:left="85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3.6 Органы самоуправления, общественные объединения </w:t>
      </w:r>
      <w:proofErr w:type="gramStart"/>
      <w:r>
        <w:rPr>
          <w:rFonts w:ascii="Times New Roman" w:eastAsia="Times New Roman" w:hAnsi="Times New Roman"/>
          <w:sz w:val="24"/>
          <w:szCs w:val="24"/>
          <w:lang w:eastAsia="ru-RU"/>
        </w:rPr>
        <w:t>обучающихся</w:t>
      </w:r>
      <w:proofErr w:type="gramEnd"/>
      <w:r>
        <w:rPr>
          <w:rFonts w:ascii="Times New Roman" w:eastAsia="Times New Roman" w:hAnsi="Times New Roman"/>
          <w:sz w:val="24"/>
          <w:szCs w:val="24"/>
          <w:lang w:eastAsia="ru-RU"/>
        </w:rPr>
        <w:t>, действующие в учреждении</w:t>
      </w:r>
    </w:p>
    <w:p w:rsidR="00313A5F" w:rsidRDefault="00A96430" w:rsidP="00A96430">
      <w:pPr>
        <w:spacing w:after="0" w:line="240" w:lineRule="auto"/>
        <w:ind w:left="85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3.7 </w:t>
      </w:r>
      <w:r w:rsidRPr="00E21336">
        <w:rPr>
          <w:rFonts w:ascii="Times New Roman" w:eastAsia="Times New Roman" w:hAnsi="Times New Roman"/>
          <w:sz w:val="24"/>
          <w:szCs w:val="24"/>
          <w:lang w:eastAsia="ru-RU"/>
        </w:rPr>
        <w:t>Стипендиальное обеспечение, формы социальной поддержки (компенсации, пособия и др.)</w:t>
      </w:r>
    </w:p>
    <w:p w:rsidR="00313A5F" w:rsidRPr="004A3B01" w:rsidRDefault="00A96430" w:rsidP="004A3B01">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004A3B01">
        <w:rPr>
          <w:rFonts w:ascii="Times New Roman" w:eastAsia="Times New Roman" w:hAnsi="Times New Roman"/>
          <w:sz w:val="24"/>
          <w:szCs w:val="24"/>
          <w:lang w:eastAsia="ru-RU"/>
        </w:rPr>
        <w:t>Результаты деятельности, качество образования</w:t>
      </w:r>
    </w:p>
    <w:p w:rsidR="004A3B01" w:rsidRDefault="004A3B01" w:rsidP="00313A5F">
      <w:pPr>
        <w:pStyle w:val="a7"/>
        <w:numPr>
          <w:ilvl w:val="1"/>
          <w:numId w:val="33"/>
        </w:numPr>
        <w:spacing w:after="0" w:line="240" w:lineRule="auto"/>
        <w:ind w:left="71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Результаты итоговой аттестации </w:t>
      </w:r>
      <w:proofErr w:type="gramStart"/>
      <w:r>
        <w:rPr>
          <w:rFonts w:ascii="Times New Roman" w:eastAsia="Times New Roman" w:hAnsi="Times New Roman"/>
          <w:sz w:val="24"/>
          <w:szCs w:val="24"/>
          <w:lang w:eastAsia="ru-RU"/>
        </w:rPr>
        <w:t>обучающихся</w:t>
      </w:r>
      <w:proofErr w:type="gramEnd"/>
    </w:p>
    <w:p w:rsidR="004A3B01" w:rsidRDefault="004A3B01" w:rsidP="00313A5F">
      <w:pPr>
        <w:pStyle w:val="a7"/>
        <w:numPr>
          <w:ilvl w:val="1"/>
          <w:numId w:val="33"/>
        </w:numPr>
        <w:spacing w:after="0" w:line="240" w:lineRule="auto"/>
        <w:ind w:left="71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трудоустройстве выпускников</w:t>
      </w:r>
    </w:p>
    <w:p w:rsidR="00313A5F" w:rsidRPr="004A3B01" w:rsidRDefault="004A3B01" w:rsidP="004A3B01">
      <w:pPr>
        <w:pStyle w:val="a7"/>
        <w:numPr>
          <w:ilvl w:val="1"/>
          <w:numId w:val="34"/>
        </w:numPr>
        <w:spacing w:after="0" w:line="240" w:lineRule="auto"/>
        <w:ind w:left="709" w:firstLine="1"/>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Достижения обучающихся в олимпиадах и конкурсах</w:t>
      </w:r>
      <w:r w:rsidR="00313A5F" w:rsidRPr="00E2133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313A5F" w:rsidRPr="00E21336">
        <w:rPr>
          <w:rFonts w:ascii="Times New Roman" w:eastAsia="Times New Roman" w:hAnsi="Times New Roman"/>
          <w:sz w:val="24"/>
          <w:szCs w:val="24"/>
          <w:lang w:eastAsia="ru-RU"/>
        </w:rPr>
        <w:t xml:space="preserve">4.4. </w:t>
      </w:r>
      <w:r w:rsidR="00313A5F" w:rsidRPr="004A3B01">
        <w:rPr>
          <w:rFonts w:ascii="Times New Roman" w:eastAsia="Times New Roman" w:hAnsi="Times New Roman"/>
          <w:sz w:val="24"/>
          <w:szCs w:val="24"/>
          <w:lang w:eastAsia="ru-RU"/>
        </w:rPr>
        <w:t xml:space="preserve"> Оценки и отзывы потребителей образовательных услуг                                     </w:t>
      </w:r>
    </w:p>
    <w:p w:rsidR="004A3B01" w:rsidRPr="004A3B01" w:rsidRDefault="004A3B01" w:rsidP="004A3B01">
      <w:pPr>
        <w:pStyle w:val="a7"/>
        <w:numPr>
          <w:ilvl w:val="1"/>
          <w:numId w:val="35"/>
        </w:numPr>
        <w:tabs>
          <w:tab w:val="num" w:pos="1260"/>
        </w:tabs>
        <w:spacing w:after="0" w:line="240" w:lineRule="auto"/>
        <w:ind w:left="851" w:firstLine="0"/>
        <w:rPr>
          <w:rFonts w:ascii="Times New Roman" w:eastAsia="Times New Roman" w:hAnsi="Times New Roman"/>
          <w:sz w:val="24"/>
          <w:szCs w:val="24"/>
          <w:lang w:eastAsia="ru-RU"/>
        </w:rPr>
      </w:pPr>
      <w:r w:rsidRPr="004A3B01">
        <w:rPr>
          <w:rFonts w:ascii="Times New Roman" w:eastAsia="Times New Roman" w:hAnsi="Times New Roman"/>
          <w:sz w:val="24"/>
          <w:szCs w:val="24"/>
          <w:lang w:eastAsia="ru-RU"/>
        </w:rPr>
        <w:t>Характеристика социализации учащихся (правонарушения, поведенческие риски и т.д.)</w:t>
      </w:r>
    </w:p>
    <w:p w:rsidR="00313A5F" w:rsidRPr="004A3B01" w:rsidRDefault="004A3B01" w:rsidP="004A3B01">
      <w:pPr>
        <w:tabs>
          <w:tab w:val="num" w:pos="1260"/>
        </w:tabs>
        <w:spacing w:after="0" w:line="240" w:lineRule="auto"/>
        <w:ind w:left="709"/>
        <w:rPr>
          <w:rFonts w:ascii="Times New Roman" w:eastAsia="Times New Roman" w:hAnsi="Times New Roman"/>
          <w:sz w:val="24"/>
          <w:szCs w:val="24"/>
          <w:lang w:eastAsia="ru-RU"/>
        </w:rPr>
      </w:pPr>
      <w:r w:rsidRPr="004A3B01">
        <w:rPr>
          <w:rFonts w:ascii="Times New Roman" w:eastAsia="Times New Roman" w:hAnsi="Times New Roman"/>
          <w:sz w:val="24"/>
          <w:szCs w:val="24"/>
          <w:lang w:eastAsia="ru-RU"/>
        </w:rPr>
        <w:t xml:space="preserve">4.6 </w:t>
      </w:r>
      <w:r w:rsidR="00313A5F" w:rsidRPr="004A3B0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Достижения, победы учреждения в конкурсах, проектах (сертификаты, награды (дипломы, грамоты учреждения))</w:t>
      </w:r>
      <w:r w:rsidR="00313A5F" w:rsidRPr="004A3B01">
        <w:rPr>
          <w:rFonts w:ascii="Times New Roman" w:eastAsia="Times New Roman" w:hAnsi="Times New Roman"/>
          <w:sz w:val="24"/>
          <w:szCs w:val="24"/>
          <w:lang w:eastAsia="ru-RU"/>
        </w:rPr>
        <w:t xml:space="preserve">    </w:t>
      </w:r>
    </w:p>
    <w:p w:rsidR="00313A5F" w:rsidRDefault="004A3B01" w:rsidP="00313A5F">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Финансово-экономическая деятельность</w:t>
      </w:r>
    </w:p>
    <w:p w:rsidR="004A3B01" w:rsidRDefault="004A3B01" w:rsidP="00313A5F">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6.Социальное, государственно-частное партнерство</w:t>
      </w:r>
    </w:p>
    <w:p w:rsidR="004A3B01" w:rsidRPr="00E21336" w:rsidRDefault="004A3B01" w:rsidP="00313A5F">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6.1Социальные партнеры, меценаты и спонсоры учреждения, направления взаимодействия, договоры</w:t>
      </w:r>
    </w:p>
    <w:p w:rsidR="00313A5F" w:rsidRPr="00E21336" w:rsidRDefault="00313A5F" w:rsidP="00313A5F">
      <w:pPr>
        <w:spacing w:after="0" w:line="240" w:lineRule="auto"/>
        <w:ind w:firstLine="540"/>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7. Решения, принятые по итогам общественного обсуждения</w:t>
      </w:r>
    </w:p>
    <w:p w:rsidR="00313A5F" w:rsidRPr="00E21336" w:rsidRDefault="00313A5F" w:rsidP="00313A5F">
      <w:pPr>
        <w:spacing w:after="0" w:line="240" w:lineRule="auto"/>
        <w:ind w:firstLine="540"/>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8. Заключение. Перспективы развития учреждения</w:t>
      </w:r>
    </w:p>
    <w:p w:rsidR="00313A5F" w:rsidRPr="00A96430" w:rsidRDefault="00711229" w:rsidP="00A96430">
      <w:pPr>
        <w:spacing w:after="0" w:line="240" w:lineRule="auto"/>
        <w:ind w:left="568"/>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313A5F" w:rsidRPr="00E21336">
        <w:rPr>
          <w:rFonts w:ascii="Times New Roman" w:eastAsia="Times New Roman" w:hAnsi="Times New Roman"/>
          <w:sz w:val="24"/>
          <w:szCs w:val="24"/>
          <w:lang w:eastAsia="ru-RU"/>
        </w:rPr>
        <w:t>.1. Пер</w:t>
      </w:r>
      <w:r>
        <w:rPr>
          <w:rFonts w:ascii="Times New Roman" w:eastAsia="Times New Roman" w:hAnsi="Times New Roman"/>
          <w:sz w:val="24"/>
          <w:szCs w:val="24"/>
          <w:lang w:eastAsia="ru-RU"/>
        </w:rPr>
        <w:t>спективы развития КГБОУ НПО « ПУ № 54</w:t>
      </w:r>
      <w:r w:rsidR="00313A5F" w:rsidRPr="00E2133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8</w:t>
      </w:r>
      <w:r w:rsidR="00313A5F" w:rsidRPr="00E21336">
        <w:rPr>
          <w:rFonts w:ascii="Times New Roman" w:eastAsia="Times New Roman" w:hAnsi="Times New Roman"/>
          <w:sz w:val="24"/>
          <w:szCs w:val="24"/>
          <w:lang w:eastAsia="ru-RU"/>
        </w:rPr>
        <w:t xml:space="preserve">.2. Задачи реализации Программы развития на следующий год и в среднесрочной перспективе                                                                                                                          </w:t>
      </w:r>
      <w:r>
        <w:rPr>
          <w:rFonts w:ascii="Times New Roman" w:eastAsia="Times New Roman" w:hAnsi="Times New Roman"/>
          <w:sz w:val="24"/>
          <w:szCs w:val="24"/>
          <w:lang w:eastAsia="ru-RU"/>
        </w:rPr>
        <w:t xml:space="preserve">      8</w:t>
      </w:r>
      <w:r w:rsidR="00313A5F" w:rsidRPr="00E21336">
        <w:rPr>
          <w:rFonts w:ascii="Times New Roman" w:eastAsia="Times New Roman" w:hAnsi="Times New Roman"/>
          <w:sz w:val="24"/>
          <w:szCs w:val="24"/>
          <w:lang w:eastAsia="ru-RU"/>
        </w:rPr>
        <w:t>.3. Перечень планируемых мероприятий</w:t>
      </w:r>
    </w:p>
    <w:p w:rsidR="00313A5F" w:rsidRDefault="00313A5F" w:rsidP="00C934DE">
      <w:pPr>
        <w:autoSpaceDE w:val="0"/>
        <w:autoSpaceDN w:val="0"/>
        <w:adjustRightInd w:val="0"/>
        <w:spacing w:after="0" w:line="240" w:lineRule="auto"/>
        <w:jc w:val="both"/>
        <w:rPr>
          <w:rFonts w:ascii="Times New Roman" w:hAnsi="Times New Roman"/>
          <w:sz w:val="24"/>
          <w:szCs w:val="24"/>
        </w:rPr>
      </w:pPr>
    </w:p>
    <w:p w:rsidR="00313A5F" w:rsidRDefault="00313A5F" w:rsidP="00C934DE">
      <w:pPr>
        <w:autoSpaceDE w:val="0"/>
        <w:autoSpaceDN w:val="0"/>
        <w:adjustRightInd w:val="0"/>
        <w:spacing w:after="0" w:line="240" w:lineRule="auto"/>
        <w:jc w:val="both"/>
        <w:rPr>
          <w:rFonts w:ascii="Times New Roman" w:hAnsi="Times New Roman"/>
          <w:sz w:val="24"/>
          <w:szCs w:val="24"/>
        </w:rPr>
      </w:pPr>
    </w:p>
    <w:p w:rsidR="000E5E36" w:rsidRPr="001673BC" w:rsidRDefault="000E5E36" w:rsidP="00C934DE">
      <w:pPr>
        <w:pStyle w:val="a7"/>
        <w:numPr>
          <w:ilvl w:val="0"/>
          <w:numId w:val="14"/>
        </w:numPr>
        <w:autoSpaceDE w:val="0"/>
        <w:autoSpaceDN w:val="0"/>
        <w:adjustRightInd w:val="0"/>
        <w:spacing w:after="0" w:line="240" w:lineRule="auto"/>
        <w:jc w:val="both"/>
        <w:rPr>
          <w:rFonts w:ascii="Times New Roman" w:hAnsi="Times New Roman"/>
          <w:b/>
          <w:sz w:val="24"/>
          <w:szCs w:val="24"/>
        </w:rPr>
      </w:pPr>
      <w:r w:rsidRPr="001673BC">
        <w:rPr>
          <w:rFonts w:ascii="Times New Roman" w:hAnsi="Times New Roman"/>
          <w:b/>
          <w:sz w:val="24"/>
          <w:szCs w:val="24"/>
        </w:rPr>
        <w:t>Общая  характеристика  учреждения.</w:t>
      </w:r>
    </w:p>
    <w:p w:rsidR="001673BC" w:rsidRPr="001673BC" w:rsidRDefault="001673BC" w:rsidP="00C934DE">
      <w:pPr>
        <w:spacing w:after="0" w:line="240" w:lineRule="auto"/>
        <w:jc w:val="both"/>
        <w:rPr>
          <w:rFonts w:ascii="Times New Roman" w:eastAsia="Times New Roman" w:hAnsi="Times New Roman"/>
          <w:sz w:val="24"/>
          <w:szCs w:val="24"/>
          <w:lang w:eastAsia="ru-RU"/>
        </w:rPr>
      </w:pPr>
      <w:r w:rsidRPr="001673BC">
        <w:rPr>
          <w:rFonts w:ascii="Times New Roman" w:eastAsia="Times New Roman" w:hAnsi="Times New Roman"/>
          <w:b/>
          <w:sz w:val="24"/>
          <w:szCs w:val="24"/>
          <w:lang w:eastAsia="ru-RU"/>
        </w:rPr>
        <w:t xml:space="preserve">1.1. </w:t>
      </w:r>
      <w:r w:rsidR="00740A10">
        <w:rPr>
          <w:rFonts w:ascii="Times New Roman" w:eastAsia="Times New Roman" w:hAnsi="Times New Roman"/>
          <w:b/>
          <w:sz w:val="24"/>
          <w:szCs w:val="24"/>
          <w:lang w:eastAsia="ru-RU"/>
        </w:rPr>
        <w:t>Тип, вид. Общие сведения об учреждении</w:t>
      </w:r>
    </w:p>
    <w:p w:rsidR="000E5E36" w:rsidRPr="007B285A" w:rsidRDefault="000E5E36" w:rsidP="00C934DE">
      <w:pPr>
        <w:autoSpaceDE w:val="0"/>
        <w:autoSpaceDN w:val="0"/>
        <w:adjustRightInd w:val="0"/>
        <w:spacing w:after="0" w:line="240" w:lineRule="auto"/>
        <w:jc w:val="both"/>
        <w:rPr>
          <w:rFonts w:ascii="Times New Roman" w:hAnsi="Times New Roman"/>
          <w:sz w:val="24"/>
          <w:szCs w:val="24"/>
        </w:rPr>
      </w:pPr>
      <w:r w:rsidRPr="00D16E22">
        <w:rPr>
          <w:rFonts w:ascii="Times New Roman" w:hAnsi="Times New Roman"/>
          <w:b/>
          <w:i/>
          <w:sz w:val="24"/>
          <w:szCs w:val="24"/>
        </w:rPr>
        <w:t>Тип</w:t>
      </w:r>
      <w:r w:rsidRPr="007B285A">
        <w:rPr>
          <w:rFonts w:ascii="Times New Roman" w:hAnsi="Times New Roman"/>
          <w:i/>
          <w:sz w:val="24"/>
          <w:szCs w:val="24"/>
        </w:rPr>
        <w:t>:</w:t>
      </w:r>
      <w:r w:rsidRPr="007B285A">
        <w:rPr>
          <w:rFonts w:ascii="Times New Roman" w:hAnsi="Times New Roman"/>
          <w:sz w:val="24"/>
          <w:szCs w:val="24"/>
        </w:rPr>
        <w:t xml:space="preserve"> образовательное учреждение.</w:t>
      </w:r>
    </w:p>
    <w:p w:rsidR="000E5E36" w:rsidRPr="007B285A" w:rsidRDefault="000E5E36" w:rsidP="00C934DE">
      <w:pPr>
        <w:autoSpaceDE w:val="0"/>
        <w:autoSpaceDN w:val="0"/>
        <w:adjustRightInd w:val="0"/>
        <w:spacing w:after="0" w:line="240" w:lineRule="auto"/>
        <w:jc w:val="both"/>
        <w:rPr>
          <w:rFonts w:ascii="Times New Roman" w:hAnsi="Times New Roman"/>
          <w:sz w:val="24"/>
          <w:szCs w:val="24"/>
        </w:rPr>
      </w:pPr>
      <w:r w:rsidRPr="00FA7D81">
        <w:rPr>
          <w:rFonts w:ascii="Times New Roman" w:hAnsi="Times New Roman"/>
          <w:b/>
          <w:i/>
          <w:sz w:val="24"/>
          <w:szCs w:val="24"/>
        </w:rPr>
        <w:t>Вид</w:t>
      </w:r>
      <w:r w:rsidRPr="007B285A">
        <w:rPr>
          <w:rFonts w:ascii="Times New Roman" w:hAnsi="Times New Roman"/>
          <w:i/>
          <w:sz w:val="24"/>
          <w:szCs w:val="24"/>
        </w:rPr>
        <w:t>:</w:t>
      </w:r>
      <w:r w:rsidRPr="007B285A">
        <w:rPr>
          <w:rFonts w:ascii="Times New Roman" w:hAnsi="Times New Roman"/>
          <w:sz w:val="24"/>
          <w:szCs w:val="24"/>
        </w:rPr>
        <w:t xml:space="preserve"> профессиональное образование.</w:t>
      </w:r>
    </w:p>
    <w:p w:rsidR="000E5E36" w:rsidRPr="007B285A" w:rsidRDefault="000E5E36" w:rsidP="00C934DE">
      <w:pPr>
        <w:autoSpaceDE w:val="0"/>
        <w:autoSpaceDN w:val="0"/>
        <w:adjustRightInd w:val="0"/>
        <w:spacing w:after="0" w:line="240" w:lineRule="auto"/>
        <w:jc w:val="both"/>
        <w:rPr>
          <w:rFonts w:ascii="Times New Roman" w:hAnsi="Times New Roman"/>
          <w:sz w:val="24"/>
          <w:szCs w:val="24"/>
        </w:rPr>
      </w:pPr>
      <w:r w:rsidRPr="00FA7D81">
        <w:rPr>
          <w:rFonts w:ascii="Times New Roman" w:hAnsi="Times New Roman"/>
          <w:b/>
          <w:i/>
          <w:sz w:val="24"/>
          <w:szCs w:val="24"/>
        </w:rPr>
        <w:t>Статус учреждения</w:t>
      </w:r>
      <w:r w:rsidRPr="007B285A">
        <w:rPr>
          <w:rFonts w:ascii="Times New Roman" w:hAnsi="Times New Roman"/>
          <w:i/>
          <w:sz w:val="24"/>
          <w:szCs w:val="24"/>
        </w:rPr>
        <w:t>:</w:t>
      </w:r>
      <w:r w:rsidRPr="007B285A">
        <w:rPr>
          <w:rFonts w:ascii="Times New Roman" w:hAnsi="Times New Roman"/>
          <w:sz w:val="24"/>
          <w:szCs w:val="24"/>
        </w:rPr>
        <w:t xml:space="preserve"> </w:t>
      </w:r>
      <w:r>
        <w:rPr>
          <w:rFonts w:ascii="Times New Roman" w:hAnsi="Times New Roman"/>
          <w:sz w:val="24"/>
          <w:szCs w:val="24"/>
        </w:rPr>
        <w:t xml:space="preserve">бюджетное </w:t>
      </w:r>
      <w:r w:rsidRPr="007B285A">
        <w:rPr>
          <w:rFonts w:ascii="Times New Roman" w:hAnsi="Times New Roman"/>
          <w:sz w:val="24"/>
          <w:szCs w:val="24"/>
        </w:rPr>
        <w:t xml:space="preserve">образовательное учреждение </w:t>
      </w:r>
      <w:r w:rsidR="002408EC" w:rsidRPr="0055300F">
        <w:rPr>
          <w:rFonts w:ascii="Times New Roman" w:hAnsi="Times New Roman"/>
          <w:sz w:val="24"/>
          <w:szCs w:val="24"/>
        </w:rPr>
        <w:t>среднего</w:t>
      </w:r>
      <w:r w:rsidRPr="007B285A">
        <w:rPr>
          <w:rFonts w:ascii="Times New Roman" w:hAnsi="Times New Roman"/>
          <w:sz w:val="24"/>
          <w:szCs w:val="24"/>
        </w:rPr>
        <w:t xml:space="preserve"> профессионального образ</w:t>
      </w:r>
      <w:r w:rsidR="00FA7D81">
        <w:rPr>
          <w:rFonts w:ascii="Times New Roman" w:hAnsi="Times New Roman"/>
          <w:sz w:val="24"/>
          <w:szCs w:val="24"/>
        </w:rPr>
        <w:t>ования профессиональное училище, юридическое лицо.</w:t>
      </w:r>
    </w:p>
    <w:p w:rsidR="000E5E36" w:rsidRPr="007B285A" w:rsidRDefault="000E5E36" w:rsidP="00C934DE">
      <w:pPr>
        <w:autoSpaceDE w:val="0"/>
        <w:autoSpaceDN w:val="0"/>
        <w:adjustRightInd w:val="0"/>
        <w:spacing w:after="0" w:line="240" w:lineRule="auto"/>
        <w:jc w:val="both"/>
        <w:rPr>
          <w:rFonts w:ascii="Times New Roman" w:hAnsi="Times New Roman"/>
          <w:sz w:val="24"/>
          <w:szCs w:val="24"/>
        </w:rPr>
      </w:pPr>
      <w:r w:rsidRPr="00FA7D81">
        <w:rPr>
          <w:rFonts w:ascii="Times New Roman" w:hAnsi="Times New Roman"/>
          <w:b/>
          <w:i/>
          <w:sz w:val="24"/>
          <w:szCs w:val="24"/>
        </w:rPr>
        <w:t>Экономические и социальные условия территории нахождения</w:t>
      </w:r>
      <w:r w:rsidRPr="007B285A">
        <w:rPr>
          <w:rFonts w:ascii="Times New Roman" w:hAnsi="Times New Roman"/>
          <w:i/>
          <w:sz w:val="24"/>
          <w:szCs w:val="24"/>
        </w:rPr>
        <w:t>:</w:t>
      </w:r>
      <w:r w:rsidRPr="007B285A">
        <w:rPr>
          <w:rFonts w:ascii="Times New Roman" w:hAnsi="Times New Roman"/>
          <w:sz w:val="24"/>
          <w:szCs w:val="24"/>
        </w:rPr>
        <w:t xml:space="preserve">   Экономика района  представлена сельским хозяйством  и включает в себя 11 сельских производственных ко</w:t>
      </w:r>
      <w:r w:rsidR="00FA7D81">
        <w:rPr>
          <w:rFonts w:ascii="Times New Roman" w:hAnsi="Times New Roman"/>
          <w:sz w:val="24"/>
          <w:szCs w:val="24"/>
        </w:rPr>
        <w:t>оперативов и 90</w:t>
      </w:r>
      <w:r w:rsidRPr="007B285A">
        <w:rPr>
          <w:rFonts w:ascii="Times New Roman" w:hAnsi="Times New Roman"/>
          <w:sz w:val="24"/>
          <w:szCs w:val="24"/>
        </w:rPr>
        <w:t xml:space="preserve"> крестьянское хозяйство. Другие отрасли экономики представлены: химической отраслью – АО «</w:t>
      </w:r>
      <w:proofErr w:type="spellStart"/>
      <w:r w:rsidRPr="007B285A">
        <w:rPr>
          <w:rFonts w:ascii="Times New Roman" w:hAnsi="Times New Roman"/>
          <w:sz w:val="24"/>
          <w:szCs w:val="24"/>
        </w:rPr>
        <w:t>Кучуксульфат</w:t>
      </w:r>
      <w:proofErr w:type="spellEnd"/>
      <w:r w:rsidRPr="007B285A">
        <w:rPr>
          <w:rFonts w:ascii="Times New Roman" w:hAnsi="Times New Roman"/>
          <w:sz w:val="24"/>
          <w:szCs w:val="24"/>
        </w:rPr>
        <w:t>» и промышленной отраслью – Благовещенский комбинат молочных про</w:t>
      </w:r>
      <w:r w:rsidR="00FA7D81">
        <w:rPr>
          <w:rFonts w:ascii="Times New Roman" w:hAnsi="Times New Roman"/>
          <w:sz w:val="24"/>
          <w:szCs w:val="24"/>
        </w:rPr>
        <w:t xml:space="preserve">дуктов. На </w:t>
      </w:r>
      <w:r w:rsidRPr="007B285A">
        <w:rPr>
          <w:rFonts w:ascii="Times New Roman" w:hAnsi="Times New Roman"/>
          <w:sz w:val="24"/>
          <w:szCs w:val="24"/>
        </w:rPr>
        <w:t xml:space="preserve"> территории р.п. Благовещенка количество учтенных хозяйствующих субъектов  составило 152 единицы. Преобладающая форма собственности – частная – 65,2%, муниципальная собственность составляет 15%. Ведущей отраслью промышленности является химическое производство, удельный вес которого составляет 58,5%. От общего объема промышленности энергетика составляет 31,5%, пищевая – 2,2%, другие отрасли – 7,8%. </w:t>
      </w:r>
    </w:p>
    <w:p w:rsidR="00FA7D81" w:rsidRPr="00FA7D81" w:rsidRDefault="000E5E36" w:rsidP="00C934DE">
      <w:pPr>
        <w:autoSpaceDE w:val="0"/>
        <w:autoSpaceDN w:val="0"/>
        <w:adjustRightInd w:val="0"/>
        <w:spacing w:after="0" w:line="240" w:lineRule="auto"/>
        <w:jc w:val="both"/>
        <w:rPr>
          <w:rFonts w:ascii="Times New Roman" w:hAnsi="Times New Roman"/>
          <w:sz w:val="24"/>
          <w:szCs w:val="24"/>
        </w:rPr>
      </w:pPr>
      <w:r w:rsidRPr="00FA7D81">
        <w:rPr>
          <w:rFonts w:ascii="Times New Roman" w:hAnsi="Times New Roman"/>
          <w:sz w:val="24"/>
          <w:szCs w:val="24"/>
        </w:rPr>
        <w:t>Район сегодня насчитывает двадцать два  учебных заведения</w:t>
      </w:r>
      <w:r w:rsidRPr="007B285A">
        <w:rPr>
          <w:rFonts w:ascii="Times New Roman" w:hAnsi="Times New Roman"/>
          <w:i/>
          <w:sz w:val="24"/>
          <w:szCs w:val="24"/>
        </w:rPr>
        <w:t>:</w:t>
      </w:r>
      <w:r w:rsidRPr="007B285A">
        <w:rPr>
          <w:rFonts w:ascii="Times New Roman" w:hAnsi="Times New Roman"/>
          <w:sz w:val="24"/>
          <w:szCs w:val="24"/>
        </w:rPr>
        <w:t xml:space="preserve">   </w:t>
      </w:r>
      <w:proofErr w:type="gramStart"/>
      <w:r w:rsidRPr="007B285A">
        <w:rPr>
          <w:rFonts w:ascii="Times New Roman" w:hAnsi="Times New Roman"/>
          <w:sz w:val="24"/>
          <w:szCs w:val="24"/>
        </w:rPr>
        <w:t>КГ</w:t>
      </w:r>
      <w:r>
        <w:rPr>
          <w:rFonts w:ascii="Times New Roman" w:hAnsi="Times New Roman"/>
          <w:sz w:val="24"/>
          <w:szCs w:val="24"/>
        </w:rPr>
        <w:t xml:space="preserve">Б </w:t>
      </w:r>
      <w:r w:rsidRPr="007B285A">
        <w:rPr>
          <w:rFonts w:ascii="Times New Roman" w:hAnsi="Times New Roman"/>
          <w:sz w:val="24"/>
          <w:szCs w:val="24"/>
        </w:rPr>
        <w:t>ОУ НПО «ПУ№54», Алтайский строительный техникум, медицинский техникум, 15 общеобразовательных школ, 4 основные школы, 9 начальных школ (филиалов), детская школа искусств, коррекционная школа-интернат, 5 дошкольных учреждений, центр внешкольного образования, центр научно – технического творч</w:t>
      </w:r>
      <w:r w:rsidR="00FA7D81">
        <w:rPr>
          <w:rFonts w:ascii="Times New Roman" w:hAnsi="Times New Roman"/>
          <w:sz w:val="24"/>
          <w:szCs w:val="24"/>
        </w:rPr>
        <w:t>ества и Дом детского творчества, краевой социально –</w:t>
      </w:r>
      <w:r w:rsidR="006E7D5F">
        <w:rPr>
          <w:rFonts w:ascii="Times New Roman" w:hAnsi="Times New Roman"/>
          <w:sz w:val="24"/>
          <w:szCs w:val="24"/>
        </w:rPr>
        <w:t xml:space="preserve"> </w:t>
      </w:r>
      <w:r w:rsidR="00FA7D81">
        <w:rPr>
          <w:rFonts w:ascii="Times New Roman" w:hAnsi="Times New Roman"/>
          <w:sz w:val="24"/>
          <w:szCs w:val="24"/>
        </w:rPr>
        <w:t>реабилитационный центр для несовершеннолетних «Алые паруса».</w:t>
      </w:r>
      <w:proofErr w:type="gramEnd"/>
      <w:r w:rsidRPr="007B285A">
        <w:rPr>
          <w:rFonts w:ascii="Times New Roman" w:hAnsi="Times New Roman"/>
          <w:sz w:val="24"/>
          <w:szCs w:val="24"/>
        </w:rPr>
        <w:t xml:space="preserve"> Традиционно в училище обучаются ребята из разных уголков Алта</w:t>
      </w:r>
      <w:r w:rsidR="00FA7D81">
        <w:rPr>
          <w:rFonts w:ascii="Times New Roman" w:hAnsi="Times New Roman"/>
          <w:sz w:val="24"/>
          <w:szCs w:val="24"/>
        </w:rPr>
        <w:t xml:space="preserve">йского края. </w:t>
      </w:r>
      <w:r w:rsidR="00FA7D81" w:rsidRPr="0029406E">
        <w:t xml:space="preserve">        </w:t>
      </w:r>
      <w:r w:rsidR="00FA7D81" w:rsidRPr="00DC759F">
        <w:rPr>
          <w:rFonts w:ascii="Times New Roman" w:hAnsi="Times New Roman"/>
        </w:rPr>
        <w:t xml:space="preserve"> </w:t>
      </w:r>
    </w:p>
    <w:p w:rsidR="00FA7D81" w:rsidRPr="00FA7D81" w:rsidRDefault="00FA7D81" w:rsidP="00C934DE">
      <w:pPr>
        <w:autoSpaceDE w:val="0"/>
        <w:autoSpaceDN w:val="0"/>
        <w:adjustRightInd w:val="0"/>
        <w:jc w:val="both"/>
        <w:rPr>
          <w:rFonts w:ascii="Times New Roman" w:hAnsi="Times New Roman"/>
          <w:b/>
        </w:rPr>
      </w:pPr>
      <w:r>
        <w:rPr>
          <w:rFonts w:ascii="Times New Roman" w:hAnsi="Times New Roman"/>
          <w:b/>
        </w:rPr>
        <w:t>Мониторинг географии регионов</w:t>
      </w:r>
    </w:p>
    <w:p w:rsidR="00FA7D81" w:rsidRDefault="00FA7D81" w:rsidP="00C934DE">
      <w:pPr>
        <w:autoSpaceDE w:val="0"/>
        <w:autoSpaceDN w:val="0"/>
        <w:adjustRightInd w:val="0"/>
        <w:spacing w:after="0" w:line="240" w:lineRule="auto"/>
        <w:jc w:val="both"/>
        <w:rPr>
          <w:rFonts w:ascii="Times New Roman" w:hAnsi="Times New Roman"/>
          <w:sz w:val="24"/>
          <w:szCs w:val="24"/>
        </w:rPr>
      </w:pPr>
    </w:p>
    <w:p w:rsidR="00FA7D81" w:rsidRDefault="00FA7D81" w:rsidP="00C934DE">
      <w:pPr>
        <w:autoSpaceDE w:val="0"/>
        <w:autoSpaceDN w:val="0"/>
        <w:adjustRightInd w:val="0"/>
        <w:spacing w:after="0" w:line="240" w:lineRule="auto"/>
        <w:jc w:val="both"/>
        <w:rPr>
          <w:rFonts w:ascii="Times New Roman" w:hAnsi="Times New Roman"/>
          <w:sz w:val="24"/>
          <w:szCs w:val="24"/>
        </w:rPr>
      </w:pPr>
      <w:r w:rsidRPr="00FA7D81">
        <w:rPr>
          <w:rFonts w:ascii="Times New Roman" w:hAnsi="Times New Roman"/>
          <w:noProof/>
          <w:sz w:val="24"/>
          <w:szCs w:val="24"/>
          <w:lang w:eastAsia="ru-RU"/>
        </w:rPr>
        <w:drawing>
          <wp:inline distT="0" distB="0" distL="0" distR="0">
            <wp:extent cx="3810000" cy="2343150"/>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2343150"/>
                    </a:xfrm>
                    <a:prstGeom prst="rect">
                      <a:avLst/>
                    </a:prstGeom>
                    <a:solidFill>
                      <a:srgbClr val="FFFFFF"/>
                    </a:solidFill>
                    <a:ln w="9525">
                      <a:noFill/>
                      <a:miter lim="800000"/>
                      <a:headEnd/>
                      <a:tailEnd/>
                    </a:ln>
                  </pic:spPr>
                </pic:pic>
              </a:graphicData>
            </a:graphic>
          </wp:inline>
        </w:drawing>
      </w:r>
    </w:p>
    <w:p w:rsidR="00FA7D81" w:rsidRPr="007B285A" w:rsidRDefault="00FA7D81" w:rsidP="00C934DE">
      <w:pPr>
        <w:autoSpaceDE w:val="0"/>
        <w:autoSpaceDN w:val="0"/>
        <w:adjustRightInd w:val="0"/>
        <w:spacing w:after="0" w:line="240" w:lineRule="auto"/>
        <w:jc w:val="both"/>
        <w:rPr>
          <w:rFonts w:ascii="Times New Roman" w:hAnsi="Times New Roman"/>
          <w:sz w:val="24"/>
          <w:szCs w:val="24"/>
        </w:rPr>
      </w:pPr>
    </w:p>
    <w:p w:rsidR="000E5E36" w:rsidRPr="007B285A" w:rsidRDefault="000E5E36" w:rsidP="00C934DE">
      <w:pPr>
        <w:autoSpaceDE w:val="0"/>
        <w:autoSpaceDN w:val="0"/>
        <w:adjustRightInd w:val="0"/>
        <w:spacing w:after="0" w:line="240" w:lineRule="auto"/>
        <w:jc w:val="both"/>
        <w:rPr>
          <w:rFonts w:ascii="Times New Roman" w:hAnsi="Times New Roman"/>
          <w:sz w:val="24"/>
          <w:szCs w:val="24"/>
        </w:rPr>
      </w:pPr>
      <w:r w:rsidRPr="0066444E">
        <w:rPr>
          <w:rFonts w:ascii="Times New Roman" w:hAnsi="Times New Roman"/>
          <w:b/>
          <w:i/>
          <w:sz w:val="24"/>
          <w:szCs w:val="24"/>
        </w:rPr>
        <w:t>Лицензия</w:t>
      </w:r>
      <w:r w:rsidRPr="007B285A">
        <w:rPr>
          <w:rFonts w:ascii="Times New Roman" w:hAnsi="Times New Roman"/>
          <w:i/>
          <w:sz w:val="24"/>
          <w:szCs w:val="24"/>
        </w:rPr>
        <w:t>:</w:t>
      </w:r>
      <w:r>
        <w:rPr>
          <w:rFonts w:ascii="Times New Roman" w:hAnsi="Times New Roman"/>
          <w:sz w:val="24"/>
          <w:szCs w:val="24"/>
        </w:rPr>
        <w:t xml:space="preserve"> серия</w:t>
      </w:r>
      <w:proofErr w:type="gramStart"/>
      <w:r>
        <w:rPr>
          <w:rFonts w:ascii="Times New Roman" w:hAnsi="Times New Roman"/>
          <w:sz w:val="24"/>
          <w:szCs w:val="24"/>
        </w:rPr>
        <w:t xml:space="preserve"> А</w:t>
      </w:r>
      <w:proofErr w:type="gramEnd"/>
      <w:r>
        <w:rPr>
          <w:rFonts w:ascii="Times New Roman" w:hAnsi="Times New Roman"/>
          <w:sz w:val="24"/>
          <w:szCs w:val="24"/>
        </w:rPr>
        <w:t xml:space="preserve"> № 0000971 Регистрационный № 955 от 23 декабря  2011</w:t>
      </w:r>
      <w:r w:rsidRPr="007B285A">
        <w:rPr>
          <w:rFonts w:ascii="Times New Roman" w:hAnsi="Times New Roman"/>
          <w:sz w:val="24"/>
          <w:szCs w:val="24"/>
        </w:rPr>
        <w:t xml:space="preserve"> года.</w:t>
      </w:r>
    </w:p>
    <w:p w:rsidR="000E5E36" w:rsidRDefault="0066444E" w:rsidP="00C934DE">
      <w:pPr>
        <w:autoSpaceDE w:val="0"/>
        <w:autoSpaceDN w:val="0"/>
        <w:adjustRightInd w:val="0"/>
        <w:spacing w:after="0" w:line="240" w:lineRule="auto"/>
        <w:jc w:val="both"/>
        <w:rPr>
          <w:rFonts w:ascii="Times New Roman" w:hAnsi="Times New Roman"/>
          <w:sz w:val="24"/>
          <w:szCs w:val="24"/>
        </w:rPr>
      </w:pPr>
      <w:r>
        <w:rPr>
          <w:rFonts w:ascii="Times New Roman" w:hAnsi="Times New Roman"/>
          <w:b/>
          <w:i/>
          <w:sz w:val="24"/>
          <w:szCs w:val="24"/>
        </w:rPr>
        <w:t>Свидетельство государственной</w:t>
      </w:r>
      <w:r w:rsidR="000E5E36" w:rsidRPr="0066444E">
        <w:rPr>
          <w:rFonts w:ascii="Times New Roman" w:hAnsi="Times New Roman"/>
          <w:b/>
          <w:i/>
          <w:sz w:val="24"/>
          <w:szCs w:val="24"/>
        </w:rPr>
        <w:t xml:space="preserve"> аккредитаци</w:t>
      </w:r>
      <w:r>
        <w:rPr>
          <w:rFonts w:ascii="Times New Roman" w:hAnsi="Times New Roman"/>
          <w:b/>
          <w:i/>
          <w:sz w:val="24"/>
          <w:szCs w:val="24"/>
        </w:rPr>
        <w:t>и</w:t>
      </w:r>
      <w:r w:rsidR="000E5E36" w:rsidRPr="007B285A">
        <w:rPr>
          <w:rFonts w:ascii="Times New Roman" w:hAnsi="Times New Roman"/>
          <w:i/>
          <w:sz w:val="24"/>
          <w:szCs w:val="24"/>
        </w:rPr>
        <w:t>:</w:t>
      </w:r>
      <w:r w:rsidR="000E5E36" w:rsidRPr="007B285A">
        <w:rPr>
          <w:rFonts w:ascii="Times New Roman" w:hAnsi="Times New Roman"/>
          <w:sz w:val="24"/>
          <w:szCs w:val="24"/>
        </w:rPr>
        <w:t xml:space="preserve"> Свидетельство о государственной аккредитации </w:t>
      </w:r>
      <w:r w:rsidR="006E7D5F">
        <w:rPr>
          <w:rFonts w:ascii="Times New Roman" w:hAnsi="Times New Roman"/>
          <w:sz w:val="24"/>
          <w:szCs w:val="24"/>
        </w:rPr>
        <w:t>22А01 №000231</w:t>
      </w:r>
      <w:r w:rsidR="000E5E36">
        <w:rPr>
          <w:rFonts w:ascii="Times New Roman" w:hAnsi="Times New Roman"/>
          <w:sz w:val="24"/>
          <w:szCs w:val="24"/>
        </w:rPr>
        <w:t xml:space="preserve">, </w:t>
      </w:r>
      <w:r w:rsidR="000E5E36" w:rsidRPr="007B285A">
        <w:rPr>
          <w:rFonts w:ascii="Times New Roman" w:hAnsi="Times New Roman"/>
          <w:sz w:val="24"/>
          <w:szCs w:val="24"/>
        </w:rPr>
        <w:t xml:space="preserve"> </w:t>
      </w:r>
      <w:proofErr w:type="gramStart"/>
      <w:r w:rsidR="000E5E36" w:rsidRPr="007B285A">
        <w:rPr>
          <w:rFonts w:ascii="Times New Roman" w:hAnsi="Times New Roman"/>
          <w:i/>
          <w:sz w:val="24"/>
          <w:szCs w:val="24"/>
        </w:rPr>
        <w:t>Регистрационный</w:t>
      </w:r>
      <w:proofErr w:type="gramEnd"/>
      <w:r w:rsidR="000E5E36" w:rsidRPr="007B285A">
        <w:rPr>
          <w:rFonts w:ascii="Times New Roman" w:hAnsi="Times New Roman"/>
          <w:i/>
          <w:sz w:val="24"/>
          <w:szCs w:val="24"/>
        </w:rPr>
        <w:t xml:space="preserve"> №</w:t>
      </w:r>
      <w:r w:rsidR="006E7D5F">
        <w:rPr>
          <w:rFonts w:ascii="Times New Roman" w:hAnsi="Times New Roman"/>
          <w:sz w:val="24"/>
          <w:szCs w:val="24"/>
        </w:rPr>
        <w:t xml:space="preserve"> 047 от 19 февраля 2014</w:t>
      </w:r>
      <w:r w:rsidR="000E5E36" w:rsidRPr="007B285A">
        <w:rPr>
          <w:rFonts w:ascii="Times New Roman" w:hAnsi="Times New Roman"/>
          <w:sz w:val="24"/>
          <w:szCs w:val="24"/>
        </w:rPr>
        <w:t>г.</w:t>
      </w:r>
    </w:p>
    <w:p w:rsidR="005143F0" w:rsidRDefault="005143F0" w:rsidP="00C934DE">
      <w:pPr>
        <w:autoSpaceDE w:val="0"/>
        <w:autoSpaceDN w:val="0"/>
        <w:adjustRightInd w:val="0"/>
        <w:spacing w:after="0" w:line="240" w:lineRule="auto"/>
        <w:jc w:val="both"/>
        <w:rPr>
          <w:rFonts w:ascii="Times New Roman" w:eastAsia="Times New Roman" w:hAnsi="Times New Roman"/>
          <w:sz w:val="24"/>
          <w:szCs w:val="24"/>
          <w:lang w:eastAsia="ru-RU"/>
        </w:rPr>
      </w:pPr>
      <w:r w:rsidRPr="005143F0">
        <w:rPr>
          <w:rFonts w:ascii="Times New Roman" w:eastAsia="Times New Roman" w:hAnsi="Times New Roman"/>
          <w:b/>
          <w:i/>
          <w:sz w:val="24"/>
          <w:szCs w:val="24"/>
          <w:lang w:eastAsia="ru-RU"/>
        </w:rPr>
        <w:t>Юридический адрес</w:t>
      </w:r>
      <w:r w:rsidRPr="00D308C8">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658670</w:t>
      </w:r>
      <w:r w:rsidRPr="00D308C8">
        <w:rPr>
          <w:rFonts w:ascii="Times New Roman" w:eastAsia="Times New Roman" w:hAnsi="Times New Roman"/>
          <w:sz w:val="24"/>
          <w:szCs w:val="24"/>
          <w:lang w:eastAsia="ru-RU"/>
        </w:rPr>
        <w:t>, Алтайский край,</w:t>
      </w:r>
      <w:r>
        <w:rPr>
          <w:rFonts w:ascii="Times New Roman" w:eastAsia="Times New Roman" w:hAnsi="Times New Roman"/>
          <w:sz w:val="24"/>
          <w:szCs w:val="24"/>
          <w:lang w:eastAsia="ru-RU"/>
        </w:rPr>
        <w:t xml:space="preserve"> Благовещенский район, р.п.</w:t>
      </w:r>
      <w:r w:rsidR="0055300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Благовещенка, пер</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елиоративный, 1</w:t>
      </w:r>
    </w:p>
    <w:p w:rsidR="005143F0" w:rsidRDefault="005143F0" w:rsidP="00C934DE">
      <w:pPr>
        <w:autoSpaceDE w:val="0"/>
        <w:autoSpaceDN w:val="0"/>
        <w:adjustRightInd w:val="0"/>
        <w:spacing w:after="0" w:line="240" w:lineRule="auto"/>
        <w:jc w:val="both"/>
      </w:pPr>
      <w:r w:rsidRPr="005143F0">
        <w:rPr>
          <w:rFonts w:ascii="Times New Roman" w:eastAsia="Times New Roman" w:hAnsi="Times New Roman"/>
          <w:b/>
          <w:i/>
          <w:sz w:val="24"/>
          <w:szCs w:val="24"/>
          <w:lang w:eastAsia="ru-RU"/>
        </w:rPr>
        <w:t>Адрес сайта</w:t>
      </w:r>
      <w:r>
        <w:rPr>
          <w:rFonts w:ascii="Times New Roman" w:eastAsia="Times New Roman" w:hAnsi="Times New Roman"/>
          <w:b/>
          <w:i/>
          <w:sz w:val="24"/>
          <w:szCs w:val="24"/>
          <w:lang w:eastAsia="ru-RU"/>
        </w:rPr>
        <w:t xml:space="preserve">: </w:t>
      </w:r>
      <w:r w:rsidRPr="005143F0">
        <w:rPr>
          <w:rFonts w:ascii="Times New Roman" w:eastAsia="Times New Roman" w:hAnsi="Times New Roman"/>
          <w:b/>
          <w:i/>
          <w:sz w:val="24"/>
          <w:szCs w:val="24"/>
          <w:lang w:eastAsia="ru-RU"/>
        </w:rPr>
        <w:t xml:space="preserve"> </w:t>
      </w:r>
      <w:r w:rsidRPr="005143F0">
        <w:rPr>
          <w:rFonts w:ascii="Times New Roman" w:hAnsi="Times New Roman"/>
          <w:sz w:val="24"/>
          <w:szCs w:val="24"/>
        </w:rPr>
        <w:t xml:space="preserve"> </w:t>
      </w:r>
      <w:hyperlink r:id="rId7" w:history="1">
        <w:r w:rsidRPr="00842FBE">
          <w:rPr>
            <w:rStyle w:val="a3"/>
            <w:rFonts w:ascii="Times New Roman" w:hAnsi="Times New Roman"/>
            <w:sz w:val="24"/>
            <w:szCs w:val="24"/>
            <w:lang w:val="en-US"/>
          </w:rPr>
          <w:t>http</w:t>
        </w:r>
        <w:r w:rsidRPr="00275B81">
          <w:rPr>
            <w:rStyle w:val="a3"/>
            <w:rFonts w:ascii="Times New Roman" w:hAnsi="Times New Roman"/>
            <w:sz w:val="24"/>
            <w:szCs w:val="24"/>
          </w:rPr>
          <w:t>://</w:t>
        </w:r>
        <w:r w:rsidRPr="00842FBE">
          <w:rPr>
            <w:rStyle w:val="a3"/>
            <w:rFonts w:ascii="Times New Roman" w:hAnsi="Times New Roman"/>
            <w:sz w:val="24"/>
            <w:szCs w:val="24"/>
            <w:lang w:val="en-US"/>
          </w:rPr>
          <w:t>www</w:t>
        </w:r>
        <w:r w:rsidRPr="00275B81">
          <w:rPr>
            <w:rStyle w:val="a3"/>
            <w:rFonts w:ascii="Times New Roman" w:hAnsi="Times New Roman"/>
            <w:sz w:val="24"/>
            <w:szCs w:val="24"/>
          </w:rPr>
          <w:t>.</w:t>
        </w:r>
        <w:proofErr w:type="spellStart"/>
        <w:r w:rsidRPr="00842FBE">
          <w:rPr>
            <w:rStyle w:val="a3"/>
            <w:rFonts w:ascii="Times New Roman" w:hAnsi="Times New Roman"/>
            <w:sz w:val="24"/>
            <w:szCs w:val="24"/>
            <w:lang w:val="en-US"/>
          </w:rPr>
          <w:t>kgoupu</w:t>
        </w:r>
        <w:proofErr w:type="spellEnd"/>
        <w:r w:rsidRPr="00275B81">
          <w:rPr>
            <w:rStyle w:val="a3"/>
            <w:rFonts w:ascii="Times New Roman" w:hAnsi="Times New Roman"/>
            <w:sz w:val="24"/>
            <w:szCs w:val="24"/>
          </w:rPr>
          <w:t>54.</w:t>
        </w:r>
        <w:proofErr w:type="spellStart"/>
        <w:r w:rsidRPr="00842FBE">
          <w:rPr>
            <w:rStyle w:val="a3"/>
            <w:rFonts w:ascii="Times New Roman" w:hAnsi="Times New Roman"/>
            <w:sz w:val="24"/>
            <w:szCs w:val="24"/>
            <w:lang w:val="en-US"/>
          </w:rPr>
          <w:t>ru</w:t>
        </w:r>
        <w:proofErr w:type="spellEnd"/>
      </w:hyperlink>
    </w:p>
    <w:p w:rsidR="0074243E" w:rsidRDefault="0074243E" w:rsidP="00C934DE">
      <w:pPr>
        <w:autoSpaceDE w:val="0"/>
        <w:autoSpaceDN w:val="0"/>
        <w:adjustRightInd w:val="0"/>
        <w:spacing w:after="0" w:line="240" w:lineRule="auto"/>
        <w:jc w:val="both"/>
        <w:rPr>
          <w:rFonts w:ascii="Times New Roman" w:hAnsi="Times New Roman"/>
          <w:sz w:val="24"/>
          <w:szCs w:val="24"/>
        </w:rPr>
      </w:pPr>
      <w:r w:rsidRPr="001673BC">
        <w:rPr>
          <w:rFonts w:ascii="Times New Roman" w:hAnsi="Times New Roman"/>
          <w:b/>
          <w:i/>
          <w:sz w:val="24"/>
          <w:szCs w:val="24"/>
        </w:rPr>
        <w:t>Контактная информация</w:t>
      </w:r>
      <w:proofErr w:type="gramStart"/>
      <w:r>
        <w:rPr>
          <w:rFonts w:ascii="Times New Roman" w:hAnsi="Times New Roman"/>
          <w:i/>
          <w:sz w:val="24"/>
          <w:szCs w:val="24"/>
        </w:rPr>
        <w:t>:</w:t>
      </w:r>
      <w:r>
        <w:rPr>
          <w:rFonts w:ascii="Times New Roman" w:hAnsi="Times New Roman"/>
          <w:sz w:val="24"/>
          <w:szCs w:val="24"/>
        </w:rPr>
        <w:t>т</w:t>
      </w:r>
      <w:proofErr w:type="gramEnd"/>
      <w:r>
        <w:rPr>
          <w:rFonts w:ascii="Times New Roman" w:hAnsi="Times New Roman"/>
          <w:sz w:val="24"/>
          <w:szCs w:val="24"/>
        </w:rPr>
        <w:t xml:space="preserve">ел.8(38564)21-3-50, 21-1-50, </w:t>
      </w:r>
    </w:p>
    <w:p w:rsidR="0074243E" w:rsidRPr="00275B81" w:rsidRDefault="0074243E" w:rsidP="00C934D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Факс 8(38564)24-2-47</w:t>
      </w:r>
    </w:p>
    <w:p w:rsidR="005143F0" w:rsidRPr="005143F0" w:rsidRDefault="005143F0" w:rsidP="00C934DE">
      <w:pPr>
        <w:autoSpaceDE w:val="0"/>
        <w:autoSpaceDN w:val="0"/>
        <w:adjustRightInd w:val="0"/>
        <w:spacing w:after="0" w:line="240" w:lineRule="auto"/>
        <w:jc w:val="both"/>
        <w:rPr>
          <w:rFonts w:ascii="Times New Roman" w:hAnsi="Times New Roman"/>
          <w:sz w:val="24"/>
          <w:szCs w:val="24"/>
        </w:rPr>
      </w:pPr>
    </w:p>
    <w:p w:rsidR="001673BC" w:rsidRPr="007B285A" w:rsidRDefault="001673BC" w:rsidP="00C934DE">
      <w:pPr>
        <w:autoSpaceDE w:val="0"/>
        <w:autoSpaceDN w:val="0"/>
        <w:adjustRightInd w:val="0"/>
        <w:spacing w:after="0" w:line="240" w:lineRule="auto"/>
        <w:jc w:val="both"/>
        <w:rPr>
          <w:rFonts w:ascii="Times New Roman" w:hAnsi="Times New Roman"/>
          <w:sz w:val="24"/>
          <w:szCs w:val="24"/>
        </w:rPr>
      </w:pPr>
    </w:p>
    <w:p w:rsidR="000E5E36" w:rsidRDefault="000E5E36" w:rsidP="00C934DE">
      <w:pPr>
        <w:autoSpaceDE w:val="0"/>
        <w:autoSpaceDN w:val="0"/>
        <w:adjustRightInd w:val="0"/>
        <w:spacing w:after="0" w:line="240" w:lineRule="auto"/>
        <w:jc w:val="both"/>
        <w:rPr>
          <w:rFonts w:ascii="Times New Roman" w:hAnsi="Times New Roman"/>
          <w:sz w:val="24"/>
          <w:szCs w:val="24"/>
        </w:rPr>
      </w:pPr>
      <w:r w:rsidRPr="0066444E">
        <w:rPr>
          <w:rFonts w:ascii="Times New Roman" w:hAnsi="Times New Roman"/>
          <w:b/>
          <w:i/>
          <w:sz w:val="24"/>
          <w:szCs w:val="24"/>
        </w:rPr>
        <w:t>Директор  учебного заведения</w:t>
      </w:r>
      <w:r w:rsidRPr="007B285A">
        <w:rPr>
          <w:rFonts w:ascii="Times New Roman" w:hAnsi="Times New Roman"/>
          <w:i/>
          <w:sz w:val="24"/>
          <w:szCs w:val="24"/>
        </w:rPr>
        <w:t>:</w:t>
      </w:r>
      <w:r w:rsidRPr="007B285A">
        <w:rPr>
          <w:rFonts w:ascii="Times New Roman" w:hAnsi="Times New Roman"/>
          <w:sz w:val="24"/>
          <w:szCs w:val="24"/>
        </w:rPr>
        <w:t xml:space="preserve"> Залевский Геннадий Васильевич</w:t>
      </w:r>
    </w:p>
    <w:p w:rsidR="0074243E" w:rsidRDefault="0074243E" w:rsidP="00C934DE">
      <w:pPr>
        <w:spacing w:after="0" w:line="240" w:lineRule="auto"/>
        <w:ind w:firstLine="540"/>
        <w:jc w:val="both"/>
        <w:rPr>
          <w:rFonts w:ascii="Times New Roman" w:eastAsia="Times New Roman" w:hAnsi="Times New Roman"/>
          <w:b/>
          <w:sz w:val="24"/>
          <w:szCs w:val="24"/>
          <w:lang w:eastAsia="ru-RU"/>
        </w:rPr>
      </w:pPr>
      <w:r w:rsidRPr="00D308C8">
        <w:rPr>
          <w:rFonts w:ascii="Times New Roman" w:eastAsia="Times New Roman" w:hAnsi="Times New Roman"/>
          <w:b/>
          <w:sz w:val="24"/>
          <w:szCs w:val="24"/>
          <w:lang w:eastAsia="ru-RU"/>
        </w:rPr>
        <w:t>1.2.</w:t>
      </w:r>
      <w:r>
        <w:rPr>
          <w:rFonts w:ascii="Times New Roman" w:eastAsia="Times New Roman" w:hAnsi="Times New Roman"/>
          <w:b/>
          <w:sz w:val="24"/>
          <w:szCs w:val="24"/>
          <w:lang w:eastAsia="ru-RU"/>
        </w:rPr>
        <w:t xml:space="preserve">  Правоустанавливающие документы</w:t>
      </w:r>
    </w:p>
    <w:p w:rsidR="0074243E" w:rsidRPr="004555BC" w:rsidRDefault="0074243E" w:rsidP="00C934DE">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своей деятельности училище  руководствуется  Конституцией РФ, Гражданским кодексом РФ, Конвенцией о правах ребенка, законом РФ « Об образовании», Типовым положением об образовательном учреждении </w:t>
      </w:r>
      <w:r w:rsidR="002408EC" w:rsidRPr="0055300F">
        <w:rPr>
          <w:rFonts w:ascii="Times New Roman" w:eastAsia="Times New Roman" w:hAnsi="Times New Roman"/>
          <w:sz w:val="24"/>
          <w:szCs w:val="24"/>
          <w:lang w:eastAsia="ru-RU"/>
        </w:rPr>
        <w:t>среднего</w:t>
      </w:r>
      <w:r>
        <w:rPr>
          <w:rFonts w:ascii="Times New Roman" w:eastAsia="Times New Roman" w:hAnsi="Times New Roman"/>
          <w:sz w:val="24"/>
          <w:szCs w:val="24"/>
          <w:lang w:eastAsia="ru-RU"/>
        </w:rPr>
        <w:t xml:space="preserve"> профессионального образования, законом Алтайского края « О среднем профессиональном образовании», Уставом учреждения.</w:t>
      </w:r>
    </w:p>
    <w:p w:rsidR="0074243E" w:rsidRPr="00D308C8" w:rsidRDefault="0074243E" w:rsidP="00C934DE">
      <w:pPr>
        <w:spacing w:after="0" w:line="240" w:lineRule="auto"/>
        <w:ind w:firstLine="540"/>
        <w:jc w:val="both"/>
        <w:rPr>
          <w:rFonts w:ascii="Times New Roman" w:eastAsia="Times New Roman" w:hAnsi="Times New Roman"/>
          <w:sz w:val="24"/>
          <w:szCs w:val="24"/>
          <w:lang w:eastAsia="ru-RU"/>
        </w:rPr>
      </w:pPr>
      <w:r w:rsidRPr="00D308C8">
        <w:rPr>
          <w:rFonts w:ascii="Times New Roman" w:eastAsia="Times New Roman" w:hAnsi="Times New Roman"/>
          <w:b/>
          <w:sz w:val="24"/>
          <w:szCs w:val="24"/>
          <w:lang w:eastAsia="ru-RU"/>
        </w:rPr>
        <w:t xml:space="preserve">Характеристика контингента </w:t>
      </w:r>
      <w:proofErr w:type="gramStart"/>
      <w:r w:rsidRPr="00D308C8">
        <w:rPr>
          <w:rFonts w:ascii="Times New Roman" w:eastAsia="Times New Roman" w:hAnsi="Times New Roman"/>
          <w:b/>
          <w:sz w:val="24"/>
          <w:szCs w:val="24"/>
          <w:lang w:eastAsia="ru-RU"/>
        </w:rPr>
        <w:t>обучающихся</w:t>
      </w:r>
      <w:proofErr w:type="gramEnd"/>
      <w:r w:rsidRPr="00D308C8">
        <w:rPr>
          <w:rFonts w:ascii="Times New Roman" w:eastAsia="Times New Roman" w:hAnsi="Times New Roman"/>
          <w:b/>
          <w:sz w:val="24"/>
          <w:szCs w:val="24"/>
          <w:lang w:eastAsia="ru-RU"/>
        </w:rPr>
        <w:t>.</w:t>
      </w:r>
    </w:p>
    <w:p w:rsidR="0074243E" w:rsidRPr="00D308C8" w:rsidRDefault="0074243E" w:rsidP="00C934DE">
      <w:pPr>
        <w:spacing w:after="0" w:line="240" w:lineRule="auto"/>
        <w:ind w:firstLine="540"/>
        <w:jc w:val="both"/>
        <w:rPr>
          <w:rFonts w:ascii="Times New Roman" w:eastAsia="Times New Roman" w:hAnsi="Times New Roman"/>
          <w:sz w:val="24"/>
          <w:szCs w:val="24"/>
          <w:lang w:eastAsia="ru-RU"/>
        </w:rPr>
      </w:pPr>
      <w:r w:rsidRPr="00D308C8">
        <w:rPr>
          <w:rFonts w:ascii="Times New Roman" w:eastAsia="Times New Roman" w:hAnsi="Times New Roman"/>
          <w:sz w:val="24"/>
          <w:szCs w:val="24"/>
          <w:lang w:eastAsia="ru-RU"/>
        </w:rPr>
        <w:t xml:space="preserve"> Подготовка </w:t>
      </w:r>
      <w:r w:rsidR="009A7703">
        <w:rPr>
          <w:rFonts w:ascii="Times New Roman" w:eastAsia="Times New Roman" w:hAnsi="Times New Roman"/>
          <w:sz w:val="24"/>
          <w:szCs w:val="24"/>
          <w:lang w:eastAsia="ru-RU"/>
        </w:rPr>
        <w:t>квалифицированных рабочих (служащих)</w:t>
      </w:r>
      <w:r w:rsidRPr="00D308C8">
        <w:rPr>
          <w:rFonts w:ascii="Times New Roman" w:eastAsia="Times New Roman" w:hAnsi="Times New Roman"/>
          <w:sz w:val="24"/>
          <w:szCs w:val="24"/>
          <w:lang w:eastAsia="ru-RU"/>
        </w:rPr>
        <w:t xml:space="preserve"> ведется на базе основного общего   образования молодых л</w:t>
      </w:r>
      <w:r>
        <w:rPr>
          <w:rFonts w:ascii="Times New Roman" w:eastAsia="Times New Roman" w:hAnsi="Times New Roman"/>
          <w:sz w:val="24"/>
          <w:szCs w:val="24"/>
          <w:lang w:eastAsia="ru-RU"/>
        </w:rPr>
        <w:t>юдей в возрасте от 15 до 30 лет; на базе среднего общего образования.</w:t>
      </w:r>
    </w:p>
    <w:p w:rsidR="0058065C" w:rsidRPr="007B285A" w:rsidRDefault="00982986" w:rsidP="00C934DE">
      <w:pPr>
        <w:autoSpaceDE w:val="0"/>
        <w:autoSpaceDN w:val="0"/>
        <w:adjustRightInd w:val="0"/>
        <w:spacing w:after="0" w:line="240" w:lineRule="auto"/>
        <w:jc w:val="both"/>
        <w:rPr>
          <w:rFonts w:ascii="Times New Roman" w:hAnsi="Times New Roman"/>
          <w:sz w:val="24"/>
          <w:szCs w:val="24"/>
        </w:rPr>
      </w:pPr>
      <w:r w:rsidRPr="00712A8F">
        <w:rPr>
          <w:rFonts w:ascii="Times New Roman" w:hAnsi="Times New Roman"/>
          <w:b/>
          <w:sz w:val="24"/>
          <w:szCs w:val="24"/>
        </w:rPr>
        <w:t>1</w:t>
      </w:r>
      <w:r w:rsidRPr="00982986">
        <w:rPr>
          <w:rFonts w:ascii="Times New Roman" w:hAnsi="Times New Roman"/>
          <w:b/>
          <w:sz w:val="24"/>
          <w:szCs w:val="24"/>
        </w:rPr>
        <w:t>.</w:t>
      </w:r>
      <w:r w:rsidRPr="00712A8F">
        <w:rPr>
          <w:rFonts w:ascii="Times New Roman" w:hAnsi="Times New Roman"/>
          <w:b/>
          <w:sz w:val="24"/>
          <w:szCs w:val="24"/>
        </w:rPr>
        <w:t>3</w:t>
      </w:r>
      <w:r w:rsidR="0058065C" w:rsidRPr="00982986">
        <w:rPr>
          <w:rFonts w:ascii="Times New Roman" w:hAnsi="Times New Roman"/>
          <w:b/>
          <w:sz w:val="24"/>
          <w:szCs w:val="24"/>
        </w:rPr>
        <w:t>Формы обучения</w:t>
      </w:r>
      <w:r w:rsidR="0058065C" w:rsidRPr="007B285A">
        <w:rPr>
          <w:rFonts w:ascii="Times New Roman" w:hAnsi="Times New Roman"/>
          <w:sz w:val="24"/>
          <w:szCs w:val="24"/>
        </w:rPr>
        <w:t xml:space="preserve">: </w:t>
      </w:r>
      <w:proofErr w:type="gramStart"/>
      <w:r w:rsidR="0058065C" w:rsidRPr="007B285A">
        <w:rPr>
          <w:rFonts w:ascii="Times New Roman" w:hAnsi="Times New Roman"/>
          <w:sz w:val="24"/>
          <w:szCs w:val="24"/>
        </w:rPr>
        <w:t>очное</w:t>
      </w:r>
      <w:proofErr w:type="gramEnd"/>
    </w:p>
    <w:p w:rsidR="0058065C" w:rsidRPr="007B285A" w:rsidRDefault="0058065C" w:rsidP="00C934DE">
      <w:pPr>
        <w:autoSpaceDE w:val="0"/>
        <w:autoSpaceDN w:val="0"/>
        <w:adjustRightInd w:val="0"/>
        <w:spacing w:after="0" w:line="240" w:lineRule="auto"/>
        <w:jc w:val="both"/>
        <w:rPr>
          <w:rFonts w:ascii="Times New Roman" w:hAnsi="Times New Roman"/>
          <w:i/>
          <w:sz w:val="24"/>
          <w:szCs w:val="24"/>
        </w:rPr>
      </w:pPr>
      <w:r w:rsidRPr="000D5FDD">
        <w:rPr>
          <w:rFonts w:ascii="Times New Roman" w:hAnsi="Times New Roman"/>
          <w:b/>
          <w:i/>
          <w:sz w:val="24"/>
          <w:szCs w:val="24"/>
        </w:rPr>
        <w:t>В училище ведется подготовка по следующим профессиям</w:t>
      </w:r>
      <w:r w:rsidRPr="007B285A">
        <w:rPr>
          <w:rFonts w:ascii="Times New Roman" w:hAnsi="Times New Roman"/>
          <w:i/>
          <w:sz w:val="24"/>
          <w:szCs w:val="24"/>
        </w:rPr>
        <w:t>:</w:t>
      </w:r>
    </w:p>
    <w:p w:rsidR="0058065C" w:rsidRPr="007B285A" w:rsidRDefault="0058065C" w:rsidP="00C934DE">
      <w:pPr>
        <w:numPr>
          <w:ilvl w:val="0"/>
          <w:numId w:val="1"/>
        </w:numPr>
        <w:autoSpaceDE w:val="0"/>
        <w:autoSpaceDN w:val="0"/>
        <w:adjustRightInd w:val="0"/>
        <w:spacing w:after="0" w:line="240" w:lineRule="auto"/>
        <w:jc w:val="both"/>
        <w:rPr>
          <w:rFonts w:ascii="Times New Roman" w:hAnsi="Times New Roman"/>
          <w:sz w:val="24"/>
          <w:szCs w:val="24"/>
        </w:rPr>
      </w:pPr>
      <w:r w:rsidRPr="007B285A">
        <w:rPr>
          <w:rFonts w:ascii="Times New Roman" w:hAnsi="Times New Roman"/>
          <w:sz w:val="24"/>
          <w:szCs w:val="24"/>
        </w:rPr>
        <w:t>Тракторист-машинист сельскохозяйственного производства;</w:t>
      </w:r>
    </w:p>
    <w:p w:rsidR="0058065C" w:rsidRPr="007B285A" w:rsidRDefault="0058065C" w:rsidP="00C934DE">
      <w:pPr>
        <w:numPr>
          <w:ilvl w:val="0"/>
          <w:numId w:val="1"/>
        </w:numPr>
        <w:autoSpaceDE w:val="0"/>
        <w:autoSpaceDN w:val="0"/>
        <w:adjustRightInd w:val="0"/>
        <w:spacing w:after="0" w:line="240" w:lineRule="auto"/>
        <w:jc w:val="both"/>
        <w:rPr>
          <w:rFonts w:ascii="Times New Roman" w:hAnsi="Times New Roman"/>
          <w:sz w:val="24"/>
          <w:szCs w:val="24"/>
        </w:rPr>
      </w:pPr>
      <w:r w:rsidRPr="007B285A">
        <w:rPr>
          <w:rFonts w:ascii="Times New Roman" w:hAnsi="Times New Roman"/>
          <w:sz w:val="24"/>
          <w:szCs w:val="24"/>
        </w:rPr>
        <w:t>Сварщик (электросварочные и газосварочные работы);</w:t>
      </w:r>
    </w:p>
    <w:p w:rsidR="0058065C" w:rsidRPr="007B285A" w:rsidRDefault="0058065C" w:rsidP="00C934DE">
      <w:pPr>
        <w:numPr>
          <w:ilvl w:val="0"/>
          <w:numId w:val="1"/>
        </w:numPr>
        <w:autoSpaceDE w:val="0"/>
        <w:autoSpaceDN w:val="0"/>
        <w:adjustRightInd w:val="0"/>
        <w:spacing w:after="0" w:line="240" w:lineRule="auto"/>
        <w:jc w:val="both"/>
        <w:rPr>
          <w:rFonts w:ascii="Times New Roman" w:hAnsi="Times New Roman"/>
          <w:sz w:val="24"/>
          <w:szCs w:val="24"/>
        </w:rPr>
      </w:pPr>
      <w:r w:rsidRPr="007B285A">
        <w:rPr>
          <w:rFonts w:ascii="Times New Roman" w:hAnsi="Times New Roman"/>
          <w:sz w:val="24"/>
          <w:szCs w:val="24"/>
        </w:rPr>
        <w:t>Повар, кондитер;</w:t>
      </w:r>
    </w:p>
    <w:p w:rsidR="0058065C" w:rsidRPr="007B285A" w:rsidRDefault="0058065C" w:rsidP="00C934DE">
      <w:pPr>
        <w:numPr>
          <w:ilvl w:val="0"/>
          <w:numId w:val="1"/>
        </w:numPr>
        <w:autoSpaceDE w:val="0"/>
        <w:autoSpaceDN w:val="0"/>
        <w:adjustRightInd w:val="0"/>
        <w:spacing w:after="0" w:line="240" w:lineRule="auto"/>
        <w:jc w:val="both"/>
        <w:rPr>
          <w:rFonts w:ascii="Times New Roman" w:hAnsi="Times New Roman"/>
          <w:sz w:val="24"/>
          <w:szCs w:val="24"/>
        </w:rPr>
      </w:pPr>
      <w:r w:rsidRPr="007B285A">
        <w:rPr>
          <w:rFonts w:ascii="Times New Roman" w:hAnsi="Times New Roman"/>
          <w:sz w:val="24"/>
          <w:szCs w:val="24"/>
        </w:rPr>
        <w:t>Продавец, контролер – кассир;</w:t>
      </w:r>
    </w:p>
    <w:p w:rsidR="0058065C" w:rsidRDefault="0058065C" w:rsidP="00C934DE">
      <w:pPr>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Машинист на открытых горных работах;</w:t>
      </w:r>
    </w:p>
    <w:tbl>
      <w:tblPr>
        <w:tblStyle w:val="a8"/>
        <w:tblW w:w="9635" w:type="dxa"/>
        <w:tblLayout w:type="fixed"/>
        <w:tblLook w:val="04A0"/>
      </w:tblPr>
      <w:tblGrid>
        <w:gridCol w:w="769"/>
        <w:gridCol w:w="2911"/>
        <w:gridCol w:w="1986"/>
        <w:gridCol w:w="3969"/>
      </w:tblGrid>
      <w:tr w:rsidR="00722821" w:rsidTr="00712A8F">
        <w:tc>
          <w:tcPr>
            <w:tcW w:w="769" w:type="dxa"/>
            <w:vMerge w:val="restart"/>
          </w:tcPr>
          <w:p w:rsidR="00722821" w:rsidRDefault="00722821"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proofErr w:type="gramStart"/>
            <w:r>
              <w:rPr>
                <w:rFonts w:ascii="Times New Roman" w:eastAsia="Times New Roman" w:hAnsi="Times New Roman"/>
                <w:sz w:val="24"/>
                <w:szCs w:val="24"/>
                <w:lang w:eastAsia="ru-RU"/>
              </w:rPr>
              <w:t>п</w:t>
            </w:r>
            <w:proofErr w:type="spellEnd"/>
            <w:proofErr w:type="gram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п</w:t>
            </w:r>
            <w:proofErr w:type="spellEnd"/>
          </w:p>
        </w:tc>
        <w:tc>
          <w:tcPr>
            <w:tcW w:w="4897" w:type="dxa"/>
            <w:gridSpan w:val="2"/>
          </w:tcPr>
          <w:p w:rsidR="00722821" w:rsidRDefault="00722821"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Профессиональная образовательная программа</w:t>
            </w:r>
          </w:p>
        </w:tc>
        <w:tc>
          <w:tcPr>
            <w:tcW w:w="3969" w:type="dxa"/>
            <w:vMerge w:val="restart"/>
          </w:tcPr>
          <w:p w:rsidR="00722821" w:rsidRDefault="00722821"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Квалификационный разряд</w:t>
            </w:r>
          </w:p>
        </w:tc>
      </w:tr>
      <w:tr w:rsidR="00722821" w:rsidTr="00712A8F">
        <w:tc>
          <w:tcPr>
            <w:tcW w:w="769" w:type="dxa"/>
            <w:vMerge/>
          </w:tcPr>
          <w:p w:rsidR="00722821" w:rsidRDefault="00722821" w:rsidP="00C934DE">
            <w:pPr>
              <w:jc w:val="both"/>
              <w:rPr>
                <w:rFonts w:ascii="Times New Roman" w:eastAsia="Times New Roman" w:hAnsi="Times New Roman"/>
                <w:sz w:val="24"/>
                <w:szCs w:val="24"/>
                <w:lang w:eastAsia="ru-RU"/>
              </w:rPr>
            </w:pPr>
          </w:p>
        </w:tc>
        <w:tc>
          <w:tcPr>
            <w:tcW w:w="2911" w:type="dxa"/>
          </w:tcPr>
          <w:p w:rsidR="00722821" w:rsidRDefault="00722821"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профессии</w:t>
            </w:r>
          </w:p>
        </w:tc>
        <w:tc>
          <w:tcPr>
            <w:tcW w:w="1986" w:type="dxa"/>
          </w:tcPr>
          <w:p w:rsidR="00722821" w:rsidRDefault="00722821"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w:t>
            </w:r>
            <w:proofErr w:type="gramStart"/>
            <w:r>
              <w:rPr>
                <w:rFonts w:ascii="Times New Roman" w:eastAsia="Times New Roman" w:hAnsi="Times New Roman"/>
                <w:sz w:val="24"/>
                <w:szCs w:val="24"/>
                <w:lang w:eastAsia="ru-RU"/>
              </w:rPr>
              <w:t>основная</w:t>
            </w:r>
            <w:proofErr w:type="gramEnd"/>
            <w:r>
              <w:rPr>
                <w:rFonts w:ascii="Times New Roman" w:eastAsia="Times New Roman" w:hAnsi="Times New Roman"/>
                <w:sz w:val="24"/>
                <w:szCs w:val="24"/>
                <w:lang w:eastAsia="ru-RU"/>
              </w:rPr>
              <w:t>, дополнительная)</w:t>
            </w:r>
          </w:p>
        </w:tc>
        <w:tc>
          <w:tcPr>
            <w:tcW w:w="3969" w:type="dxa"/>
            <w:vMerge/>
          </w:tcPr>
          <w:p w:rsidR="00722821" w:rsidRDefault="00722821" w:rsidP="00C934DE">
            <w:pPr>
              <w:jc w:val="both"/>
              <w:rPr>
                <w:rFonts w:ascii="Times New Roman" w:eastAsia="Times New Roman" w:hAnsi="Times New Roman"/>
                <w:sz w:val="24"/>
                <w:szCs w:val="24"/>
                <w:lang w:eastAsia="ru-RU"/>
              </w:rPr>
            </w:pPr>
          </w:p>
        </w:tc>
      </w:tr>
      <w:tr w:rsidR="00722821" w:rsidTr="00712A8F">
        <w:tc>
          <w:tcPr>
            <w:tcW w:w="769" w:type="dxa"/>
          </w:tcPr>
          <w:p w:rsidR="00722821" w:rsidRDefault="00722821"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911" w:type="dxa"/>
          </w:tcPr>
          <w:p w:rsidR="00722821" w:rsidRDefault="00722821" w:rsidP="00C934DE">
            <w:pPr>
              <w:ind w:firstLine="900"/>
              <w:jc w:val="both"/>
              <w:rPr>
                <w:rFonts w:ascii="Times New Roman" w:eastAsia="Times New Roman" w:hAnsi="Times New Roman"/>
                <w:sz w:val="24"/>
                <w:szCs w:val="24"/>
                <w:lang w:eastAsia="ru-RU"/>
              </w:rPr>
            </w:pPr>
            <w:r w:rsidRPr="00D308C8">
              <w:rPr>
                <w:rFonts w:ascii="Times New Roman" w:eastAsia="Times New Roman" w:hAnsi="Times New Roman"/>
                <w:sz w:val="24"/>
                <w:szCs w:val="24"/>
                <w:lang w:eastAsia="ru-RU"/>
              </w:rPr>
              <w:t xml:space="preserve">Сварщик </w:t>
            </w:r>
            <w:r>
              <w:rPr>
                <w:rFonts w:ascii="Times New Roman" w:eastAsia="Times New Roman" w:hAnsi="Times New Roman"/>
                <w:sz w:val="24"/>
                <w:szCs w:val="24"/>
                <w:lang w:eastAsia="ru-RU"/>
              </w:rPr>
              <w:t xml:space="preserve">              </w:t>
            </w:r>
            <w:r w:rsidR="000D5FDD">
              <w:rPr>
                <w:rFonts w:ascii="Times New Roman" w:eastAsia="Times New Roman" w:hAnsi="Times New Roman"/>
                <w:sz w:val="24"/>
                <w:szCs w:val="24"/>
                <w:lang w:eastAsia="ru-RU"/>
              </w:rPr>
              <w:t>(</w:t>
            </w:r>
            <w:r w:rsidRPr="00D308C8">
              <w:rPr>
                <w:rFonts w:ascii="Times New Roman" w:eastAsia="Times New Roman" w:hAnsi="Times New Roman"/>
                <w:sz w:val="24"/>
                <w:szCs w:val="24"/>
                <w:lang w:eastAsia="ru-RU"/>
              </w:rPr>
              <w:t>электросварочные и газосварочные работы)</w:t>
            </w:r>
          </w:p>
        </w:tc>
        <w:tc>
          <w:tcPr>
            <w:tcW w:w="1986" w:type="dxa"/>
          </w:tcPr>
          <w:p w:rsidR="00722821" w:rsidRDefault="00722821"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w:t>
            </w:r>
          </w:p>
        </w:tc>
        <w:tc>
          <w:tcPr>
            <w:tcW w:w="3969" w:type="dxa"/>
          </w:tcPr>
          <w:p w:rsidR="00722821" w:rsidRDefault="00722821" w:rsidP="00C934DE">
            <w:pPr>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Электрогазосварщик</w:t>
            </w:r>
            <w:proofErr w:type="spellEnd"/>
          </w:p>
          <w:p w:rsidR="00722821" w:rsidRDefault="00722821"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3-4  разряда;</w:t>
            </w:r>
          </w:p>
          <w:p w:rsidR="00722821" w:rsidRDefault="00722821"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Водитель автомобиля категории «С»</w:t>
            </w:r>
          </w:p>
        </w:tc>
      </w:tr>
      <w:tr w:rsidR="00722821" w:rsidTr="00712A8F">
        <w:tc>
          <w:tcPr>
            <w:tcW w:w="769" w:type="dxa"/>
          </w:tcPr>
          <w:p w:rsidR="00722821" w:rsidRDefault="00722821"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911" w:type="dxa"/>
          </w:tcPr>
          <w:p w:rsidR="00722821" w:rsidRDefault="00722821" w:rsidP="00C934DE">
            <w:pPr>
              <w:ind w:firstLine="90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Тракторист-машинист сельскохозяйственного производства</w:t>
            </w:r>
          </w:p>
        </w:tc>
        <w:tc>
          <w:tcPr>
            <w:tcW w:w="1986" w:type="dxa"/>
          </w:tcPr>
          <w:p w:rsidR="00722821" w:rsidRDefault="00722821"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w:t>
            </w:r>
          </w:p>
        </w:tc>
        <w:tc>
          <w:tcPr>
            <w:tcW w:w="3969" w:type="dxa"/>
          </w:tcPr>
          <w:p w:rsidR="00722821" w:rsidRDefault="00722821"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Тракторист-машинист сельскохозяйственного производства категори</w:t>
            </w:r>
            <w:proofErr w:type="gramStart"/>
            <w:r>
              <w:rPr>
                <w:rFonts w:ascii="Times New Roman" w:eastAsia="Times New Roman" w:hAnsi="Times New Roman"/>
                <w:sz w:val="24"/>
                <w:szCs w:val="24"/>
                <w:lang w:eastAsia="ru-RU"/>
              </w:rPr>
              <w:t>и»</w:t>
            </w:r>
            <w:proofErr w:type="gramEnd"/>
            <w:r>
              <w:rPr>
                <w:rFonts w:ascii="Times New Roman" w:eastAsia="Times New Roman" w:hAnsi="Times New Roman"/>
                <w:sz w:val="24"/>
                <w:szCs w:val="24"/>
                <w:lang w:eastAsia="ru-RU"/>
              </w:rPr>
              <w:t>В», «С», «Е», «F»;</w:t>
            </w:r>
          </w:p>
          <w:p w:rsidR="00722821" w:rsidRDefault="00722821"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Слесарь по ремонту сельскохозяйственных</w:t>
            </w:r>
            <w:r w:rsidR="00340D1A">
              <w:rPr>
                <w:rFonts w:ascii="Times New Roman" w:eastAsia="Times New Roman" w:hAnsi="Times New Roman"/>
                <w:sz w:val="24"/>
                <w:szCs w:val="24"/>
                <w:lang w:eastAsia="ru-RU"/>
              </w:rPr>
              <w:t xml:space="preserve"> машин и оборудования 3 разряда;</w:t>
            </w:r>
          </w:p>
          <w:p w:rsidR="00340D1A" w:rsidRPr="00722821" w:rsidRDefault="00340D1A"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Водитель автомобиля категории «С»</w:t>
            </w:r>
          </w:p>
        </w:tc>
      </w:tr>
      <w:tr w:rsidR="00722821" w:rsidTr="00712A8F">
        <w:tc>
          <w:tcPr>
            <w:tcW w:w="769" w:type="dxa"/>
          </w:tcPr>
          <w:p w:rsidR="00722821" w:rsidRDefault="00722821"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911" w:type="dxa"/>
          </w:tcPr>
          <w:p w:rsidR="00722821" w:rsidRDefault="00722821" w:rsidP="00C934DE">
            <w:pPr>
              <w:jc w:val="both"/>
              <w:rPr>
                <w:rFonts w:ascii="Times New Roman" w:eastAsia="Times New Roman" w:hAnsi="Times New Roman"/>
                <w:sz w:val="24"/>
                <w:szCs w:val="24"/>
                <w:lang w:eastAsia="ru-RU"/>
              </w:rPr>
            </w:pPr>
            <w:r w:rsidRPr="00D308C8">
              <w:rPr>
                <w:rFonts w:ascii="Times New Roman" w:eastAsia="Times New Roman" w:hAnsi="Times New Roman"/>
                <w:sz w:val="24"/>
                <w:szCs w:val="24"/>
                <w:lang w:eastAsia="ru-RU"/>
              </w:rPr>
              <w:t>Повар, кондитер</w:t>
            </w:r>
          </w:p>
        </w:tc>
        <w:tc>
          <w:tcPr>
            <w:tcW w:w="1986" w:type="dxa"/>
          </w:tcPr>
          <w:p w:rsidR="00722821" w:rsidRDefault="00722821"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w:t>
            </w:r>
          </w:p>
        </w:tc>
        <w:tc>
          <w:tcPr>
            <w:tcW w:w="3969" w:type="dxa"/>
          </w:tcPr>
          <w:p w:rsidR="00722821" w:rsidRDefault="00722821"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Повар 3 </w:t>
            </w:r>
            <w:r w:rsidR="00340D1A">
              <w:rPr>
                <w:rFonts w:ascii="Times New Roman" w:eastAsia="Times New Roman" w:hAnsi="Times New Roman"/>
                <w:sz w:val="24"/>
                <w:szCs w:val="24"/>
                <w:lang w:eastAsia="ru-RU"/>
              </w:rPr>
              <w:t xml:space="preserve">– 4 </w:t>
            </w:r>
            <w:r>
              <w:rPr>
                <w:rFonts w:ascii="Times New Roman" w:eastAsia="Times New Roman" w:hAnsi="Times New Roman"/>
                <w:sz w:val="24"/>
                <w:szCs w:val="24"/>
                <w:lang w:eastAsia="ru-RU"/>
              </w:rPr>
              <w:t>разряда</w:t>
            </w:r>
          </w:p>
          <w:p w:rsidR="00722821" w:rsidRDefault="00722821"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Кондитер 3</w:t>
            </w:r>
            <w:r w:rsidR="00340D1A">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разряда</w:t>
            </w:r>
          </w:p>
        </w:tc>
      </w:tr>
      <w:tr w:rsidR="00722821" w:rsidTr="00712A8F">
        <w:tc>
          <w:tcPr>
            <w:tcW w:w="769" w:type="dxa"/>
          </w:tcPr>
          <w:p w:rsidR="00722821" w:rsidRDefault="00722821"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911" w:type="dxa"/>
          </w:tcPr>
          <w:p w:rsidR="00722821" w:rsidRDefault="00340D1A"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Машинист на открытых горных работах</w:t>
            </w:r>
          </w:p>
        </w:tc>
        <w:tc>
          <w:tcPr>
            <w:tcW w:w="1986" w:type="dxa"/>
          </w:tcPr>
          <w:p w:rsidR="00722821" w:rsidRDefault="00722821"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w:t>
            </w:r>
          </w:p>
        </w:tc>
        <w:tc>
          <w:tcPr>
            <w:tcW w:w="3969" w:type="dxa"/>
          </w:tcPr>
          <w:p w:rsidR="00722821" w:rsidRDefault="00340D1A"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Машинист бульдозера 4 разряда;</w:t>
            </w:r>
          </w:p>
          <w:p w:rsidR="00340D1A" w:rsidRDefault="00340D1A"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Машинист экскаватора  одноковшового 4 разряда</w:t>
            </w:r>
          </w:p>
        </w:tc>
      </w:tr>
      <w:tr w:rsidR="00722821" w:rsidTr="00712A8F">
        <w:tc>
          <w:tcPr>
            <w:tcW w:w="769" w:type="dxa"/>
          </w:tcPr>
          <w:p w:rsidR="00722821" w:rsidRDefault="00722821"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911" w:type="dxa"/>
          </w:tcPr>
          <w:p w:rsidR="00722821" w:rsidRDefault="00722821" w:rsidP="009A7703">
            <w:pPr>
              <w:jc w:val="both"/>
              <w:rPr>
                <w:rFonts w:ascii="Times New Roman" w:eastAsia="Times New Roman" w:hAnsi="Times New Roman"/>
                <w:sz w:val="24"/>
                <w:szCs w:val="24"/>
                <w:lang w:eastAsia="ru-RU"/>
              </w:rPr>
            </w:pPr>
            <w:proofErr w:type="gramStart"/>
            <w:r w:rsidRPr="00D308C8">
              <w:rPr>
                <w:rFonts w:ascii="Times New Roman" w:eastAsia="Times New Roman" w:hAnsi="Times New Roman"/>
                <w:sz w:val="24"/>
                <w:szCs w:val="24"/>
                <w:lang w:eastAsia="ru-RU"/>
              </w:rPr>
              <w:t xml:space="preserve">Продавец, контролер- кассир (продавец продовольственных товаров, продавец  непродовольственных товаров, контролёр </w:t>
            </w:r>
            <w:r w:rsidR="009A7703">
              <w:rPr>
                <w:rFonts w:ascii="Times New Roman" w:eastAsia="Times New Roman" w:hAnsi="Times New Roman"/>
                <w:sz w:val="24"/>
                <w:szCs w:val="24"/>
                <w:lang w:eastAsia="ru-RU"/>
              </w:rPr>
              <w:t>-</w:t>
            </w:r>
            <w:r w:rsidR="00336460">
              <w:rPr>
                <w:rFonts w:ascii="Times New Roman" w:eastAsia="Times New Roman" w:hAnsi="Times New Roman"/>
                <w:sz w:val="24"/>
                <w:szCs w:val="24"/>
                <w:lang w:eastAsia="ru-RU"/>
              </w:rPr>
              <w:t xml:space="preserve"> </w:t>
            </w:r>
            <w:r w:rsidRPr="00D308C8">
              <w:rPr>
                <w:rFonts w:ascii="Times New Roman" w:eastAsia="Times New Roman" w:hAnsi="Times New Roman"/>
                <w:sz w:val="24"/>
                <w:szCs w:val="24"/>
                <w:lang w:eastAsia="ru-RU"/>
              </w:rPr>
              <w:t>кассир)</w:t>
            </w:r>
            <w:proofErr w:type="gramEnd"/>
          </w:p>
        </w:tc>
        <w:tc>
          <w:tcPr>
            <w:tcW w:w="1986" w:type="dxa"/>
          </w:tcPr>
          <w:p w:rsidR="00722821" w:rsidRDefault="00722821"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основная</w:t>
            </w:r>
          </w:p>
        </w:tc>
        <w:tc>
          <w:tcPr>
            <w:tcW w:w="3969" w:type="dxa"/>
          </w:tcPr>
          <w:p w:rsidR="00722821" w:rsidRDefault="00722821" w:rsidP="00C934DE">
            <w:pPr>
              <w:jc w:val="both"/>
              <w:rPr>
                <w:rFonts w:ascii="Times New Roman" w:eastAsia="Times New Roman" w:hAnsi="Times New Roman"/>
                <w:sz w:val="24"/>
                <w:szCs w:val="24"/>
                <w:lang w:eastAsia="ru-RU"/>
              </w:rPr>
            </w:pPr>
            <w:r w:rsidRPr="00D308C8">
              <w:rPr>
                <w:rFonts w:ascii="Times New Roman" w:eastAsia="Times New Roman" w:hAnsi="Times New Roman"/>
                <w:sz w:val="24"/>
                <w:szCs w:val="24"/>
                <w:lang w:eastAsia="ru-RU"/>
              </w:rPr>
              <w:t>про</w:t>
            </w:r>
            <w:r>
              <w:rPr>
                <w:rFonts w:ascii="Times New Roman" w:eastAsia="Times New Roman" w:hAnsi="Times New Roman"/>
                <w:sz w:val="24"/>
                <w:szCs w:val="24"/>
                <w:lang w:eastAsia="ru-RU"/>
              </w:rPr>
              <w:t xml:space="preserve">давец продовольственных товаров 3 </w:t>
            </w:r>
            <w:r w:rsidR="009A7703">
              <w:rPr>
                <w:rFonts w:ascii="Times New Roman" w:eastAsia="Times New Roman" w:hAnsi="Times New Roman"/>
                <w:sz w:val="24"/>
                <w:szCs w:val="24"/>
                <w:lang w:eastAsia="ru-RU"/>
              </w:rPr>
              <w:t xml:space="preserve">-4 </w:t>
            </w:r>
            <w:r>
              <w:rPr>
                <w:rFonts w:ascii="Times New Roman" w:eastAsia="Times New Roman" w:hAnsi="Times New Roman"/>
                <w:sz w:val="24"/>
                <w:szCs w:val="24"/>
                <w:lang w:eastAsia="ru-RU"/>
              </w:rPr>
              <w:t>разряда</w:t>
            </w:r>
          </w:p>
          <w:p w:rsidR="00722821" w:rsidRDefault="00722821" w:rsidP="00C934DE">
            <w:pPr>
              <w:jc w:val="both"/>
              <w:rPr>
                <w:rFonts w:ascii="Times New Roman" w:eastAsia="Times New Roman" w:hAnsi="Times New Roman"/>
                <w:sz w:val="24"/>
                <w:szCs w:val="24"/>
                <w:lang w:eastAsia="ru-RU"/>
              </w:rPr>
            </w:pPr>
            <w:r w:rsidRPr="00D308C8">
              <w:rPr>
                <w:rFonts w:ascii="Times New Roman" w:eastAsia="Times New Roman" w:hAnsi="Times New Roman"/>
                <w:sz w:val="24"/>
                <w:szCs w:val="24"/>
                <w:lang w:eastAsia="ru-RU"/>
              </w:rPr>
              <w:t xml:space="preserve"> продав</w:t>
            </w:r>
            <w:r>
              <w:rPr>
                <w:rFonts w:ascii="Times New Roman" w:eastAsia="Times New Roman" w:hAnsi="Times New Roman"/>
                <w:sz w:val="24"/>
                <w:szCs w:val="24"/>
                <w:lang w:eastAsia="ru-RU"/>
              </w:rPr>
              <w:t>е</w:t>
            </w:r>
            <w:r w:rsidR="009A7703">
              <w:rPr>
                <w:rFonts w:ascii="Times New Roman" w:eastAsia="Times New Roman" w:hAnsi="Times New Roman"/>
                <w:sz w:val="24"/>
                <w:szCs w:val="24"/>
                <w:lang w:eastAsia="ru-RU"/>
              </w:rPr>
              <w:t xml:space="preserve">ц непродовольственных товаров 4-5 </w:t>
            </w:r>
            <w:r>
              <w:rPr>
                <w:rFonts w:ascii="Times New Roman" w:eastAsia="Times New Roman" w:hAnsi="Times New Roman"/>
                <w:sz w:val="24"/>
                <w:szCs w:val="24"/>
                <w:lang w:eastAsia="ru-RU"/>
              </w:rPr>
              <w:t xml:space="preserve">разряда </w:t>
            </w:r>
          </w:p>
          <w:p w:rsidR="00722821" w:rsidRDefault="009A7703"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722821">
              <w:rPr>
                <w:rFonts w:ascii="Times New Roman" w:eastAsia="Times New Roman" w:hAnsi="Times New Roman"/>
                <w:sz w:val="24"/>
                <w:szCs w:val="24"/>
                <w:lang w:eastAsia="ru-RU"/>
              </w:rPr>
              <w:t>онтролёр</w:t>
            </w:r>
            <w:r>
              <w:rPr>
                <w:rFonts w:ascii="Times New Roman" w:eastAsia="Times New Roman" w:hAnsi="Times New Roman"/>
                <w:sz w:val="24"/>
                <w:szCs w:val="24"/>
                <w:lang w:eastAsia="ru-RU"/>
              </w:rPr>
              <w:t>-</w:t>
            </w:r>
            <w:r w:rsidR="00722821">
              <w:rPr>
                <w:rFonts w:ascii="Times New Roman" w:eastAsia="Times New Roman" w:hAnsi="Times New Roman"/>
                <w:sz w:val="24"/>
                <w:szCs w:val="24"/>
                <w:lang w:eastAsia="ru-RU"/>
              </w:rPr>
              <w:t xml:space="preserve"> кассир 3</w:t>
            </w:r>
            <w:r>
              <w:rPr>
                <w:rFonts w:ascii="Times New Roman" w:eastAsia="Times New Roman" w:hAnsi="Times New Roman"/>
                <w:sz w:val="24"/>
                <w:szCs w:val="24"/>
                <w:lang w:eastAsia="ru-RU"/>
              </w:rPr>
              <w:t>-4</w:t>
            </w:r>
            <w:r w:rsidR="00722821">
              <w:rPr>
                <w:rFonts w:ascii="Times New Roman" w:eastAsia="Times New Roman" w:hAnsi="Times New Roman"/>
                <w:sz w:val="24"/>
                <w:szCs w:val="24"/>
                <w:lang w:eastAsia="ru-RU"/>
              </w:rPr>
              <w:t xml:space="preserve"> разряда </w:t>
            </w:r>
          </w:p>
        </w:tc>
      </w:tr>
    </w:tbl>
    <w:p w:rsidR="00722821" w:rsidRPr="00722821" w:rsidRDefault="00722821" w:rsidP="00C934DE">
      <w:pPr>
        <w:pStyle w:val="a7"/>
        <w:spacing w:after="0" w:line="240" w:lineRule="auto"/>
        <w:ind w:left="1440"/>
        <w:jc w:val="both"/>
        <w:rPr>
          <w:rFonts w:ascii="Times New Roman" w:eastAsia="Times New Roman" w:hAnsi="Times New Roman"/>
          <w:sz w:val="24"/>
          <w:szCs w:val="24"/>
          <w:lang w:eastAsia="ru-RU"/>
        </w:rPr>
      </w:pPr>
      <w:r w:rsidRPr="00722821">
        <w:rPr>
          <w:rFonts w:ascii="Times New Roman" w:eastAsia="Times New Roman" w:hAnsi="Times New Roman"/>
          <w:sz w:val="24"/>
          <w:szCs w:val="24"/>
          <w:lang w:eastAsia="ru-RU"/>
        </w:rPr>
        <w:t xml:space="preserve">                    </w:t>
      </w:r>
    </w:p>
    <w:p w:rsidR="00722821" w:rsidRPr="00B45230" w:rsidRDefault="00722821" w:rsidP="00C934DE">
      <w:pPr>
        <w:pStyle w:val="2"/>
        <w:spacing w:after="0"/>
        <w:ind w:left="1440"/>
        <w:jc w:val="both"/>
        <w:rPr>
          <w:rFonts w:ascii="Times New Roman" w:hAnsi="Times New Roman"/>
          <w:i w:val="0"/>
          <w:caps/>
          <w:sz w:val="24"/>
          <w:szCs w:val="24"/>
          <w:u w:val="single"/>
        </w:rPr>
      </w:pPr>
      <w:r w:rsidRPr="00B45230">
        <w:rPr>
          <w:rFonts w:ascii="Times New Roman" w:hAnsi="Times New Roman"/>
          <w:i w:val="0"/>
          <w:caps/>
          <w:sz w:val="24"/>
          <w:szCs w:val="24"/>
          <w:u w:val="single"/>
        </w:rPr>
        <w:lastRenderedPageBreak/>
        <w:t>Статистические данные</w:t>
      </w:r>
    </w:p>
    <w:p w:rsidR="00722821" w:rsidRPr="00722821" w:rsidRDefault="009A7703" w:rsidP="00C934DE">
      <w:pPr>
        <w:pStyle w:val="a7"/>
        <w:numPr>
          <w:ilvl w:val="0"/>
          <w:numId w:val="1"/>
        </w:numPr>
        <w:shd w:val="clear" w:color="auto" w:fill="FFFFFF"/>
        <w:spacing w:after="0" w:line="240" w:lineRule="auto"/>
        <w:ind w:right="34"/>
        <w:jc w:val="both"/>
        <w:rPr>
          <w:rFonts w:ascii="Times New Roman" w:hAnsi="Times New Roman"/>
          <w:sz w:val="24"/>
          <w:szCs w:val="24"/>
        </w:rPr>
      </w:pPr>
      <w:r>
        <w:rPr>
          <w:rFonts w:ascii="Times New Roman" w:hAnsi="Times New Roman"/>
          <w:color w:val="000000"/>
          <w:sz w:val="24"/>
          <w:szCs w:val="24"/>
        </w:rPr>
        <w:t>В 2013</w:t>
      </w:r>
      <w:r w:rsidR="00722821" w:rsidRPr="00722821">
        <w:rPr>
          <w:rFonts w:ascii="Times New Roman" w:hAnsi="Times New Roman"/>
          <w:color w:val="000000"/>
          <w:sz w:val="24"/>
          <w:szCs w:val="24"/>
        </w:rPr>
        <w:t xml:space="preserve"> учебном году </w:t>
      </w:r>
      <w:r w:rsidR="00340D1A">
        <w:rPr>
          <w:rFonts w:ascii="Times New Roman" w:hAnsi="Times New Roman"/>
          <w:color w:val="000000"/>
          <w:sz w:val="24"/>
          <w:szCs w:val="24"/>
        </w:rPr>
        <w:t>в училище обучение велось по 5</w:t>
      </w:r>
      <w:r w:rsidR="00722821" w:rsidRPr="00722821">
        <w:rPr>
          <w:rFonts w:ascii="Times New Roman" w:hAnsi="Times New Roman"/>
          <w:color w:val="000000"/>
          <w:sz w:val="24"/>
          <w:szCs w:val="24"/>
        </w:rPr>
        <w:t xml:space="preserve"> профессиям. Континге</w:t>
      </w:r>
      <w:r w:rsidR="00340D1A">
        <w:rPr>
          <w:rFonts w:ascii="Times New Roman" w:hAnsi="Times New Roman"/>
          <w:color w:val="000000"/>
          <w:sz w:val="24"/>
          <w:szCs w:val="24"/>
        </w:rPr>
        <w:t>нт учащ</w:t>
      </w:r>
      <w:r>
        <w:rPr>
          <w:rFonts w:ascii="Times New Roman" w:hAnsi="Times New Roman"/>
          <w:color w:val="000000"/>
          <w:sz w:val="24"/>
          <w:szCs w:val="24"/>
        </w:rPr>
        <w:t>ихся составил на 01.09.13</w:t>
      </w:r>
      <w:r w:rsidR="00616DB2">
        <w:rPr>
          <w:rFonts w:ascii="Times New Roman" w:hAnsi="Times New Roman"/>
          <w:color w:val="000000"/>
          <w:sz w:val="24"/>
          <w:szCs w:val="24"/>
        </w:rPr>
        <w:t>г. 263</w:t>
      </w:r>
      <w:r w:rsidR="00340D1A">
        <w:rPr>
          <w:rFonts w:ascii="Times New Roman" w:hAnsi="Times New Roman"/>
          <w:color w:val="000000"/>
          <w:sz w:val="24"/>
          <w:szCs w:val="24"/>
        </w:rPr>
        <w:t xml:space="preserve"> </w:t>
      </w:r>
      <w:r w:rsidR="00722821" w:rsidRPr="00722821">
        <w:rPr>
          <w:rFonts w:ascii="Times New Roman" w:hAnsi="Times New Roman"/>
          <w:color w:val="000000"/>
          <w:sz w:val="24"/>
          <w:szCs w:val="24"/>
        </w:rPr>
        <w:t>человек</w:t>
      </w:r>
      <w:r w:rsidR="00340D1A">
        <w:rPr>
          <w:rFonts w:ascii="Times New Roman" w:hAnsi="Times New Roman"/>
          <w:color w:val="000000"/>
          <w:sz w:val="24"/>
          <w:szCs w:val="24"/>
        </w:rPr>
        <w:t>а</w:t>
      </w:r>
    </w:p>
    <w:p w:rsidR="00722821" w:rsidRPr="00722821" w:rsidRDefault="00340D1A" w:rsidP="00C934DE">
      <w:pPr>
        <w:pStyle w:val="a7"/>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     </w:t>
      </w:r>
      <w:r w:rsidR="00FA0E52">
        <w:rPr>
          <w:rFonts w:ascii="Times New Roman" w:hAnsi="Times New Roman"/>
          <w:sz w:val="24"/>
          <w:szCs w:val="24"/>
        </w:rPr>
        <w:t xml:space="preserve">     1 курс –    125  учащихся (5</w:t>
      </w:r>
      <w:r w:rsidR="00722821" w:rsidRPr="00722821">
        <w:rPr>
          <w:rFonts w:ascii="Times New Roman" w:hAnsi="Times New Roman"/>
          <w:sz w:val="24"/>
          <w:szCs w:val="24"/>
        </w:rPr>
        <w:t xml:space="preserve"> групп),</w:t>
      </w:r>
    </w:p>
    <w:p w:rsidR="00722821" w:rsidRPr="00722821" w:rsidRDefault="00340D1A" w:rsidP="00C934DE">
      <w:pPr>
        <w:pStyle w:val="a7"/>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          2 курс   -   7</w:t>
      </w:r>
      <w:r w:rsidR="00616DB2">
        <w:rPr>
          <w:rFonts w:ascii="Times New Roman" w:hAnsi="Times New Roman"/>
          <w:sz w:val="24"/>
          <w:szCs w:val="24"/>
        </w:rPr>
        <w:t>4</w:t>
      </w:r>
      <w:r>
        <w:rPr>
          <w:rFonts w:ascii="Times New Roman" w:hAnsi="Times New Roman"/>
          <w:sz w:val="24"/>
          <w:szCs w:val="24"/>
        </w:rPr>
        <w:t xml:space="preserve"> учащихся (3</w:t>
      </w:r>
      <w:r w:rsidR="00722821" w:rsidRPr="00722821">
        <w:rPr>
          <w:rFonts w:ascii="Times New Roman" w:hAnsi="Times New Roman"/>
          <w:sz w:val="24"/>
          <w:szCs w:val="24"/>
        </w:rPr>
        <w:t xml:space="preserve"> групп</w:t>
      </w:r>
      <w:r>
        <w:rPr>
          <w:rFonts w:ascii="Times New Roman" w:hAnsi="Times New Roman"/>
          <w:sz w:val="24"/>
          <w:szCs w:val="24"/>
        </w:rPr>
        <w:t>ы</w:t>
      </w:r>
      <w:r w:rsidR="00722821" w:rsidRPr="00722821">
        <w:rPr>
          <w:rFonts w:ascii="Times New Roman" w:hAnsi="Times New Roman"/>
          <w:sz w:val="24"/>
          <w:szCs w:val="24"/>
        </w:rPr>
        <w:t>),</w:t>
      </w:r>
    </w:p>
    <w:p w:rsidR="00722821" w:rsidRPr="00722821" w:rsidRDefault="00340D1A" w:rsidP="00C934DE">
      <w:pPr>
        <w:pStyle w:val="a7"/>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        </w:t>
      </w:r>
      <w:r w:rsidR="00FA0E52">
        <w:rPr>
          <w:rFonts w:ascii="Times New Roman" w:hAnsi="Times New Roman"/>
          <w:sz w:val="24"/>
          <w:szCs w:val="24"/>
        </w:rPr>
        <w:t xml:space="preserve">  3 курс   -   64 учащихся  (3</w:t>
      </w:r>
      <w:r w:rsidR="00722821" w:rsidRPr="00722821">
        <w:rPr>
          <w:rFonts w:ascii="Times New Roman" w:hAnsi="Times New Roman"/>
          <w:sz w:val="24"/>
          <w:szCs w:val="24"/>
        </w:rPr>
        <w:t xml:space="preserve"> групп</w:t>
      </w:r>
      <w:r w:rsidR="00FA0E52">
        <w:rPr>
          <w:rFonts w:ascii="Times New Roman" w:hAnsi="Times New Roman"/>
          <w:sz w:val="24"/>
          <w:szCs w:val="24"/>
        </w:rPr>
        <w:t>ы</w:t>
      </w:r>
      <w:r w:rsidR="00722821" w:rsidRPr="00722821">
        <w:rPr>
          <w:rFonts w:ascii="Times New Roman" w:hAnsi="Times New Roman"/>
          <w:sz w:val="24"/>
          <w:szCs w:val="24"/>
        </w:rPr>
        <w:t>).</w:t>
      </w:r>
    </w:p>
    <w:p w:rsidR="00C05E5C" w:rsidRPr="00C05E5C" w:rsidRDefault="00C05E5C" w:rsidP="00C934DE">
      <w:pPr>
        <w:autoSpaceDE w:val="0"/>
        <w:autoSpaceDN w:val="0"/>
        <w:adjustRightInd w:val="0"/>
        <w:spacing w:after="0" w:line="240" w:lineRule="auto"/>
        <w:jc w:val="both"/>
        <w:rPr>
          <w:rFonts w:ascii="Times New Roman" w:hAnsi="Times New Roman"/>
          <w:sz w:val="24"/>
          <w:szCs w:val="24"/>
        </w:rPr>
      </w:pPr>
      <w:r w:rsidRPr="000D5FDD">
        <w:rPr>
          <w:rFonts w:ascii="Times New Roman" w:hAnsi="Times New Roman"/>
          <w:b/>
          <w:i/>
          <w:sz w:val="24"/>
          <w:szCs w:val="24"/>
        </w:rPr>
        <w:t>Наличие системы менеджмента качества</w:t>
      </w:r>
      <w:r w:rsidRPr="00C05E5C">
        <w:rPr>
          <w:rFonts w:ascii="Times New Roman" w:hAnsi="Times New Roman"/>
          <w:sz w:val="24"/>
          <w:szCs w:val="24"/>
        </w:rPr>
        <w:t xml:space="preserve">: постоянный </w:t>
      </w:r>
      <w:proofErr w:type="gramStart"/>
      <w:r w:rsidRPr="00C05E5C">
        <w:rPr>
          <w:rFonts w:ascii="Times New Roman" w:hAnsi="Times New Roman"/>
          <w:sz w:val="24"/>
          <w:szCs w:val="24"/>
        </w:rPr>
        <w:t>контроль за</w:t>
      </w:r>
      <w:proofErr w:type="gramEnd"/>
      <w:r w:rsidRPr="00C05E5C">
        <w:rPr>
          <w:rFonts w:ascii="Times New Roman" w:hAnsi="Times New Roman"/>
          <w:sz w:val="24"/>
          <w:szCs w:val="24"/>
        </w:rPr>
        <w:t xml:space="preserve"> качест</w:t>
      </w:r>
      <w:r>
        <w:rPr>
          <w:rFonts w:ascii="Times New Roman" w:hAnsi="Times New Roman"/>
          <w:sz w:val="24"/>
          <w:szCs w:val="24"/>
        </w:rPr>
        <w:t xml:space="preserve">вом обучения </w:t>
      </w:r>
    </w:p>
    <w:p w:rsidR="00722821" w:rsidRPr="00340D1A" w:rsidRDefault="00C05E5C" w:rsidP="00C934DE">
      <w:pPr>
        <w:spacing w:after="0" w:line="240" w:lineRule="auto"/>
        <w:ind w:left="1080"/>
        <w:jc w:val="both"/>
        <w:rPr>
          <w:rFonts w:ascii="Times New Roman" w:hAnsi="Times New Roman"/>
          <w:sz w:val="24"/>
          <w:szCs w:val="24"/>
        </w:rPr>
      </w:pPr>
      <w:r w:rsidRPr="00C05E5C">
        <w:rPr>
          <w:rFonts w:ascii="Times New Roman" w:hAnsi="Times New Roman"/>
          <w:noProof/>
          <w:sz w:val="24"/>
          <w:szCs w:val="24"/>
          <w:lang w:eastAsia="ru-RU"/>
        </w:rPr>
        <w:drawing>
          <wp:inline distT="0" distB="0" distL="0" distR="0">
            <wp:extent cx="5238750" cy="4505325"/>
            <wp:effectExtent l="19050" t="0" r="19050" b="0"/>
            <wp:docPr id="1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4243E" w:rsidRPr="007B285A" w:rsidRDefault="0074243E" w:rsidP="00C934DE">
      <w:pPr>
        <w:autoSpaceDE w:val="0"/>
        <w:autoSpaceDN w:val="0"/>
        <w:adjustRightInd w:val="0"/>
        <w:spacing w:after="0" w:line="240" w:lineRule="auto"/>
        <w:jc w:val="both"/>
        <w:rPr>
          <w:rFonts w:ascii="Times New Roman" w:hAnsi="Times New Roman"/>
          <w:sz w:val="24"/>
          <w:szCs w:val="24"/>
        </w:rPr>
      </w:pPr>
    </w:p>
    <w:p w:rsidR="000E5E36" w:rsidRPr="007B285A" w:rsidRDefault="000E5E36" w:rsidP="00C934DE">
      <w:pPr>
        <w:autoSpaceDE w:val="0"/>
        <w:autoSpaceDN w:val="0"/>
        <w:adjustRightInd w:val="0"/>
        <w:spacing w:after="0" w:line="240" w:lineRule="auto"/>
        <w:jc w:val="both"/>
        <w:rPr>
          <w:rFonts w:ascii="Times New Roman" w:hAnsi="Times New Roman"/>
          <w:sz w:val="24"/>
          <w:szCs w:val="24"/>
        </w:rPr>
      </w:pPr>
      <w:r w:rsidRPr="000D5FDD">
        <w:rPr>
          <w:rFonts w:ascii="Times New Roman" w:hAnsi="Times New Roman"/>
          <w:b/>
          <w:i/>
          <w:sz w:val="24"/>
          <w:szCs w:val="24"/>
        </w:rPr>
        <w:t xml:space="preserve">Органы государственно-общественного управления и </w:t>
      </w:r>
      <w:proofErr w:type="gramStart"/>
      <w:r w:rsidRPr="000D5FDD">
        <w:rPr>
          <w:rFonts w:ascii="Times New Roman" w:hAnsi="Times New Roman"/>
          <w:b/>
          <w:i/>
          <w:sz w:val="24"/>
          <w:szCs w:val="24"/>
        </w:rPr>
        <w:t>самоуправлении</w:t>
      </w:r>
      <w:proofErr w:type="gramEnd"/>
      <w:r w:rsidRPr="007B285A">
        <w:rPr>
          <w:rFonts w:ascii="Times New Roman" w:hAnsi="Times New Roman"/>
          <w:i/>
          <w:sz w:val="24"/>
          <w:szCs w:val="24"/>
        </w:rPr>
        <w:t xml:space="preserve">: </w:t>
      </w:r>
      <w:r w:rsidRPr="007B285A">
        <w:rPr>
          <w:rFonts w:ascii="Times New Roman" w:hAnsi="Times New Roman"/>
          <w:sz w:val="24"/>
          <w:szCs w:val="24"/>
        </w:rPr>
        <w:t>педагогический совет, совет трудового коллектива, попечительский совет, методическое объединение.</w:t>
      </w:r>
    </w:p>
    <w:p w:rsidR="00C05E5C" w:rsidRPr="00C05E5C" w:rsidRDefault="00111D45" w:rsidP="00C934DE">
      <w:pPr>
        <w:autoSpaceDE w:val="0"/>
        <w:autoSpaceDN w:val="0"/>
        <w:adjustRightInd w:val="0"/>
        <w:spacing w:after="0" w:line="240" w:lineRule="auto"/>
        <w:jc w:val="both"/>
        <w:rPr>
          <w:rFonts w:ascii="Times New Roman" w:hAnsi="Times New Roman"/>
          <w:sz w:val="24"/>
          <w:szCs w:val="24"/>
        </w:rPr>
      </w:pPr>
      <w:r w:rsidRPr="00111D45">
        <w:rPr>
          <w:rFonts w:ascii="Times New Roman" w:hAnsi="Times New Roman"/>
          <w:b/>
          <w:sz w:val="24"/>
          <w:szCs w:val="24"/>
        </w:rPr>
        <w:t xml:space="preserve">1.4 </w:t>
      </w:r>
      <w:r w:rsidR="000E5E36" w:rsidRPr="00111D45">
        <w:rPr>
          <w:rFonts w:ascii="Times New Roman" w:hAnsi="Times New Roman"/>
          <w:b/>
          <w:sz w:val="24"/>
          <w:szCs w:val="24"/>
        </w:rPr>
        <w:t>Форма и содержание вступительных испытаний:</w:t>
      </w:r>
      <w:r w:rsidR="000E5E36" w:rsidRPr="007B285A">
        <w:rPr>
          <w:rFonts w:ascii="Times New Roman" w:hAnsi="Times New Roman"/>
          <w:sz w:val="24"/>
          <w:szCs w:val="24"/>
        </w:rPr>
        <w:t xml:space="preserve"> прием в училище проводится по</w:t>
      </w:r>
      <w:r w:rsidR="00C05E5C">
        <w:rPr>
          <w:rFonts w:ascii="Times New Roman" w:hAnsi="Times New Roman"/>
          <w:sz w:val="24"/>
          <w:szCs w:val="24"/>
        </w:rPr>
        <w:t xml:space="preserve"> предварительному собеседованию,</w:t>
      </w:r>
      <w:r w:rsidR="00C05E5C">
        <w:rPr>
          <w:rFonts w:ascii="Times New Roman" w:eastAsia="Times New Roman" w:hAnsi="Times New Roman"/>
          <w:sz w:val="24"/>
          <w:szCs w:val="24"/>
          <w:lang w:eastAsia="ru-RU"/>
        </w:rPr>
        <w:t xml:space="preserve"> на основании личного заявления и с предъявлением следующих документов:</w:t>
      </w:r>
    </w:p>
    <w:p w:rsidR="00C05E5C" w:rsidRPr="00C05E5C" w:rsidRDefault="00C05E5C" w:rsidP="00C934DE">
      <w:pPr>
        <w:pStyle w:val="a7"/>
        <w:numPr>
          <w:ilvl w:val="0"/>
          <w:numId w:val="16"/>
        </w:numPr>
        <w:spacing w:after="0" w:line="240" w:lineRule="auto"/>
        <w:jc w:val="both"/>
        <w:rPr>
          <w:rFonts w:ascii="Times New Roman" w:eastAsia="Times New Roman" w:hAnsi="Times New Roman"/>
          <w:sz w:val="24"/>
          <w:szCs w:val="24"/>
          <w:lang w:eastAsia="ru-RU"/>
        </w:rPr>
      </w:pPr>
      <w:proofErr w:type="gramStart"/>
      <w:r w:rsidRPr="00C05E5C">
        <w:rPr>
          <w:rFonts w:ascii="Times New Roman" w:eastAsia="Times New Roman" w:hAnsi="Times New Roman"/>
          <w:sz w:val="24"/>
          <w:szCs w:val="24"/>
          <w:lang w:eastAsia="ru-RU"/>
        </w:rPr>
        <w:t>док</w:t>
      </w:r>
      <w:r w:rsidR="001D0A70">
        <w:rPr>
          <w:rFonts w:ascii="Times New Roman" w:eastAsia="Times New Roman" w:hAnsi="Times New Roman"/>
          <w:sz w:val="24"/>
          <w:szCs w:val="24"/>
          <w:lang w:eastAsia="ru-RU"/>
        </w:rPr>
        <w:t>умент</w:t>
      </w:r>
      <w:proofErr w:type="gramEnd"/>
      <w:r w:rsidR="001D0A70">
        <w:rPr>
          <w:rFonts w:ascii="Times New Roman" w:eastAsia="Times New Roman" w:hAnsi="Times New Roman"/>
          <w:sz w:val="24"/>
          <w:szCs w:val="24"/>
          <w:lang w:eastAsia="ru-RU"/>
        </w:rPr>
        <w:t xml:space="preserve"> удостоверяющий личность (</w:t>
      </w:r>
      <w:r w:rsidRPr="00C05E5C">
        <w:rPr>
          <w:rFonts w:ascii="Times New Roman" w:eastAsia="Times New Roman" w:hAnsi="Times New Roman"/>
          <w:sz w:val="24"/>
          <w:szCs w:val="24"/>
          <w:lang w:eastAsia="ru-RU"/>
        </w:rPr>
        <w:t>Паспорт)</w:t>
      </w:r>
      <w:r w:rsidR="002F4918">
        <w:rPr>
          <w:rFonts w:ascii="Times New Roman" w:eastAsia="Times New Roman" w:hAnsi="Times New Roman"/>
          <w:sz w:val="24"/>
          <w:szCs w:val="24"/>
          <w:lang w:eastAsia="ru-RU"/>
        </w:rPr>
        <w:t>;</w:t>
      </w:r>
    </w:p>
    <w:p w:rsidR="00C05E5C" w:rsidRPr="00C05E5C" w:rsidRDefault="00C05E5C" w:rsidP="00C934DE">
      <w:pPr>
        <w:pStyle w:val="a7"/>
        <w:numPr>
          <w:ilvl w:val="0"/>
          <w:numId w:val="16"/>
        </w:numPr>
        <w:spacing w:after="0" w:line="240" w:lineRule="auto"/>
        <w:jc w:val="both"/>
        <w:rPr>
          <w:rFonts w:ascii="Times New Roman" w:eastAsia="Times New Roman" w:hAnsi="Times New Roman"/>
          <w:sz w:val="24"/>
          <w:szCs w:val="24"/>
          <w:lang w:eastAsia="ru-RU"/>
        </w:rPr>
      </w:pPr>
      <w:r w:rsidRPr="00C05E5C">
        <w:rPr>
          <w:rFonts w:ascii="Times New Roman" w:eastAsia="Times New Roman" w:hAnsi="Times New Roman"/>
          <w:sz w:val="24"/>
          <w:szCs w:val="24"/>
          <w:lang w:eastAsia="ru-RU"/>
        </w:rPr>
        <w:t>документ  государственного образца об образовании;</w:t>
      </w:r>
    </w:p>
    <w:p w:rsidR="00C05E5C" w:rsidRPr="00C05E5C" w:rsidRDefault="00C05E5C" w:rsidP="00C934DE">
      <w:pPr>
        <w:pStyle w:val="a7"/>
        <w:numPr>
          <w:ilvl w:val="0"/>
          <w:numId w:val="16"/>
        </w:numPr>
        <w:spacing w:after="0" w:line="240" w:lineRule="auto"/>
        <w:jc w:val="both"/>
        <w:rPr>
          <w:rFonts w:ascii="Times New Roman" w:eastAsia="Times New Roman" w:hAnsi="Times New Roman"/>
          <w:sz w:val="24"/>
          <w:szCs w:val="24"/>
          <w:lang w:eastAsia="ru-RU"/>
        </w:rPr>
      </w:pPr>
      <w:r w:rsidRPr="00C05E5C">
        <w:rPr>
          <w:rFonts w:ascii="Times New Roman" w:eastAsia="Times New Roman" w:hAnsi="Times New Roman"/>
          <w:sz w:val="24"/>
          <w:szCs w:val="24"/>
          <w:lang w:eastAsia="ru-RU"/>
        </w:rPr>
        <w:t>медицинская справка № 086-У</w:t>
      </w:r>
      <w:r w:rsidR="002F4918">
        <w:rPr>
          <w:rFonts w:ascii="Times New Roman" w:eastAsia="Times New Roman" w:hAnsi="Times New Roman"/>
          <w:sz w:val="24"/>
          <w:szCs w:val="24"/>
          <w:lang w:eastAsia="ru-RU"/>
        </w:rPr>
        <w:t>;</w:t>
      </w:r>
    </w:p>
    <w:p w:rsidR="00C05E5C" w:rsidRDefault="00C05E5C" w:rsidP="00C934DE">
      <w:pPr>
        <w:pStyle w:val="a7"/>
        <w:numPr>
          <w:ilvl w:val="0"/>
          <w:numId w:val="16"/>
        </w:numPr>
        <w:spacing w:after="0" w:line="240" w:lineRule="auto"/>
        <w:jc w:val="both"/>
        <w:rPr>
          <w:rFonts w:ascii="Times New Roman" w:eastAsia="Times New Roman" w:hAnsi="Times New Roman"/>
          <w:sz w:val="24"/>
          <w:szCs w:val="24"/>
          <w:lang w:eastAsia="ru-RU"/>
        </w:rPr>
      </w:pPr>
      <w:r w:rsidRPr="00C05E5C">
        <w:rPr>
          <w:rFonts w:ascii="Times New Roman" w:eastAsia="Times New Roman" w:hAnsi="Times New Roman"/>
          <w:sz w:val="24"/>
          <w:szCs w:val="24"/>
          <w:lang w:eastAsia="ru-RU"/>
        </w:rPr>
        <w:t>фотография – 6 штук</w:t>
      </w:r>
      <w:r>
        <w:rPr>
          <w:rFonts w:ascii="Times New Roman" w:eastAsia="Times New Roman" w:hAnsi="Times New Roman"/>
          <w:sz w:val="24"/>
          <w:szCs w:val="24"/>
          <w:lang w:eastAsia="ru-RU"/>
        </w:rPr>
        <w:t xml:space="preserve"> 3х4</w:t>
      </w:r>
      <w:r w:rsidR="002F4918">
        <w:rPr>
          <w:rFonts w:ascii="Times New Roman" w:eastAsia="Times New Roman" w:hAnsi="Times New Roman"/>
          <w:sz w:val="24"/>
          <w:szCs w:val="24"/>
          <w:lang w:eastAsia="ru-RU"/>
        </w:rPr>
        <w:t>;</w:t>
      </w:r>
    </w:p>
    <w:p w:rsidR="002F4918" w:rsidRDefault="002F4918" w:rsidP="00C934DE">
      <w:pPr>
        <w:pStyle w:val="a7"/>
        <w:numPr>
          <w:ilvl w:val="0"/>
          <w:numId w:val="1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о составе семьи;</w:t>
      </w:r>
    </w:p>
    <w:p w:rsidR="00C05E5C" w:rsidRDefault="002F4918" w:rsidP="00336460">
      <w:pPr>
        <w:pStyle w:val="a7"/>
        <w:spacing w:after="0" w:line="240" w:lineRule="auto"/>
        <w:ind w:left="13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2F4918" w:rsidRDefault="006953DA" w:rsidP="00C934D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6953DA" w:rsidRDefault="006953DA" w:rsidP="00C934DE">
      <w:pPr>
        <w:spacing w:after="0" w:line="240" w:lineRule="auto"/>
        <w:jc w:val="both"/>
        <w:rPr>
          <w:rFonts w:ascii="Times New Roman" w:eastAsia="Times New Roman" w:hAnsi="Times New Roman"/>
          <w:sz w:val="24"/>
          <w:szCs w:val="24"/>
          <w:lang w:eastAsia="ru-RU"/>
        </w:rPr>
      </w:pPr>
    </w:p>
    <w:p w:rsidR="006953DA" w:rsidRDefault="006953DA" w:rsidP="00C934DE">
      <w:pPr>
        <w:spacing w:after="0" w:line="240" w:lineRule="auto"/>
        <w:jc w:val="both"/>
        <w:rPr>
          <w:rFonts w:ascii="Times New Roman" w:eastAsia="Times New Roman" w:hAnsi="Times New Roman"/>
          <w:sz w:val="24"/>
          <w:szCs w:val="24"/>
          <w:lang w:eastAsia="ru-RU"/>
        </w:rPr>
      </w:pPr>
    </w:p>
    <w:p w:rsidR="006953DA" w:rsidRDefault="006953DA" w:rsidP="00C934DE">
      <w:pPr>
        <w:spacing w:after="0" w:line="240" w:lineRule="auto"/>
        <w:jc w:val="both"/>
        <w:rPr>
          <w:rFonts w:ascii="Times New Roman" w:eastAsia="Times New Roman" w:hAnsi="Times New Roman"/>
          <w:sz w:val="24"/>
          <w:szCs w:val="24"/>
          <w:lang w:eastAsia="ru-RU"/>
        </w:rPr>
      </w:pPr>
    </w:p>
    <w:p w:rsidR="006953DA" w:rsidRDefault="006953DA" w:rsidP="00C934DE">
      <w:pPr>
        <w:spacing w:after="0" w:line="240" w:lineRule="auto"/>
        <w:jc w:val="both"/>
        <w:rPr>
          <w:rFonts w:ascii="Times New Roman" w:eastAsia="Times New Roman" w:hAnsi="Times New Roman"/>
          <w:sz w:val="24"/>
          <w:szCs w:val="24"/>
          <w:lang w:eastAsia="ru-RU"/>
        </w:rPr>
      </w:pPr>
    </w:p>
    <w:p w:rsidR="006953DA" w:rsidRPr="002F4918" w:rsidRDefault="006953DA" w:rsidP="00C934DE">
      <w:pPr>
        <w:spacing w:after="0" w:line="240" w:lineRule="auto"/>
        <w:jc w:val="both"/>
        <w:rPr>
          <w:rFonts w:ascii="Times New Roman" w:eastAsia="Times New Roman" w:hAnsi="Times New Roman"/>
          <w:sz w:val="24"/>
          <w:szCs w:val="24"/>
          <w:lang w:eastAsia="ru-RU"/>
        </w:rPr>
      </w:pPr>
    </w:p>
    <w:p w:rsidR="002F4918" w:rsidRPr="002F4918" w:rsidRDefault="002F4918" w:rsidP="00C934DE">
      <w:pPr>
        <w:pStyle w:val="a7"/>
        <w:spacing w:after="0" w:line="240" w:lineRule="auto"/>
        <w:ind w:left="1320"/>
        <w:jc w:val="both"/>
        <w:rPr>
          <w:rFonts w:ascii="Times New Roman" w:eastAsia="Times New Roman" w:hAnsi="Times New Roman"/>
          <w:b/>
          <w:sz w:val="24"/>
          <w:szCs w:val="24"/>
          <w:lang w:eastAsia="ru-RU"/>
        </w:rPr>
      </w:pPr>
      <w:r w:rsidRPr="002F4918">
        <w:rPr>
          <w:rFonts w:ascii="Times New Roman" w:eastAsia="Times New Roman" w:hAnsi="Times New Roman"/>
          <w:b/>
          <w:sz w:val="24"/>
          <w:szCs w:val="24"/>
          <w:lang w:eastAsia="ru-RU"/>
        </w:rPr>
        <w:lastRenderedPageBreak/>
        <w:t>Выполнение контр</w:t>
      </w:r>
      <w:r w:rsidR="00FA0E52">
        <w:rPr>
          <w:rFonts w:ascii="Times New Roman" w:eastAsia="Times New Roman" w:hAnsi="Times New Roman"/>
          <w:b/>
          <w:sz w:val="24"/>
          <w:szCs w:val="24"/>
          <w:lang w:eastAsia="ru-RU"/>
        </w:rPr>
        <w:t>ольных цифр приёма учащихся 2013</w:t>
      </w:r>
      <w:r w:rsidRPr="002F4918">
        <w:rPr>
          <w:rFonts w:ascii="Times New Roman" w:eastAsia="Times New Roman" w:hAnsi="Times New Roman"/>
          <w:b/>
          <w:sz w:val="24"/>
          <w:szCs w:val="24"/>
          <w:lang w:eastAsia="ru-RU"/>
        </w:rPr>
        <w:t xml:space="preserve"> </w:t>
      </w:r>
      <w:r w:rsidR="00FA0E52">
        <w:rPr>
          <w:rFonts w:ascii="Times New Roman" w:eastAsia="Times New Roman" w:hAnsi="Times New Roman"/>
          <w:b/>
          <w:sz w:val="24"/>
          <w:szCs w:val="24"/>
          <w:lang w:eastAsia="ru-RU"/>
        </w:rPr>
        <w:t>– 2014</w:t>
      </w:r>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уч</w:t>
      </w:r>
      <w:proofErr w:type="spellEnd"/>
      <w:r>
        <w:rPr>
          <w:rFonts w:ascii="Times New Roman" w:eastAsia="Times New Roman" w:hAnsi="Times New Roman"/>
          <w:b/>
          <w:sz w:val="24"/>
          <w:szCs w:val="24"/>
          <w:lang w:eastAsia="ru-RU"/>
        </w:rPr>
        <w:t>.</w:t>
      </w:r>
      <w:r w:rsidR="00616DB2">
        <w:rPr>
          <w:rFonts w:ascii="Times New Roman" w:eastAsia="Times New Roman" w:hAnsi="Times New Roman"/>
          <w:b/>
          <w:sz w:val="24"/>
          <w:szCs w:val="24"/>
          <w:lang w:eastAsia="ru-RU"/>
        </w:rPr>
        <w:t xml:space="preserve"> </w:t>
      </w:r>
      <w:r w:rsidRPr="002F4918">
        <w:rPr>
          <w:rFonts w:ascii="Times New Roman" w:eastAsia="Times New Roman" w:hAnsi="Times New Roman"/>
          <w:b/>
          <w:sz w:val="24"/>
          <w:szCs w:val="24"/>
          <w:lang w:eastAsia="ru-RU"/>
        </w:rPr>
        <w:t>год</w:t>
      </w:r>
    </w:p>
    <w:p w:rsidR="002F4918" w:rsidRPr="002F4918" w:rsidRDefault="002F4918" w:rsidP="00C934DE">
      <w:pPr>
        <w:pStyle w:val="a7"/>
        <w:spacing w:after="0" w:line="240" w:lineRule="auto"/>
        <w:ind w:left="1320"/>
        <w:jc w:val="both"/>
        <w:rPr>
          <w:rFonts w:ascii="Times New Roman" w:eastAsia="Times New Roman" w:hAnsi="Times New Roman"/>
          <w:b/>
          <w:sz w:val="24"/>
          <w:szCs w:val="24"/>
          <w:lang w:eastAsia="ru-RU"/>
        </w:rPr>
      </w:pPr>
    </w:p>
    <w:tbl>
      <w:tblPr>
        <w:tblStyle w:val="a8"/>
        <w:tblW w:w="0" w:type="auto"/>
        <w:tblLayout w:type="fixed"/>
        <w:tblLook w:val="04A0"/>
      </w:tblPr>
      <w:tblGrid>
        <w:gridCol w:w="769"/>
        <w:gridCol w:w="4755"/>
        <w:gridCol w:w="1589"/>
        <w:gridCol w:w="1530"/>
      </w:tblGrid>
      <w:tr w:rsidR="002F4918" w:rsidTr="00712A8F">
        <w:tc>
          <w:tcPr>
            <w:tcW w:w="769" w:type="dxa"/>
          </w:tcPr>
          <w:p w:rsidR="002F4918" w:rsidRDefault="002F4918"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proofErr w:type="gramStart"/>
            <w:r>
              <w:rPr>
                <w:rFonts w:ascii="Times New Roman" w:eastAsia="Times New Roman" w:hAnsi="Times New Roman"/>
                <w:sz w:val="24"/>
                <w:szCs w:val="24"/>
                <w:lang w:eastAsia="ru-RU"/>
              </w:rPr>
              <w:t>п</w:t>
            </w:r>
            <w:proofErr w:type="spellEnd"/>
            <w:proofErr w:type="gram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п</w:t>
            </w:r>
            <w:proofErr w:type="spellEnd"/>
          </w:p>
        </w:tc>
        <w:tc>
          <w:tcPr>
            <w:tcW w:w="4755" w:type="dxa"/>
          </w:tcPr>
          <w:p w:rsidR="002F4918" w:rsidRDefault="002F4918"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Профессия</w:t>
            </w:r>
          </w:p>
        </w:tc>
        <w:tc>
          <w:tcPr>
            <w:tcW w:w="1589" w:type="dxa"/>
          </w:tcPr>
          <w:p w:rsidR="002F4918" w:rsidRDefault="002F4918"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w:t>
            </w:r>
          </w:p>
        </w:tc>
        <w:tc>
          <w:tcPr>
            <w:tcW w:w="1530" w:type="dxa"/>
          </w:tcPr>
          <w:p w:rsidR="002F4918" w:rsidRDefault="002F4918"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Факт</w:t>
            </w:r>
          </w:p>
        </w:tc>
      </w:tr>
      <w:tr w:rsidR="002F4918" w:rsidTr="00712A8F">
        <w:tc>
          <w:tcPr>
            <w:tcW w:w="769" w:type="dxa"/>
          </w:tcPr>
          <w:p w:rsidR="002F4918" w:rsidRDefault="002F4918"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755" w:type="dxa"/>
          </w:tcPr>
          <w:p w:rsidR="002F4918" w:rsidRDefault="00FA0E52"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Сварщик (</w:t>
            </w:r>
            <w:r w:rsidR="002F4918" w:rsidRPr="00D308C8">
              <w:rPr>
                <w:rFonts w:ascii="Times New Roman" w:eastAsia="Times New Roman" w:hAnsi="Times New Roman"/>
                <w:sz w:val="24"/>
                <w:szCs w:val="24"/>
                <w:lang w:eastAsia="ru-RU"/>
              </w:rPr>
              <w:t>электросварочные и газосварочные работы)</w:t>
            </w:r>
          </w:p>
        </w:tc>
        <w:tc>
          <w:tcPr>
            <w:tcW w:w="1589" w:type="dxa"/>
          </w:tcPr>
          <w:p w:rsidR="002F4918" w:rsidRDefault="002F4918" w:rsidP="00A1505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530" w:type="dxa"/>
          </w:tcPr>
          <w:p w:rsidR="002F4918" w:rsidRDefault="002F4918" w:rsidP="00A1505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2F4918" w:rsidTr="00712A8F">
        <w:tc>
          <w:tcPr>
            <w:tcW w:w="769" w:type="dxa"/>
          </w:tcPr>
          <w:p w:rsidR="002F4918" w:rsidRDefault="002F4918"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755" w:type="dxa"/>
          </w:tcPr>
          <w:p w:rsidR="002F4918" w:rsidRDefault="002F4918" w:rsidP="00C934DE">
            <w:pPr>
              <w:jc w:val="both"/>
              <w:rPr>
                <w:rFonts w:ascii="Times New Roman" w:eastAsia="Times New Roman" w:hAnsi="Times New Roman"/>
                <w:sz w:val="24"/>
                <w:szCs w:val="24"/>
                <w:lang w:eastAsia="ru-RU"/>
              </w:rPr>
            </w:pPr>
            <w:r w:rsidRPr="00D308C8">
              <w:rPr>
                <w:rFonts w:ascii="Times New Roman" w:eastAsia="Times New Roman" w:hAnsi="Times New Roman"/>
                <w:sz w:val="24"/>
                <w:szCs w:val="24"/>
                <w:lang w:eastAsia="ru-RU"/>
              </w:rPr>
              <w:t>Повар, кондитер</w:t>
            </w:r>
          </w:p>
        </w:tc>
        <w:tc>
          <w:tcPr>
            <w:tcW w:w="1589" w:type="dxa"/>
          </w:tcPr>
          <w:p w:rsidR="002F4918" w:rsidRDefault="002F4918" w:rsidP="00A1505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530" w:type="dxa"/>
          </w:tcPr>
          <w:p w:rsidR="002F4918" w:rsidRDefault="002F4918" w:rsidP="00A1505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2F4918" w:rsidTr="00712A8F">
        <w:tc>
          <w:tcPr>
            <w:tcW w:w="769" w:type="dxa"/>
          </w:tcPr>
          <w:p w:rsidR="002F4918" w:rsidRDefault="002F4918"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755" w:type="dxa"/>
          </w:tcPr>
          <w:p w:rsidR="002F4918" w:rsidRDefault="002F4918"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Тракторист </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ашинист с/</w:t>
            </w:r>
            <w:proofErr w:type="spellStart"/>
            <w:r>
              <w:rPr>
                <w:rFonts w:ascii="Times New Roman" w:eastAsia="Times New Roman" w:hAnsi="Times New Roman"/>
                <w:sz w:val="24"/>
                <w:szCs w:val="24"/>
                <w:lang w:eastAsia="ru-RU"/>
              </w:rPr>
              <w:t>х</w:t>
            </w:r>
            <w:proofErr w:type="spellEnd"/>
            <w:r>
              <w:rPr>
                <w:rFonts w:ascii="Times New Roman" w:eastAsia="Times New Roman" w:hAnsi="Times New Roman"/>
                <w:sz w:val="24"/>
                <w:szCs w:val="24"/>
                <w:lang w:eastAsia="ru-RU"/>
              </w:rPr>
              <w:t xml:space="preserve"> производства</w:t>
            </w:r>
          </w:p>
        </w:tc>
        <w:tc>
          <w:tcPr>
            <w:tcW w:w="1589" w:type="dxa"/>
          </w:tcPr>
          <w:p w:rsidR="002F4918" w:rsidRDefault="002F4918" w:rsidP="00A1505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530" w:type="dxa"/>
          </w:tcPr>
          <w:p w:rsidR="002F4918" w:rsidRDefault="002F4918" w:rsidP="00A1505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2F4918" w:rsidTr="00712A8F">
        <w:tc>
          <w:tcPr>
            <w:tcW w:w="769" w:type="dxa"/>
          </w:tcPr>
          <w:p w:rsidR="002F4918" w:rsidRDefault="002F4918"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755" w:type="dxa"/>
          </w:tcPr>
          <w:p w:rsidR="002F4918" w:rsidRDefault="002F4918"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Машинист на открытых горных работах</w:t>
            </w:r>
          </w:p>
        </w:tc>
        <w:tc>
          <w:tcPr>
            <w:tcW w:w="1589" w:type="dxa"/>
          </w:tcPr>
          <w:p w:rsidR="002F4918" w:rsidRDefault="002F4918" w:rsidP="00A1505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530" w:type="dxa"/>
          </w:tcPr>
          <w:p w:rsidR="002F4918" w:rsidRDefault="002F4918" w:rsidP="00A1505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FA0E52" w:rsidTr="00712A8F">
        <w:tc>
          <w:tcPr>
            <w:tcW w:w="769" w:type="dxa"/>
          </w:tcPr>
          <w:p w:rsidR="00FA0E52" w:rsidRDefault="00FA0E52"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755" w:type="dxa"/>
          </w:tcPr>
          <w:p w:rsidR="00FA0E52" w:rsidRDefault="00FA0E52"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Продавец, контролер-кассир</w:t>
            </w:r>
          </w:p>
        </w:tc>
        <w:tc>
          <w:tcPr>
            <w:tcW w:w="1589" w:type="dxa"/>
          </w:tcPr>
          <w:p w:rsidR="00FA0E52" w:rsidRDefault="00FA0E52" w:rsidP="00A1505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1530" w:type="dxa"/>
          </w:tcPr>
          <w:p w:rsidR="00FA0E52" w:rsidRDefault="00FA0E52" w:rsidP="00A1505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2F4918" w:rsidTr="00712A8F">
        <w:tc>
          <w:tcPr>
            <w:tcW w:w="769" w:type="dxa"/>
          </w:tcPr>
          <w:p w:rsidR="002F4918" w:rsidRDefault="002F4918" w:rsidP="00C934DE">
            <w:pPr>
              <w:jc w:val="both"/>
              <w:rPr>
                <w:rFonts w:ascii="Times New Roman" w:eastAsia="Times New Roman" w:hAnsi="Times New Roman"/>
                <w:sz w:val="24"/>
                <w:szCs w:val="24"/>
                <w:lang w:eastAsia="ru-RU"/>
              </w:rPr>
            </w:pPr>
          </w:p>
        </w:tc>
        <w:tc>
          <w:tcPr>
            <w:tcW w:w="4755" w:type="dxa"/>
          </w:tcPr>
          <w:p w:rsidR="002F4918" w:rsidRDefault="002F4918"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589" w:type="dxa"/>
          </w:tcPr>
          <w:p w:rsidR="002F4918" w:rsidRDefault="002F4918" w:rsidP="00A1505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A0E52">
              <w:rPr>
                <w:rFonts w:ascii="Times New Roman" w:eastAsia="Times New Roman" w:hAnsi="Times New Roman"/>
                <w:sz w:val="24"/>
                <w:szCs w:val="24"/>
                <w:lang w:eastAsia="ru-RU"/>
              </w:rPr>
              <w:t>25</w:t>
            </w:r>
          </w:p>
        </w:tc>
        <w:tc>
          <w:tcPr>
            <w:tcW w:w="1530" w:type="dxa"/>
          </w:tcPr>
          <w:p w:rsidR="002F4918" w:rsidRDefault="002F4918" w:rsidP="00A1505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A0E52">
              <w:rPr>
                <w:rFonts w:ascii="Times New Roman" w:eastAsia="Times New Roman" w:hAnsi="Times New Roman"/>
                <w:sz w:val="24"/>
                <w:szCs w:val="24"/>
                <w:lang w:eastAsia="ru-RU"/>
              </w:rPr>
              <w:t>25</w:t>
            </w:r>
          </w:p>
        </w:tc>
      </w:tr>
    </w:tbl>
    <w:p w:rsidR="002F4918" w:rsidRPr="000D5FDD" w:rsidRDefault="002F4918" w:rsidP="000D5FDD">
      <w:pPr>
        <w:spacing w:after="0" w:line="240" w:lineRule="auto"/>
        <w:jc w:val="both"/>
        <w:rPr>
          <w:rFonts w:ascii="Times New Roman" w:eastAsia="Times New Roman" w:hAnsi="Times New Roman"/>
          <w:sz w:val="24"/>
          <w:szCs w:val="24"/>
          <w:lang w:eastAsia="ru-RU"/>
        </w:rPr>
      </w:pPr>
    </w:p>
    <w:p w:rsidR="000D5FDD" w:rsidRPr="007B285A" w:rsidRDefault="000E5E36" w:rsidP="00C934DE">
      <w:pPr>
        <w:autoSpaceDE w:val="0"/>
        <w:autoSpaceDN w:val="0"/>
        <w:adjustRightInd w:val="0"/>
        <w:spacing w:after="0" w:line="240" w:lineRule="auto"/>
        <w:jc w:val="both"/>
        <w:rPr>
          <w:rFonts w:ascii="Times New Roman" w:hAnsi="Times New Roman"/>
          <w:sz w:val="24"/>
          <w:szCs w:val="24"/>
        </w:rPr>
      </w:pPr>
      <w:r w:rsidRPr="000D5FDD">
        <w:rPr>
          <w:rFonts w:ascii="Times New Roman" w:hAnsi="Times New Roman"/>
          <w:b/>
          <w:i/>
          <w:sz w:val="24"/>
          <w:szCs w:val="24"/>
        </w:rPr>
        <w:t>Конкурс предыдущего года при поступлении</w:t>
      </w:r>
      <w:r w:rsidRPr="007B285A">
        <w:rPr>
          <w:rFonts w:ascii="Times New Roman" w:hAnsi="Times New Roman"/>
          <w:i/>
          <w:sz w:val="24"/>
          <w:szCs w:val="24"/>
        </w:rPr>
        <w:t>:</w:t>
      </w:r>
      <w:r w:rsidRPr="007B285A">
        <w:rPr>
          <w:rFonts w:ascii="Times New Roman" w:hAnsi="Times New Roman"/>
          <w:sz w:val="24"/>
          <w:szCs w:val="24"/>
        </w:rPr>
        <w:t xml:space="preserve"> без конкурса.</w:t>
      </w:r>
    </w:p>
    <w:p w:rsidR="000E5E36" w:rsidRPr="007B285A" w:rsidRDefault="00111D45" w:rsidP="00C934DE">
      <w:pPr>
        <w:autoSpaceDE w:val="0"/>
        <w:autoSpaceDN w:val="0"/>
        <w:adjustRightInd w:val="0"/>
        <w:spacing w:after="0" w:line="240" w:lineRule="auto"/>
        <w:jc w:val="both"/>
        <w:rPr>
          <w:rFonts w:ascii="Times New Roman" w:hAnsi="Times New Roman"/>
          <w:i/>
          <w:sz w:val="24"/>
          <w:szCs w:val="24"/>
        </w:rPr>
      </w:pPr>
      <w:r w:rsidRPr="00111D45">
        <w:rPr>
          <w:rFonts w:ascii="Times New Roman" w:hAnsi="Times New Roman"/>
          <w:b/>
          <w:sz w:val="24"/>
          <w:szCs w:val="24"/>
        </w:rPr>
        <w:t xml:space="preserve">1.5 </w:t>
      </w:r>
      <w:r w:rsidR="000E5E36" w:rsidRPr="00111D45">
        <w:rPr>
          <w:rFonts w:ascii="Times New Roman" w:hAnsi="Times New Roman"/>
          <w:b/>
          <w:sz w:val="24"/>
          <w:szCs w:val="24"/>
        </w:rPr>
        <w:t>Программа развития образовательного учреждения:</w:t>
      </w:r>
      <w:r w:rsidR="000E5E36" w:rsidRPr="007B285A">
        <w:rPr>
          <w:rFonts w:ascii="Times New Roman" w:hAnsi="Times New Roman"/>
          <w:i/>
          <w:sz w:val="24"/>
          <w:szCs w:val="24"/>
        </w:rPr>
        <w:t xml:space="preserve"> </w:t>
      </w:r>
    </w:p>
    <w:p w:rsidR="00FA0FD1" w:rsidRDefault="000E5E36" w:rsidP="00C934DE">
      <w:pPr>
        <w:autoSpaceDE w:val="0"/>
        <w:autoSpaceDN w:val="0"/>
        <w:adjustRightInd w:val="0"/>
        <w:spacing w:after="0" w:line="240" w:lineRule="auto"/>
        <w:jc w:val="both"/>
        <w:rPr>
          <w:rFonts w:ascii="Times New Roman" w:hAnsi="Times New Roman"/>
          <w:sz w:val="24"/>
          <w:szCs w:val="24"/>
        </w:rPr>
      </w:pPr>
      <w:r w:rsidRPr="000D5FDD">
        <w:rPr>
          <w:rFonts w:ascii="Times New Roman" w:hAnsi="Times New Roman"/>
          <w:b/>
          <w:i/>
          <w:sz w:val="24"/>
          <w:szCs w:val="24"/>
        </w:rPr>
        <w:t>Направления</w:t>
      </w:r>
      <w:r w:rsidRPr="007B285A">
        <w:rPr>
          <w:rFonts w:ascii="Times New Roman" w:hAnsi="Times New Roman"/>
          <w:i/>
          <w:sz w:val="24"/>
          <w:szCs w:val="24"/>
        </w:rPr>
        <w:t>:</w:t>
      </w:r>
      <w:r w:rsidRPr="007B285A">
        <w:rPr>
          <w:rFonts w:ascii="Times New Roman" w:hAnsi="Times New Roman"/>
          <w:sz w:val="24"/>
          <w:szCs w:val="24"/>
        </w:rPr>
        <w:t xml:space="preserve">  </w:t>
      </w:r>
      <w:r w:rsidR="00336460">
        <w:rPr>
          <w:rFonts w:ascii="Times New Roman" w:hAnsi="Times New Roman"/>
          <w:sz w:val="24"/>
          <w:szCs w:val="24"/>
        </w:rPr>
        <w:t>подготовка высококвалифицированных, творчески активных, социально адаптированных, конкурентоспособных рабочих кадров на современном рынке труда.</w:t>
      </w:r>
    </w:p>
    <w:p w:rsidR="000E5E36" w:rsidRPr="007B285A" w:rsidRDefault="000E5E36" w:rsidP="00C934DE">
      <w:pPr>
        <w:autoSpaceDE w:val="0"/>
        <w:autoSpaceDN w:val="0"/>
        <w:adjustRightInd w:val="0"/>
        <w:spacing w:after="0" w:line="240" w:lineRule="auto"/>
        <w:jc w:val="both"/>
        <w:rPr>
          <w:rFonts w:ascii="Times New Roman" w:hAnsi="Times New Roman"/>
          <w:i/>
          <w:sz w:val="24"/>
          <w:szCs w:val="24"/>
        </w:rPr>
      </w:pPr>
      <w:r w:rsidRPr="000D5FDD">
        <w:rPr>
          <w:rFonts w:ascii="Times New Roman" w:hAnsi="Times New Roman"/>
          <w:b/>
          <w:i/>
          <w:sz w:val="24"/>
          <w:szCs w:val="24"/>
        </w:rPr>
        <w:t>Задачи, решавшиеся в отчетном году</w:t>
      </w:r>
      <w:r w:rsidRPr="007B285A">
        <w:rPr>
          <w:rFonts w:ascii="Times New Roman" w:hAnsi="Times New Roman"/>
          <w:i/>
          <w:sz w:val="24"/>
          <w:szCs w:val="24"/>
        </w:rPr>
        <w:t>:</w:t>
      </w:r>
    </w:p>
    <w:p w:rsidR="00616DB2" w:rsidRPr="00616DB2" w:rsidRDefault="00616DB2" w:rsidP="00616DB2">
      <w:pPr>
        <w:spacing w:after="0"/>
        <w:jc w:val="both"/>
        <w:rPr>
          <w:rFonts w:ascii="Times New Roman" w:hAnsi="Times New Roman"/>
          <w:sz w:val="24"/>
          <w:szCs w:val="24"/>
        </w:rPr>
      </w:pPr>
      <w:r>
        <w:rPr>
          <w:rFonts w:ascii="Times New Roman" w:hAnsi="Times New Roman"/>
          <w:sz w:val="24"/>
          <w:szCs w:val="24"/>
        </w:rPr>
        <w:t xml:space="preserve">- </w:t>
      </w:r>
      <w:r w:rsidRPr="00616DB2">
        <w:rPr>
          <w:rFonts w:ascii="Times New Roman" w:hAnsi="Times New Roman"/>
          <w:sz w:val="24"/>
          <w:szCs w:val="24"/>
        </w:rPr>
        <w:t>развитие  кадрового потенциала КГБОУНПО «ПУ№54»   и его продуктивности в соответствии с современными требованиями к подготовке специалистов, востребованных на рынке труда;</w:t>
      </w:r>
    </w:p>
    <w:p w:rsidR="00616DB2" w:rsidRPr="00616DB2" w:rsidRDefault="00616DB2" w:rsidP="00616DB2">
      <w:pPr>
        <w:spacing w:after="0"/>
        <w:jc w:val="both"/>
        <w:rPr>
          <w:rFonts w:ascii="Times New Roman" w:hAnsi="Times New Roman"/>
          <w:sz w:val="24"/>
          <w:szCs w:val="24"/>
        </w:rPr>
      </w:pPr>
      <w:r w:rsidRPr="00616DB2">
        <w:rPr>
          <w:rFonts w:ascii="Times New Roman" w:hAnsi="Times New Roman"/>
          <w:sz w:val="24"/>
          <w:szCs w:val="24"/>
        </w:rPr>
        <w:t xml:space="preserve">- открытие новых специальностей: 110809 Механизация сельского хозяйства, 150415 Сварочное производство (интегрированные программы) для подготовки квалифицированных специалистов среднего звена; </w:t>
      </w:r>
    </w:p>
    <w:p w:rsidR="00616DB2" w:rsidRPr="00616DB2" w:rsidRDefault="00616DB2" w:rsidP="00616DB2">
      <w:pPr>
        <w:spacing w:after="0"/>
        <w:jc w:val="both"/>
        <w:rPr>
          <w:rFonts w:ascii="Times New Roman" w:hAnsi="Times New Roman"/>
          <w:color w:val="FF0000"/>
          <w:sz w:val="24"/>
          <w:szCs w:val="24"/>
        </w:rPr>
      </w:pPr>
      <w:r w:rsidRPr="00616DB2">
        <w:rPr>
          <w:rFonts w:ascii="Times New Roman" w:hAnsi="Times New Roman"/>
          <w:sz w:val="24"/>
          <w:szCs w:val="24"/>
        </w:rPr>
        <w:t>-  создание совместно с Алтайским краевым  институтом повышения квалификации работников образования «Центра прикладных квалификаций работников и специалистов АПК в системе непрерывного профессионального образования» и организация</w:t>
      </w:r>
      <w:r w:rsidRPr="00616DB2">
        <w:rPr>
          <w:rFonts w:ascii="Times New Roman" w:hAnsi="Times New Roman"/>
          <w:color w:val="FF0000"/>
          <w:sz w:val="24"/>
          <w:szCs w:val="24"/>
        </w:rPr>
        <w:t xml:space="preserve"> </w:t>
      </w:r>
      <w:r w:rsidRPr="00616DB2">
        <w:rPr>
          <w:rFonts w:ascii="Times New Roman" w:hAnsi="Times New Roman"/>
          <w:sz w:val="24"/>
          <w:szCs w:val="24"/>
        </w:rPr>
        <w:t>экспериментальной площадки для проведения исследовательской, опытно-демонстрационной деятельности учащихся совместно с Алтайским институтом повышения квалификации руководителей и специалистов агропромышленного комплекса;</w:t>
      </w:r>
    </w:p>
    <w:p w:rsidR="00616DB2" w:rsidRPr="00616DB2" w:rsidRDefault="00616DB2" w:rsidP="00616DB2">
      <w:pPr>
        <w:spacing w:after="0"/>
        <w:jc w:val="both"/>
        <w:rPr>
          <w:rFonts w:ascii="Times New Roman" w:hAnsi="Times New Roman"/>
          <w:sz w:val="24"/>
          <w:szCs w:val="24"/>
        </w:rPr>
      </w:pPr>
      <w:r w:rsidRPr="00616DB2">
        <w:rPr>
          <w:rFonts w:ascii="Times New Roman" w:hAnsi="Times New Roman"/>
          <w:sz w:val="24"/>
          <w:szCs w:val="24"/>
        </w:rPr>
        <w:t xml:space="preserve"> - развитие воспитательного пространства по организации психолого-педагогического сопровождения для формирования социально успешной, творческой личности и профессионального самоопределения </w:t>
      </w:r>
      <w:proofErr w:type="gramStart"/>
      <w:r w:rsidRPr="00616DB2">
        <w:rPr>
          <w:rFonts w:ascii="Times New Roman" w:hAnsi="Times New Roman"/>
          <w:sz w:val="24"/>
          <w:szCs w:val="24"/>
        </w:rPr>
        <w:t>обучающихся</w:t>
      </w:r>
      <w:proofErr w:type="gramEnd"/>
      <w:r w:rsidRPr="00616DB2">
        <w:rPr>
          <w:rFonts w:ascii="Times New Roman" w:hAnsi="Times New Roman"/>
          <w:sz w:val="24"/>
          <w:szCs w:val="24"/>
        </w:rPr>
        <w:t>;</w:t>
      </w:r>
    </w:p>
    <w:p w:rsidR="00616DB2" w:rsidRPr="00616DB2" w:rsidRDefault="00616DB2" w:rsidP="00616DB2">
      <w:pPr>
        <w:spacing w:after="0"/>
        <w:jc w:val="both"/>
        <w:rPr>
          <w:rFonts w:ascii="Times New Roman" w:hAnsi="Times New Roman"/>
          <w:sz w:val="24"/>
          <w:szCs w:val="24"/>
        </w:rPr>
      </w:pPr>
      <w:r w:rsidRPr="00616DB2">
        <w:rPr>
          <w:rFonts w:ascii="Times New Roman" w:hAnsi="Times New Roman"/>
          <w:sz w:val="24"/>
          <w:szCs w:val="24"/>
        </w:rPr>
        <w:t xml:space="preserve">-расширение системы социального партнерства и профильных управлений в сфере профессионального образования;  </w:t>
      </w:r>
    </w:p>
    <w:p w:rsidR="00616DB2" w:rsidRPr="00616DB2" w:rsidRDefault="00616DB2" w:rsidP="00616DB2">
      <w:pPr>
        <w:tabs>
          <w:tab w:val="left" w:pos="735"/>
        </w:tabs>
        <w:snapToGrid w:val="0"/>
        <w:spacing w:after="0"/>
        <w:ind w:left="15"/>
        <w:jc w:val="both"/>
        <w:rPr>
          <w:rFonts w:ascii="Times New Roman" w:hAnsi="Times New Roman"/>
          <w:sz w:val="24"/>
          <w:szCs w:val="24"/>
        </w:rPr>
      </w:pPr>
      <w:r w:rsidRPr="00616DB2">
        <w:rPr>
          <w:rFonts w:ascii="Times New Roman" w:hAnsi="Times New Roman"/>
          <w:sz w:val="24"/>
          <w:szCs w:val="24"/>
        </w:rPr>
        <w:t>-совершенствование материально-технической и социально-бытовой базы училища  с учётом современных требований образовательной деятельности.</w:t>
      </w:r>
    </w:p>
    <w:p w:rsidR="001673BC" w:rsidRPr="00D308C8" w:rsidRDefault="00111D45" w:rsidP="00C934DE">
      <w:pPr>
        <w:pStyle w:val="a6"/>
        <w:spacing w:before="0" w:beforeAutospacing="0" w:after="0" w:afterAutospacing="0"/>
        <w:jc w:val="both"/>
      </w:pPr>
      <w:r>
        <w:rPr>
          <w:b/>
        </w:rPr>
        <w:t xml:space="preserve">1.6 </w:t>
      </w:r>
      <w:r w:rsidR="001673BC" w:rsidRPr="00D308C8">
        <w:rPr>
          <w:b/>
        </w:rPr>
        <w:t>Структура управления:</w:t>
      </w:r>
      <w:r w:rsidR="001673BC" w:rsidRPr="00D308C8">
        <w:t xml:space="preserve"> Управление Учреждением осуществляется в соответствии с законодательством Российской Федерации и его Уставом и строится на принципах единоначалия и самоуправления. </w:t>
      </w:r>
    </w:p>
    <w:p w:rsidR="001673BC" w:rsidRPr="00D308C8" w:rsidRDefault="001673BC" w:rsidP="00C934DE">
      <w:pPr>
        <w:pStyle w:val="a6"/>
        <w:spacing w:before="0" w:beforeAutospacing="0" w:after="0" w:afterAutospacing="0"/>
        <w:jc w:val="both"/>
      </w:pPr>
      <w:r w:rsidRPr="00D308C8">
        <w:t xml:space="preserve">Органами самоуправления Учреждением являются: Общее собрание работников и представителей обучающихся, Совет Учреждения, Педагогический совет. </w:t>
      </w:r>
    </w:p>
    <w:p w:rsidR="001673BC" w:rsidRPr="00D308C8" w:rsidRDefault="001673BC" w:rsidP="00C934DE">
      <w:pPr>
        <w:pStyle w:val="a6"/>
        <w:spacing w:before="0" w:beforeAutospacing="0" w:after="0" w:afterAutospacing="0"/>
        <w:jc w:val="both"/>
      </w:pPr>
      <w:r w:rsidRPr="00D308C8">
        <w:t>Непосредственное упра</w:t>
      </w:r>
      <w:r w:rsidR="002F4918">
        <w:t xml:space="preserve">вление деятельностью училища </w:t>
      </w:r>
      <w:r>
        <w:t xml:space="preserve"> </w:t>
      </w:r>
      <w:r w:rsidRPr="00D308C8">
        <w:t>осуществляет директор, прошедший соответствующую</w:t>
      </w:r>
      <w:r w:rsidR="002F4918">
        <w:t xml:space="preserve"> аттестацию. Директор училища</w:t>
      </w:r>
      <w:r w:rsidRPr="00D308C8">
        <w:t xml:space="preserve"> назначается в у</w:t>
      </w:r>
      <w:r>
        <w:t>становленном порядке  на основании приказа</w:t>
      </w:r>
      <w:r w:rsidR="002F4918">
        <w:t xml:space="preserve"> Главного управления образования и молодежной политики Алтайского края</w:t>
      </w:r>
      <w:r w:rsidRPr="00D308C8">
        <w:t xml:space="preserve">. </w:t>
      </w:r>
    </w:p>
    <w:p w:rsidR="001673BC" w:rsidRPr="00D308C8" w:rsidRDefault="00982986" w:rsidP="00C934DE">
      <w:pPr>
        <w:pStyle w:val="a6"/>
        <w:spacing w:before="0" w:beforeAutospacing="0" w:after="0" w:afterAutospacing="0"/>
        <w:jc w:val="both"/>
      </w:pPr>
      <w:r>
        <w:t>Директор училища – Геннадий Васильевич Залевский, тел. 2-11-50</w:t>
      </w:r>
      <w:r w:rsidR="001673BC" w:rsidRPr="00D308C8">
        <w:t xml:space="preserve">. </w:t>
      </w:r>
    </w:p>
    <w:p w:rsidR="001673BC" w:rsidRPr="00D308C8" w:rsidRDefault="001673BC" w:rsidP="00C934DE">
      <w:pPr>
        <w:pStyle w:val="a6"/>
        <w:spacing w:before="0" w:beforeAutospacing="0" w:after="0" w:afterAutospacing="0"/>
        <w:jc w:val="both"/>
      </w:pPr>
      <w:r w:rsidRPr="00D308C8">
        <w:t xml:space="preserve">Заместители директора: </w:t>
      </w:r>
    </w:p>
    <w:p w:rsidR="001673BC" w:rsidRPr="00D308C8" w:rsidRDefault="00982986" w:rsidP="00C934DE">
      <w:pPr>
        <w:pStyle w:val="a6"/>
        <w:spacing w:before="0" w:beforeAutospacing="0" w:after="0" w:afterAutospacing="0"/>
        <w:jc w:val="both"/>
      </w:pPr>
      <w:proofErr w:type="spellStart"/>
      <w:r>
        <w:t>Бобченко</w:t>
      </w:r>
      <w:proofErr w:type="spellEnd"/>
      <w:r>
        <w:t xml:space="preserve"> Раиса Ивановна </w:t>
      </w:r>
      <w:r w:rsidR="001673BC" w:rsidRPr="00D308C8">
        <w:t xml:space="preserve">- </w:t>
      </w:r>
      <w:r>
        <w:t xml:space="preserve">зам. директора по </w:t>
      </w:r>
      <w:proofErr w:type="gramStart"/>
      <w:r>
        <w:t>УПР</w:t>
      </w:r>
      <w:proofErr w:type="gramEnd"/>
      <w:r>
        <w:t xml:space="preserve"> , тел. 2-13-50</w:t>
      </w:r>
      <w:r w:rsidR="001673BC" w:rsidRPr="00D308C8">
        <w:t xml:space="preserve">; </w:t>
      </w:r>
    </w:p>
    <w:p w:rsidR="001673BC" w:rsidRPr="00D308C8" w:rsidRDefault="00982986" w:rsidP="00C934DE">
      <w:pPr>
        <w:pStyle w:val="a6"/>
        <w:spacing w:before="0" w:beforeAutospacing="0" w:after="0" w:afterAutospacing="0"/>
        <w:jc w:val="both"/>
      </w:pPr>
      <w:proofErr w:type="spellStart"/>
      <w:r>
        <w:lastRenderedPageBreak/>
        <w:t>Ешагина</w:t>
      </w:r>
      <w:proofErr w:type="spellEnd"/>
      <w:r>
        <w:t xml:space="preserve"> Галина Николаевна</w:t>
      </w:r>
      <w:r w:rsidR="001673BC" w:rsidRPr="00D308C8">
        <w:t xml:space="preserve"> -</w:t>
      </w:r>
      <w:r>
        <w:t xml:space="preserve"> зам. директора по УВР, тел. 2-42-47</w:t>
      </w:r>
      <w:r w:rsidR="001673BC" w:rsidRPr="00D308C8">
        <w:t xml:space="preserve">; </w:t>
      </w:r>
    </w:p>
    <w:p w:rsidR="001673BC" w:rsidRPr="00D308C8" w:rsidRDefault="00982986" w:rsidP="00C934DE">
      <w:pPr>
        <w:pStyle w:val="a6"/>
        <w:spacing w:before="0" w:beforeAutospacing="0" w:after="0" w:afterAutospacing="0"/>
        <w:jc w:val="both"/>
      </w:pPr>
      <w:r>
        <w:t>Никулина Тамара Витальевна</w:t>
      </w:r>
      <w:r w:rsidR="001673BC" w:rsidRPr="00D308C8">
        <w:t xml:space="preserve"> -</w:t>
      </w:r>
      <w:r>
        <w:t xml:space="preserve"> зам. директора по ООД, тел. 2-13-50</w:t>
      </w:r>
      <w:r w:rsidR="001673BC" w:rsidRPr="00D308C8">
        <w:t xml:space="preserve">; </w:t>
      </w:r>
    </w:p>
    <w:p w:rsidR="001673BC" w:rsidRPr="00D308C8" w:rsidRDefault="00982986" w:rsidP="00C934DE">
      <w:pPr>
        <w:pStyle w:val="a6"/>
        <w:spacing w:before="0" w:beforeAutospacing="0" w:after="0" w:afterAutospacing="0"/>
        <w:jc w:val="both"/>
      </w:pPr>
      <w:proofErr w:type="spellStart"/>
      <w:r>
        <w:t>Глоба</w:t>
      </w:r>
      <w:proofErr w:type="spellEnd"/>
      <w:r>
        <w:t xml:space="preserve"> Надежда Александровна - главный бухгалтер, тел. 2-23-</w:t>
      </w:r>
      <w:r w:rsidR="001673BC" w:rsidRPr="00D308C8">
        <w:t>5</w:t>
      </w:r>
      <w:r>
        <w:t>0</w:t>
      </w:r>
      <w:r w:rsidR="001673BC" w:rsidRPr="00D308C8">
        <w:t xml:space="preserve">. </w:t>
      </w:r>
    </w:p>
    <w:p w:rsidR="001673BC" w:rsidRPr="00982986" w:rsidRDefault="001673BC" w:rsidP="00C934DE">
      <w:pPr>
        <w:pStyle w:val="a6"/>
        <w:spacing w:before="0" w:beforeAutospacing="0" w:after="0" w:afterAutospacing="0"/>
        <w:jc w:val="both"/>
      </w:pPr>
      <w:r w:rsidRPr="00D308C8">
        <w:t xml:space="preserve">Адрес электронной почты: </w:t>
      </w:r>
      <w:proofErr w:type="spellStart"/>
      <w:r w:rsidR="00982986">
        <w:rPr>
          <w:lang w:val="en-US"/>
        </w:rPr>
        <w:t>blgptu</w:t>
      </w:r>
      <w:proofErr w:type="spellEnd"/>
      <w:r w:rsidR="00982986" w:rsidRPr="00982986">
        <w:t>54@</w:t>
      </w:r>
      <w:r w:rsidR="00982986">
        <w:rPr>
          <w:lang w:val="en-US"/>
        </w:rPr>
        <w:t>mail</w:t>
      </w:r>
      <w:r w:rsidR="00982986" w:rsidRPr="00982986">
        <w:t>.</w:t>
      </w:r>
      <w:proofErr w:type="spellStart"/>
      <w:r w:rsidR="00982986">
        <w:rPr>
          <w:lang w:val="en-US"/>
        </w:rPr>
        <w:t>ru</w:t>
      </w:r>
      <w:proofErr w:type="spellEnd"/>
    </w:p>
    <w:p w:rsidR="001673BC" w:rsidRDefault="001673BC" w:rsidP="00C934DE">
      <w:pPr>
        <w:autoSpaceDE w:val="0"/>
        <w:autoSpaceDN w:val="0"/>
        <w:adjustRightInd w:val="0"/>
        <w:spacing w:after="0" w:line="240" w:lineRule="auto"/>
        <w:jc w:val="both"/>
        <w:rPr>
          <w:rFonts w:ascii="Times New Roman" w:hAnsi="Times New Roman"/>
          <w:sz w:val="24"/>
          <w:szCs w:val="24"/>
        </w:rPr>
      </w:pPr>
    </w:p>
    <w:p w:rsidR="000E5E36" w:rsidRPr="00275B81" w:rsidRDefault="000E5E36" w:rsidP="00C934DE">
      <w:pPr>
        <w:autoSpaceDE w:val="0"/>
        <w:autoSpaceDN w:val="0"/>
        <w:adjustRightInd w:val="0"/>
        <w:spacing w:after="0" w:line="240" w:lineRule="auto"/>
        <w:jc w:val="both"/>
        <w:rPr>
          <w:rFonts w:ascii="Times New Roman" w:hAnsi="Times New Roman"/>
          <w:sz w:val="24"/>
          <w:szCs w:val="24"/>
        </w:rPr>
      </w:pPr>
      <w:r w:rsidRPr="001673BC">
        <w:rPr>
          <w:rFonts w:ascii="Times New Roman" w:hAnsi="Times New Roman"/>
          <w:b/>
          <w:i/>
          <w:sz w:val="24"/>
          <w:szCs w:val="24"/>
        </w:rPr>
        <w:t>Наличие сайта</w:t>
      </w:r>
      <w:r>
        <w:rPr>
          <w:rFonts w:ascii="Times New Roman" w:hAnsi="Times New Roman"/>
          <w:i/>
          <w:sz w:val="24"/>
          <w:szCs w:val="24"/>
        </w:rPr>
        <w:t>:</w:t>
      </w:r>
      <w:r>
        <w:rPr>
          <w:rFonts w:ascii="Times New Roman" w:hAnsi="Times New Roman"/>
          <w:sz w:val="24"/>
          <w:szCs w:val="24"/>
        </w:rPr>
        <w:t xml:space="preserve"> </w:t>
      </w:r>
      <w:hyperlink r:id="rId9" w:history="1">
        <w:r w:rsidRPr="00842FBE">
          <w:rPr>
            <w:rStyle w:val="a3"/>
            <w:rFonts w:ascii="Times New Roman" w:hAnsi="Times New Roman"/>
            <w:sz w:val="24"/>
            <w:szCs w:val="24"/>
            <w:lang w:val="en-US"/>
          </w:rPr>
          <w:t>http</w:t>
        </w:r>
        <w:r w:rsidRPr="00275B81">
          <w:rPr>
            <w:rStyle w:val="a3"/>
            <w:rFonts w:ascii="Times New Roman" w:hAnsi="Times New Roman"/>
            <w:sz w:val="24"/>
            <w:szCs w:val="24"/>
          </w:rPr>
          <w:t>://</w:t>
        </w:r>
        <w:r w:rsidRPr="00842FBE">
          <w:rPr>
            <w:rStyle w:val="a3"/>
            <w:rFonts w:ascii="Times New Roman" w:hAnsi="Times New Roman"/>
            <w:sz w:val="24"/>
            <w:szCs w:val="24"/>
            <w:lang w:val="en-US"/>
          </w:rPr>
          <w:t>www</w:t>
        </w:r>
        <w:r w:rsidRPr="00275B81">
          <w:rPr>
            <w:rStyle w:val="a3"/>
            <w:rFonts w:ascii="Times New Roman" w:hAnsi="Times New Roman"/>
            <w:sz w:val="24"/>
            <w:szCs w:val="24"/>
          </w:rPr>
          <w:t>.</w:t>
        </w:r>
        <w:proofErr w:type="spellStart"/>
        <w:r w:rsidRPr="00842FBE">
          <w:rPr>
            <w:rStyle w:val="a3"/>
            <w:rFonts w:ascii="Times New Roman" w:hAnsi="Times New Roman"/>
            <w:sz w:val="24"/>
            <w:szCs w:val="24"/>
            <w:lang w:val="en-US"/>
          </w:rPr>
          <w:t>kgoupu</w:t>
        </w:r>
        <w:proofErr w:type="spellEnd"/>
        <w:r w:rsidRPr="00275B81">
          <w:rPr>
            <w:rStyle w:val="a3"/>
            <w:rFonts w:ascii="Times New Roman" w:hAnsi="Times New Roman"/>
            <w:sz w:val="24"/>
            <w:szCs w:val="24"/>
          </w:rPr>
          <w:t>54.</w:t>
        </w:r>
        <w:proofErr w:type="spellStart"/>
        <w:r w:rsidRPr="00842FBE">
          <w:rPr>
            <w:rStyle w:val="a3"/>
            <w:rFonts w:ascii="Times New Roman" w:hAnsi="Times New Roman"/>
            <w:sz w:val="24"/>
            <w:szCs w:val="24"/>
            <w:lang w:val="en-US"/>
          </w:rPr>
          <w:t>ru</w:t>
        </w:r>
        <w:proofErr w:type="spellEnd"/>
      </w:hyperlink>
    </w:p>
    <w:p w:rsidR="000E5E36" w:rsidRDefault="000E5E36" w:rsidP="00C934DE">
      <w:pPr>
        <w:autoSpaceDE w:val="0"/>
        <w:autoSpaceDN w:val="0"/>
        <w:adjustRightInd w:val="0"/>
        <w:spacing w:after="0" w:line="240" w:lineRule="auto"/>
        <w:jc w:val="both"/>
        <w:rPr>
          <w:rFonts w:ascii="Times New Roman" w:hAnsi="Times New Roman"/>
          <w:sz w:val="24"/>
          <w:szCs w:val="24"/>
        </w:rPr>
      </w:pPr>
      <w:r w:rsidRPr="001673BC">
        <w:rPr>
          <w:rFonts w:ascii="Times New Roman" w:hAnsi="Times New Roman"/>
          <w:b/>
          <w:i/>
          <w:sz w:val="24"/>
          <w:szCs w:val="24"/>
        </w:rPr>
        <w:t>Контактная информация</w:t>
      </w:r>
      <w:proofErr w:type="gramStart"/>
      <w:r>
        <w:rPr>
          <w:rFonts w:ascii="Times New Roman" w:hAnsi="Times New Roman"/>
          <w:i/>
          <w:sz w:val="24"/>
          <w:szCs w:val="24"/>
        </w:rPr>
        <w:t>:</w:t>
      </w:r>
      <w:r>
        <w:rPr>
          <w:rFonts w:ascii="Times New Roman" w:hAnsi="Times New Roman"/>
          <w:sz w:val="24"/>
          <w:szCs w:val="24"/>
        </w:rPr>
        <w:t>т</w:t>
      </w:r>
      <w:proofErr w:type="gramEnd"/>
      <w:r>
        <w:rPr>
          <w:rFonts w:ascii="Times New Roman" w:hAnsi="Times New Roman"/>
          <w:sz w:val="24"/>
          <w:szCs w:val="24"/>
        </w:rPr>
        <w:t xml:space="preserve">ел.8(38564)21-3-50, 21-1-50, </w:t>
      </w:r>
    </w:p>
    <w:p w:rsidR="000E5E36" w:rsidRPr="00275B81" w:rsidRDefault="000E5E36" w:rsidP="00C934D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Факс 8(38564)24-2-47</w:t>
      </w:r>
    </w:p>
    <w:p w:rsidR="000E5E36" w:rsidRPr="00111D45" w:rsidRDefault="000E5E36" w:rsidP="00C934DE">
      <w:pPr>
        <w:pStyle w:val="a7"/>
        <w:numPr>
          <w:ilvl w:val="0"/>
          <w:numId w:val="14"/>
        </w:numPr>
        <w:autoSpaceDE w:val="0"/>
        <w:autoSpaceDN w:val="0"/>
        <w:adjustRightInd w:val="0"/>
        <w:spacing w:after="0" w:line="240" w:lineRule="auto"/>
        <w:jc w:val="both"/>
        <w:rPr>
          <w:rFonts w:ascii="Times New Roman" w:hAnsi="Times New Roman"/>
          <w:b/>
          <w:sz w:val="24"/>
          <w:szCs w:val="24"/>
        </w:rPr>
      </w:pPr>
      <w:r w:rsidRPr="00111D45">
        <w:rPr>
          <w:rFonts w:ascii="Times New Roman" w:hAnsi="Times New Roman"/>
          <w:b/>
          <w:sz w:val="24"/>
          <w:szCs w:val="24"/>
        </w:rPr>
        <w:t xml:space="preserve"> Условия осуществления образовательного процесса.</w:t>
      </w:r>
    </w:p>
    <w:p w:rsidR="00982986" w:rsidRPr="00A33339" w:rsidRDefault="00111D45" w:rsidP="00C934DE">
      <w:pPr>
        <w:autoSpaceDE w:val="0"/>
        <w:autoSpaceDN w:val="0"/>
        <w:adjustRightInd w:val="0"/>
        <w:jc w:val="both"/>
        <w:rPr>
          <w:rFonts w:ascii="Times New Roman" w:hAnsi="Times New Roman"/>
          <w:b/>
        </w:rPr>
      </w:pPr>
      <w:r>
        <w:rPr>
          <w:rFonts w:ascii="Times New Roman" w:hAnsi="Times New Roman"/>
          <w:b/>
        </w:rPr>
        <w:t xml:space="preserve">2.1 </w:t>
      </w:r>
      <w:r w:rsidR="00982986" w:rsidRPr="00A33339">
        <w:rPr>
          <w:rFonts w:ascii="Times New Roman" w:hAnsi="Times New Roman"/>
          <w:b/>
        </w:rPr>
        <w:t>Режим работы</w:t>
      </w:r>
    </w:p>
    <w:p w:rsidR="00982986" w:rsidRPr="00DC759F" w:rsidRDefault="00982986" w:rsidP="00C934DE">
      <w:pPr>
        <w:ind w:left="1276"/>
        <w:jc w:val="both"/>
        <w:rPr>
          <w:rFonts w:ascii="Times New Roman" w:hAnsi="Times New Roman"/>
        </w:rPr>
      </w:pPr>
      <w:r w:rsidRPr="00DC759F">
        <w:rPr>
          <w:rFonts w:ascii="Times New Roman" w:hAnsi="Times New Roman"/>
        </w:rPr>
        <w:t>Подъем                                                                                               07-00</w:t>
      </w:r>
    </w:p>
    <w:p w:rsidR="00982986" w:rsidRPr="00DC759F" w:rsidRDefault="00982986" w:rsidP="00C934DE">
      <w:pPr>
        <w:ind w:left="1276"/>
        <w:jc w:val="both"/>
        <w:rPr>
          <w:rFonts w:ascii="Times New Roman" w:hAnsi="Times New Roman"/>
        </w:rPr>
      </w:pPr>
      <w:r w:rsidRPr="00DC759F">
        <w:rPr>
          <w:rFonts w:ascii="Times New Roman" w:hAnsi="Times New Roman"/>
        </w:rPr>
        <w:t>Санитарно –</w:t>
      </w:r>
      <w:r w:rsidR="00921D15">
        <w:rPr>
          <w:rFonts w:ascii="Times New Roman" w:hAnsi="Times New Roman"/>
        </w:rPr>
        <w:t xml:space="preserve"> </w:t>
      </w:r>
      <w:r w:rsidRPr="00DC759F">
        <w:rPr>
          <w:rFonts w:ascii="Times New Roman" w:hAnsi="Times New Roman"/>
        </w:rPr>
        <w:t>гигиенические процедуры                                          07-00-07-30</w:t>
      </w:r>
    </w:p>
    <w:p w:rsidR="00982986" w:rsidRPr="00DC759F" w:rsidRDefault="00982986" w:rsidP="00C934DE">
      <w:pPr>
        <w:ind w:left="1276"/>
        <w:jc w:val="both"/>
        <w:rPr>
          <w:rFonts w:ascii="Times New Roman" w:hAnsi="Times New Roman"/>
        </w:rPr>
      </w:pPr>
      <w:r w:rsidRPr="00DC759F">
        <w:rPr>
          <w:rFonts w:ascii="Times New Roman" w:hAnsi="Times New Roman"/>
        </w:rPr>
        <w:t>Завтрак                                                                                              07-30-08-00</w:t>
      </w:r>
    </w:p>
    <w:p w:rsidR="00982986" w:rsidRPr="00DC759F" w:rsidRDefault="00982986" w:rsidP="00C934DE">
      <w:pPr>
        <w:ind w:left="1276"/>
        <w:jc w:val="both"/>
        <w:rPr>
          <w:rFonts w:ascii="Times New Roman" w:hAnsi="Times New Roman"/>
        </w:rPr>
      </w:pPr>
      <w:r w:rsidRPr="00DC759F">
        <w:rPr>
          <w:rFonts w:ascii="Times New Roman" w:hAnsi="Times New Roman"/>
        </w:rPr>
        <w:t xml:space="preserve">Линейка (четверг)                                                  </w:t>
      </w:r>
      <w:r>
        <w:rPr>
          <w:rFonts w:ascii="Times New Roman" w:hAnsi="Times New Roman"/>
        </w:rPr>
        <w:t xml:space="preserve">                           08-25-08-40</w:t>
      </w:r>
    </w:p>
    <w:p w:rsidR="00982986" w:rsidRPr="00DC759F" w:rsidRDefault="00982986" w:rsidP="00C934DE">
      <w:pPr>
        <w:ind w:left="1276"/>
        <w:jc w:val="both"/>
        <w:rPr>
          <w:rFonts w:ascii="Times New Roman" w:hAnsi="Times New Roman"/>
        </w:rPr>
      </w:pPr>
      <w:r w:rsidRPr="00DC759F">
        <w:rPr>
          <w:rFonts w:ascii="Times New Roman" w:hAnsi="Times New Roman"/>
        </w:rPr>
        <w:t xml:space="preserve">Учебные занятия                                                                </w:t>
      </w:r>
      <w:r>
        <w:rPr>
          <w:rFonts w:ascii="Times New Roman" w:hAnsi="Times New Roman"/>
        </w:rPr>
        <w:t xml:space="preserve">                08-30-15-55</w:t>
      </w:r>
    </w:p>
    <w:p w:rsidR="00982986" w:rsidRDefault="00982986" w:rsidP="00C934DE">
      <w:pPr>
        <w:ind w:left="1276"/>
        <w:jc w:val="both"/>
        <w:rPr>
          <w:rFonts w:ascii="Times New Roman" w:hAnsi="Times New Roman"/>
        </w:rPr>
      </w:pPr>
      <w:r w:rsidRPr="00DC759F">
        <w:rPr>
          <w:rFonts w:ascii="Times New Roman" w:hAnsi="Times New Roman"/>
        </w:rPr>
        <w:t xml:space="preserve">Обед                                                                       </w:t>
      </w:r>
      <w:r>
        <w:rPr>
          <w:rFonts w:ascii="Times New Roman" w:hAnsi="Times New Roman"/>
        </w:rPr>
        <w:t xml:space="preserve">                              11-50-12-3</w:t>
      </w:r>
      <w:r w:rsidRPr="00DC759F">
        <w:rPr>
          <w:rFonts w:ascii="Times New Roman" w:hAnsi="Times New Roman"/>
        </w:rPr>
        <w:t>5</w:t>
      </w:r>
    </w:p>
    <w:p w:rsidR="00982986" w:rsidRPr="00DC759F" w:rsidRDefault="00982986" w:rsidP="00C934DE">
      <w:pPr>
        <w:ind w:left="1276"/>
        <w:jc w:val="both"/>
        <w:rPr>
          <w:rFonts w:ascii="Times New Roman" w:hAnsi="Times New Roman"/>
        </w:rPr>
      </w:pPr>
      <w:r>
        <w:rPr>
          <w:rFonts w:ascii="Times New Roman" w:hAnsi="Times New Roman"/>
        </w:rPr>
        <w:t>Полдник                                                                                               15-45-16-00</w:t>
      </w:r>
    </w:p>
    <w:p w:rsidR="00982986" w:rsidRPr="00DC759F" w:rsidRDefault="00982986" w:rsidP="00C934DE">
      <w:pPr>
        <w:ind w:left="1276"/>
        <w:jc w:val="both"/>
        <w:rPr>
          <w:rFonts w:ascii="Times New Roman" w:hAnsi="Times New Roman"/>
        </w:rPr>
      </w:pPr>
      <w:r w:rsidRPr="00DC759F">
        <w:rPr>
          <w:rFonts w:ascii="Times New Roman" w:hAnsi="Times New Roman"/>
        </w:rPr>
        <w:t xml:space="preserve">Личное время                                                          </w:t>
      </w:r>
      <w:r>
        <w:rPr>
          <w:rFonts w:ascii="Times New Roman" w:hAnsi="Times New Roman"/>
        </w:rPr>
        <w:t xml:space="preserve">                           16-00-19</w:t>
      </w:r>
      <w:r w:rsidRPr="00DC759F">
        <w:rPr>
          <w:rFonts w:ascii="Times New Roman" w:hAnsi="Times New Roman"/>
        </w:rPr>
        <w:t>-00</w:t>
      </w:r>
    </w:p>
    <w:p w:rsidR="00982986" w:rsidRPr="00DC759F" w:rsidRDefault="00982986" w:rsidP="00C934DE">
      <w:pPr>
        <w:ind w:left="1276"/>
        <w:jc w:val="both"/>
        <w:rPr>
          <w:rFonts w:ascii="Times New Roman" w:hAnsi="Times New Roman"/>
        </w:rPr>
      </w:pPr>
      <w:r w:rsidRPr="00DC759F">
        <w:rPr>
          <w:rFonts w:ascii="Times New Roman" w:hAnsi="Times New Roman"/>
        </w:rPr>
        <w:t xml:space="preserve">Работа секций и кружков                                    </w:t>
      </w:r>
      <w:r>
        <w:rPr>
          <w:rFonts w:ascii="Times New Roman" w:hAnsi="Times New Roman"/>
        </w:rPr>
        <w:t xml:space="preserve">                              16-00-19-0</w:t>
      </w:r>
      <w:r w:rsidRPr="00DC759F">
        <w:rPr>
          <w:rFonts w:ascii="Times New Roman" w:hAnsi="Times New Roman"/>
        </w:rPr>
        <w:t>0</w:t>
      </w:r>
    </w:p>
    <w:p w:rsidR="00982986" w:rsidRPr="00DC759F" w:rsidRDefault="00982986" w:rsidP="00C934DE">
      <w:pPr>
        <w:ind w:left="1276"/>
        <w:jc w:val="both"/>
        <w:rPr>
          <w:rFonts w:ascii="Times New Roman" w:hAnsi="Times New Roman"/>
        </w:rPr>
      </w:pPr>
      <w:r w:rsidRPr="00DC759F">
        <w:rPr>
          <w:rFonts w:ascii="Times New Roman" w:hAnsi="Times New Roman"/>
        </w:rPr>
        <w:t>Ужин                                                                                                    19-00-19-30</w:t>
      </w:r>
    </w:p>
    <w:p w:rsidR="00982986" w:rsidRPr="00DC759F" w:rsidRDefault="00982986" w:rsidP="00C934DE">
      <w:pPr>
        <w:ind w:left="1276"/>
        <w:jc w:val="both"/>
        <w:rPr>
          <w:rFonts w:ascii="Times New Roman" w:hAnsi="Times New Roman"/>
        </w:rPr>
      </w:pPr>
      <w:r w:rsidRPr="00DC759F">
        <w:rPr>
          <w:rFonts w:ascii="Times New Roman" w:hAnsi="Times New Roman"/>
        </w:rPr>
        <w:t>Личное время,  проведение мероприятий                                       19-30-20-00</w:t>
      </w:r>
    </w:p>
    <w:p w:rsidR="00982986" w:rsidRPr="00DC759F" w:rsidRDefault="00982986" w:rsidP="00C934DE">
      <w:pPr>
        <w:ind w:left="1276"/>
        <w:jc w:val="both"/>
        <w:rPr>
          <w:rFonts w:ascii="Times New Roman" w:hAnsi="Times New Roman"/>
        </w:rPr>
      </w:pPr>
      <w:r w:rsidRPr="00DC759F">
        <w:rPr>
          <w:rFonts w:ascii="Times New Roman" w:hAnsi="Times New Roman"/>
        </w:rPr>
        <w:t xml:space="preserve">Самоподготовка                                                         </w:t>
      </w:r>
      <w:r>
        <w:rPr>
          <w:rFonts w:ascii="Times New Roman" w:hAnsi="Times New Roman"/>
        </w:rPr>
        <w:t xml:space="preserve">                        20-00-21</w:t>
      </w:r>
      <w:r w:rsidRPr="00DC759F">
        <w:rPr>
          <w:rFonts w:ascii="Times New Roman" w:hAnsi="Times New Roman"/>
        </w:rPr>
        <w:t>-00</w:t>
      </w:r>
    </w:p>
    <w:p w:rsidR="00982986" w:rsidRPr="00DC759F" w:rsidRDefault="00982986" w:rsidP="00C934DE">
      <w:pPr>
        <w:ind w:left="1276"/>
        <w:jc w:val="both"/>
        <w:rPr>
          <w:rFonts w:ascii="Times New Roman" w:hAnsi="Times New Roman"/>
        </w:rPr>
      </w:pPr>
      <w:r w:rsidRPr="00DC759F">
        <w:rPr>
          <w:rFonts w:ascii="Times New Roman" w:hAnsi="Times New Roman"/>
        </w:rPr>
        <w:t>Подготовка ко сну                                                                              21-00-22-00</w:t>
      </w:r>
    </w:p>
    <w:p w:rsidR="00982986" w:rsidRPr="00DC759F" w:rsidRDefault="00982986" w:rsidP="00C934DE">
      <w:pPr>
        <w:ind w:left="1276"/>
        <w:jc w:val="both"/>
        <w:rPr>
          <w:rFonts w:ascii="Times New Roman" w:hAnsi="Times New Roman"/>
        </w:rPr>
      </w:pPr>
      <w:r w:rsidRPr="00DC759F">
        <w:rPr>
          <w:rFonts w:ascii="Times New Roman" w:hAnsi="Times New Roman"/>
        </w:rPr>
        <w:t>Отбой                                                                                                   22-00</w:t>
      </w:r>
    </w:p>
    <w:p w:rsidR="00982986" w:rsidRPr="00DC759F" w:rsidRDefault="00982986" w:rsidP="00C934DE">
      <w:pPr>
        <w:ind w:left="1276"/>
        <w:jc w:val="both"/>
        <w:rPr>
          <w:rFonts w:ascii="Times New Roman" w:hAnsi="Times New Roman"/>
        </w:rPr>
      </w:pPr>
    </w:p>
    <w:p w:rsidR="00982986" w:rsidRPr="00DC759F" w:rsidRDefault="00982986" w:rsidP="00C934DE">
      <w:pPr>
        <w:ind w:left="1276"/>
        <w:jc w:val="both"/>
        <w:rPr>
          <w:rFonts w:ascii="Times New Roman" w:hAnsi="Times New Roman"/>
        </w:rPr>
      </w:pPr>
      <w:r w:rsidRPr="00DC759F">
        <w:rPr>
          <w:rFonts w:ascii="Times New Roman" w:hAnsi="Times New Roman"/>
        </w:rPr>
        <w:t>ОБЩИЕ МЕРОПРИЯТИЯ.</w:t>
      </w:r>
    </w:p>
    <w:p w:rsidR="00982986" w:rsidRPr="00DC759F" w:rsidRDefault="00982986" w:rsidP="00C934DE">
      <w:pPr>
        <w:ind w:left="1276"/>
        <w:jc w:val="both"/>
        <w:rPr>
          <w:rFonts w:ascii="Times New Roman" w:hAnsi="Times New Roman"/>
        </w:rPr>
      </w:pPr>
      <w:r w:rsidRPr="00DC759F">
        <w:rPr>
          <w:rFonts w:ascii="Times New Roman" w:hAnsi="Times New Roman"/>
        </w:rPr>
        <w:t xml:space="preserve">Понедельник                                      </w:t>
      </w:r>
      <w:r>
        <w:rPr>
          <w:rFonts w:ascii="Times New Roman" w:hAnsi="Times New Roman"/>
        </w:rPr>
        <w:t xml:space="preserve">                               у</w:t>
      </w:r>
      <w:r w:rsidRPr="00DC759F">
        <w:rPr>
          <w:rFonts w:ascii="Times New Roman" w:hAnsi="Times New Roman"/>
        </w:rPr>
        <w:t>борка закрепленной территории</w:t>
      </w:r>
    </w:p>
    <w:p w:rsidR="00982986" w:rsidRPr="00DC759F" w:rsidRDefault="00982986" w:rsidP="00C934DE">
      <w:pPr>
        <w:ind w:left="1276"/>
        <w:jc w:val="both"/>
        <w:rPr>
          <w:rFonts w:ascii="Times New Roman" w:hAnsi="Times New Roman"/>
        </w:rPr>
      </w:pPr>
      <w:r w:rsidRPr="00DC759F">
        <w:rPr>
          <w:rFonts w:ascii="Times New Roman" w:hAnsi="Times New Roman"/>
        </w:rPr>
        <w:t xml:space="preserve">Вторник                                               </w:t>
      </w:r>
      <w:r>
        <w:rPr>
          <w:rFonts w:ascii="Times New Roman" w:hAnsi="Times New Roman"/>
        </w:rPr>
        <w:t xml:space="preserve">                               м</w:t>
      </w:r>
      <w:r w:rsidRPr="00DC759F">
        <w:rPr>
          <w:rFonts w:ascii="Times New Roman" w:hAnsi="Times New Roman"/>
        </w:rPr>
        <w:t>ероприятия в общежитии</w:t>
      </w:r>
    </w:p>
    <w:p w:rsidR="00982986" w:rsidRPr="00DC759F" w:rsidRDefault="00982986" w:rsidP="00C934DE">
      <w:pPr>
        <w:ind w:left="1276"/>
        <w:jc w:val="both"/>
        <w:rPr>
          <w:rFonts w:ascii="Times New Roman" w:hAnsi="Times New Roman"/>
        </w:rPr>
      </w:pPr>
      <w:r w:rsidRPr="00DC759F">
        <w:rPr>
          <w:rFonts w:ascii="Times New Roman" w:hAnsi="Times New Roman"/>
        </w:rPr>
        <w:t xml:space="preserve">Среда                                                    </w:t>
      </w:r>
      <w:r>
        <w:rPr>
          <w:rFonts w:ascii="Times New Roman" w:hAnsi="Times New Roman"/>
        </w:rPr>
        <w:t xml:space="preserve">                               г</w:t>
      </w:r>
      <w:r w:rsidRPr="00DC759F">
        <w:rPr>
          <w:rFonts w:ascii="Times New Roman" w:hAnsi="Times New Roman"/>
        </w:rPr>
        <w:t>енеральная уборка кабинетов</w:t>
      </w:r>
    </w:p>
    <w:p w:rsidR="00982986" w:rsidRPr="00DC759F" w:rsidRDefault="00982986" w:rsidP="00C934DE">
      <w:pPr>
        <w:ind w:left="1276"/>
        <w:jc w:val="both"/>
        <w:rPr>
          <w:rFonts w:ascii="Times New Roman" w:hAnsi="Times New Roman"/>
        </w:rPr>
      </w:pPr>
      <w:r w:rsidRPr="00DC759F">
        <w:rPr>
          <w:rFonts w:ascii="Times New Roman" w:hAnsi="Times New Roman"/>
        </w:rPr>
        <w:t xml:space="preserve">Четверг                                                                              </w:t>
      </w:r>
      <w:r>
        <w:rPr>
          <w:rFonts w:ascii="Times New Roman" w:hAnsi="Times New Roman"/>
        </w:rPr>
        <w:t xml:space="preserve">линейка,  </w:t>
      </w:r>
      <w:proofErr w:type="spellStart"/>
      <w:r>
        <w:rPr>
          <w:rFonts w:ascii="Times New Roman" w:hAnsi="Times New Roman"/>
        </w:rPr>
        <w:t>о</w:t>
      </w:r>
      <w:r w:rsidRPr="00DC759F">
        <w:rPr>
          <w:rFonts w:ascii="Times New Roman" w:hAnsi="Times New Roman"/>
        </w:rPr>
        <w:t>бщеучилищные</w:t>
      </w:r>
      <w:proofErr w:type="spellEnd"/>
      <w:r w:rsidRPr="00DC759F">
        <w:rPr>
          <w:rFonts w:ascii="Times New Roman" w:hAnsi="Times New Roman"/>
        </w:rPr>
        <w:t xml:space="preserve"> </w:t>
      </w:r>
    </w:p>
    <w:p w:rsidR="00982986" w:rsidRPr="00AF45E0" w:rsidRDefault="00982986" w:rsidP="00C934DE">
      <w:pPr>
        <w:ind w:left="1276"/>
        <w:jc w:val="both"/>
        <w:rPr>
          <w:rFonts w:ascii="Times New Roman" w:hAnsi="Times New Roman"/>
        </w:rPr>
      </w:pPr>
      <w:r w:rsidRPr="00DC759F">
        <w:rPr>
          <w:rFonts w:ascii="Times New Roman" w:hAnsi="Times New Roman"/>
        </w:rPr>
        <w:t xml:space="preserve">                                                                         </w:t>
      </w:r>
      <w:r>
        <w:rPr>
          <w:rFonts w:ascii="Times New Roman" w:hAnsi="Times New Roman"/>
        </w:rPr>
        <w:t xml:space="preserve">                    мероприятия,   </w:t>
      </w:r>
      <w:r w:rsidRPr="00DC759F">
        <w:rPr>
          <w:rFonts w:ascii="Times New Roman" w:hAnsi="Times New Roman"/>
        </w:rPr>
        <w:t>классный час</w:t>
      </w:r>
      <w:r>
        <w:t>.</w:t>
      </w:r>
    </w:p>
    <w:p w:rsidR="00AF45E0" w:rsidRPr="00D308C8" w:rsidRDefault="00AF45E0" w:rsidP="00C934DE">
      <w:pPr>
        <w:pStyle w:val="a6"/>
        <w:spacing w:before="0" w:beforeAutospacing="0" w:after="0" w:afterAutospacing="0"/>
        <w:jc w:val="both"/>
      </w:pPr>
      <w:r>
        <w:t xml:space="preserve">Училище </w:t>
      </w:r>
      <w:r w:rsidRPr="00D308C8">
        <w:t xml:space="preserve"> работает на основании устава образовательного</w:t>
      </w:r>
      <w:r>
        <w:t xml:space="preserve"> учреждения утвержденного в 2011</w:t>
      </w:r>
      <w:r w:rsidRPr="00D308C8">
        <w:t xml:space="preserve"> году, в соответствии с коллективным договором, правилами внутреннего распорядка, </w:t>
      </w:r>
      <w:r w:rsidRPr="00D308C8">
        <w:lastRenderedPageBreak/>
        <w:t xml:space="preserve">локальными актами, </w:t>
      </w:r>
      <w:proofErr w:type="gramStart"/>
      <w:r w:rsidRPr="00D308C8">
        <w:t>рег</w:t>
      </w:r>
      <w:r>
        <w:t>ламентирующих</w:t>
      </w:r>
      <w:proofErr w:type="gramEnd"/>
      <w:r>
        <w:t xml:space="preserve"> деятельность училища</w:t>
      </w:r>
      <w:r w:rsidRPr="00D308C8">
        <w:t>.  Образовательный процесс в учебном заведении организован на основе федеральных государственных образовательных стандартов</w:t>
      </w:r>
      <w:r w:rsidR="00FA0E52">
        <w:t xml:space="preserve"> среднего</w:t>
      </w:r>
      <w:r w:rsidRPr="00D308C8">
        <w:t xml:space="preserve"> профессионального образования. </w:t>
      </w:r>
      <w:proofErr w:type="gramStart"/>
      <w:r w:rsidRPr="00D308C8">
        <w:t xml:space="preserve">Образовательный процесс </w:t>
      </w:r>
      <w:r w:rsidRPr="00D308C8">
        <w:rPr>
          <w:color w:val="000000"/>
          <w:spacing w:val="1"/>
        </w:rPr>
        <w:t>ведется по учебным планам  и  рассчитан на работу в режиме  пятидневной рабочей недели в связи, с чем недельная нагрузка  составляет:</w:t>
      </w:r>
      <w:r w:rsidRPr="00D308C8">
        <w:t xml:space="preserve"> согласно требований и норм </w:t>
      </w:r>
      <w:proofErr w:type="spellStart"/>
      <w:r w:rsidRPr="00D308C8">
        <w:t>СанПиН</w:t>
      </w:r>
      <w:proofErr w:type="spellEnd"/>
      <w:r w:rsidRPr="00D308C8">
        <w:t xml:space="preserve"> 2.4.2.78 – 02 от 31.09.09 учебно - производствен</w:t>
      </w:r>
      <w:r>
        <w:t>ная нагрузка обучающихся в училище</w:t>
      </w:r>
      <w:r w:rsidRPr="00D308C8">
        <w:t xml:space="preserve"> не превышает 34 часов в неделю для обучающихся 1 курса, 35 часов – для 2 курса и 36 часов – для 3 курса.</w:t>
      </w:r>
      <w:proofErr w:type="gramEnd"/>
      <w:r w:rsidRPr="00D308C8">
        <w:t xml:space="preserve"> Для всех видов аудиторных занятий академический час составляе</w:t>
      </w:r>
      <w:r>
        <w:t xml:space="preserve">т 45 минут с перерывом 5минут между уроками, </w:t>
      </w:r>
      <w:r w:rsidRPr="00D308C8">
        <w:t xml:space="preserve">10 минут </w:t>
      </w:r>
      <w:r>
        <w:t>между парами. Перерыв на обед составляет 45</w:t>
      </w:r>
      <w:r w:rsidRPr="00D308C8">
        <w:t xml:space="preserve"> мин.</w:t>
      </w:r>
      <w:r>
        <w:t xml:space="preserve"> После 4 урока.</w:t>
      </w:r>
      <w:r w:rsidRPr="00D308C8">
        <w:t xml:space="preserve"> </w:t>
      </w:r>
    </w:p>
    <w:p w:rsidR="00AF45E0" w:rsidRPr="00D308C8" w:rsidRDefault="00AF45E0" w:rsidP="00C934DE">
      <w:pPr>
        <w:pStyle w:val="a6"/>
        <w:spacing w:before="0" w:beforeAutospacing="0" w:after="0" w:afterAutospacing="0"/>
        <w:jc w:val="both"/>
      </w:pPr>
      <w:r>
        <w:t xml:space="preserve">      Обучение в училище</w:t>
      </w:r>
      <w:r w:rsidRPr="00D308C8">
        <w:t xml:space="preserve"> включает теоретическое и производственное обучение и проводится в соответствии с графиком учебного процесса в 1 смену. </w:t>
      </w:r>
      <w:r>
        <w:t xml:space="preserve"> Чередование дней теоретического и производственного обучения обеспечивает наиболее благоприятный ритм смены физического и умственного труда учащихся.</w:t>
      </w:r>
    </w:p>
    <w:p w:rsidR="000E5E36" w:rsidRPr="007B285A" w:rsidRDefault="00AF45E0" w:rsidP="00C934DE">
      <w:pPr>
        <w:pStyle w:val="a6"/>
        <w:spacing w:before="0" w:beforeAutospacing="0" w:after="0" w:afterAutospacing="0"/>
        <w:jc w:val="both"/>
      </w:pPr>
      <w:r w:rsidRPr="00D308C8">
        <w:t xml:space="preserve">      Учебные занятия по теоретическому обу</w:t>
      </w:r>
      <w:r>
        <w:t xml:space="preserve">чению </w:t>
      </w:r>
      <w:r w:rsidRPr="00D308C8">
        <w:t xml:space="preserve"> проводятся в соответствии с ра</w:t>
      </w:r>
      <w:r>
        <w:t>списанием учебных занятий с 8:30 до 15.55</w:t>
      </w:r>
      <w:r w:rsidRPr="00D308C8">
        <w:t xml:space="preserve">. </w:t>
      </w:r>
    </w:p>
    <w:p w:rsidR="000E5E36" w:rsidRPr="007B285A" w:rsidRDefault="000E5E36" w:rsidP="00C934DE">
      <w:pPr>
        <w:autoSpaceDE w:val="0"/>
        <w:autoSpaceDN w:val="0"/>
        <w:adjustRightInd w:val="0"/>
        <w:spacing w:after="0" w:line="240" w:lineRule="auto"/>
        <w:jc w:val="both"/>
        <w:rPr>
          <w:rFonts w:ascii="Times New Roman" w:hAnsi="Times New Roman"/>
          <w:sz w:val="24"/>
          <w:szCs w:val="24"/>
        </w:rPr>
      </w:pPr>
      <w:r w:rsidRPr="007B285A">
        <w:rPr>
          <w:rFonts w:ascii="Times New Roman" w:hAnsi="Times New Roman"/>
          <w:i/>
          <w:sz w:val="24"/>
          <w:szCs w:val="24"/>
        </w:rPr>
        <w:t xml:space="preserve"> </w:t>
      </w:r>
      <w:r w:rsidR="00AF45E0" w:rsidRPr="00E63DA7">
        <w:rPr>
          <w:rFonts w:ascii="Times New Roman" w:hAnsi="Times New Roman"/>
          <w:b/>
          <w:sz w:val="24"/>
          <w:szCs w:val="24"/>
        </w:rPr>
        <w:t>2.2</w:t>
      </w:r>
      <w:r w:rsidRPr="00E63DA7">
        <w:rPr>
          <w:rFonts w:ascii="Times New Roman" w:hAnsi="Times New Roman"/>
          <w:b/>
          <w:sz w:val="24"/>
          <w:szCs w:val="24"/>
        </w:rPr>
        <w:t xml:space="preserve"> Численность учащихся в расчете на одного педагогического работника</w:t>
      </w:r>
      <w:r w:rsidRPr="007B285A">
        <w:rPr>
          <w:rFonts w:ascii="Times New Roman" w:hAnsi="Times New Roman"/>
          <w:i/>
          <w:sz w:val="24"/>
          <w:szCs w:val="24"/>
        </w:rPr>
        <w:t>:</w:t>
      </w:r>
      <w:r w:rsidR="00EB20C1">
        <w:rPr>
          <w:rFonts w:ascii="Times New Roman" w:hAnsi="Times New Roman"/>
          <w:sz w:val="24"/>
          <w:szCs w:val="24"/>
        </w:rPr>
        <w:t xml:space="preserve"> 11,4</w:t>
      </w:r>
      <w:r w:rsidRPr="007B285A">
        <w:rPr>
          <w:rFonts w:ascii="Times New Roman" w:hAnsi="Times New Roman"/>
          <w:sz w:val="24"/>
          <w:szCs w:val="24"/>
        </w:rPr>
        <w:t xml:space="preserve"> человек</w:t>
      </w:r>
    </w:p>
    <w:p w:rsidR="000E5E36" w:rsidRDefault="007B34D0" w:rsidP="00C934DE">
      <w:pPr>
        <w:autoSpaceDE w:val="0"/>
        <w:autoSpaceDN w:val="0"/>
        <w:adjustRightInd w:val="0"/>
        <w:spacing w:after="0" w:line="240" w:lineRule="auto"/>
        <w:jc w:val="both"/>
        <w:rPr>
          <w:rFonts w:ascii="Times New Roman" w:hAnsi="Times New Roman"/>
          <w:sz w:val="24"/>
          <w:szCs w:val="24"/>
        </w:rPr>
      </w:pPr>
      <w:r w:rsidRPr="007B34D0">
        <w:rPr>
          <w:rFonts w:ascii="Times New Roman" w:hAnsi="Times New Roman"/>
          <w:b/>
          <w:sz w:val="24"/>
          <w:szCs w:val="24"/>
        </w:rPr>
        <w:t xml:space="preserve">2.3 </w:t>
      </w:r>
      <w:r w:rsidR="000E5E36" w:rsidRPr="007B34D0">
        <w:rPr>
          <w:rFonts w:ascii="Times New Roman" w:hAnsi="Times New Roman"/>
          <w:b/>
          <w:sz w:val="24"/>
          <w:szCs w:val="24"/>
        </w:rPr>
        <w:t>Учебно-материальная база</w:t>
      </w:r>
      <w:r w:rsidR="000E5E36" w:rsidRPr="007B285A">
        <w:rPr>
          <w:rFonts w:ascii="Times New Roman" w:hAnsi="Times New Roman"/>
          <w:i/>
          <w:sz w:val="24"/>
          <w:szCs w:val="24"/>
        </w:rPr>
        <w:t>:</w:t>
      </w:r>
      <w:r w:rsidR="000E5E36" w:rsidRPr="007B285A">
        <w:rPr>
          <w:rFonts w:ascii="Times New Roman" w:hAnsi="Times New Roman"/>
          <w:sz w:val="24"/>
          <w:szCs w:val="24"/>
        </w:rPr>
        <w:t xml:space="preserve"> имеются в наличии ТСО; биб</w:t>
      </w:r>
      <w:r w:rsidR="00E63DA7">
        <w:rPr>
          <w:rFonts w:ascii="Times New Roman" w:hAnsi="Times New Roman"/>
          <w:sz w:val="24"/>
          <w:szCs w:val="24"/>
        </w:rPr>
        <w:t xml:space="preserve">лиотечный фонд составляет </w:t>
      </w:r>
      <w:r w:rsidR="00336460">
        <w:rPr>
          <w:rFonts w:ascii="Times New Roman" w:hAnsi="Times New Roman"/>
          <w:sz w:val="24"/>
          <w:szCs w:val="24"/>
        </w:rPr>
        <w:t>24543</w:t>
      </w:r>
      <w:r w:rsidR="004A235B">
        <w:rPr>
          <w:rFonts w:ascii="Times New Roman" w:hAnsi="Times New Roman"/>
          <w:sz w:val="24"/>
          <w:szCs w:val="24"/>
        </w:rPr>
        <w:t xml:space="preserve"> экземпляра</w:t>
      </w:r>
      <w:r w:rsidR="00E63DA7">
        <w:rPr>
          <w:rFonts w:ascii="Times New Roman" w:hAnsi="Times New Roman"/>
          <w:sz w:val="24"/>
          <w:szCs w:val="24"/>
        </w:rPr>
        <w:t xml:space="preserve"> </w:t>
      </w:r>
      <w:r w:rsidR="000E5E36" w:rsidRPr="007B285A">
        <w:rPr>
          <w:rFonts w:ascii="Times New Roman" w:hAnsi="Times New Roman"/>
          <w:sz w:val="24"/>
          <w:szCs w:val="24"/>
        </w:rPr>
        <w:t>книг, брошюр, учебников; имеются приборы, инструменты, компьютерна</w:t>
      </w:r>
      <w:r w:rsidR="000E5E36">
        <w:rPr>
          <w:rFonts w:ascii="Times New Roman" w:hAnsi="Times New Roman"/>
          <w:sz w:val="24"/>
          <w:szCs w:val="24"/>
        </w:rPr>
        <w:t>я техника (интерактивная доска-3 шт.</w:t>
      </w:r>
      <w:proofErr w:type="gramStart"/>
      <w:r w:rsidR="000E5E36">
        <w:rPr>
          <w:rFonts w:ascii="Times New Roman" w:hAnsi="Times New Roman"/>
          <w:sz w:val="24"/>
          <w:szCs w:val="24"/>
        </w:rPr>
        <w:t>,м</w:t>
      </w:r>
      <w:proofErr w:type="gramEnd"/>
      <w:r w:rsidR="000E5E36">
        <w:rPr>
          <w:rFonts w:ascii="Times New Roman" w:hAnsi="Times New Roman"/>
          <w:sz w:val="24"/>
          <w:szCs w:val="24"/>
        </w:rPr>
        <w:t xml:space="preserve">ультимедиа-9 </w:t>
      </w:r>
      <w:proofErr w:type="spellStart"/>
      <w:r w:rsidR="000E5E36">
        <w:rPr>
          <w:rFonts w:ascii="Times New Roman" w:hAnsi="Times New Roman"/>
          <w:sz w:val="24"/>
          <w:szCs w:val="24"/>
        </w:rPr>
        <w:t>шт</w:t>
      </w:r>
      <w:proofErr w:type="spellEnd"/>
      <w:r w:rsidR="000E5E36">
        <w:rPr>
          <w:rFonts w:ascii="Times New Roman" w:hAnsi="Times New Roman"/>
          <w:sz w:val="24"/>
          <w:szCs w:val="24"/>
        </w:rPr>
        <w:t xml:space="preserve">, цифровой фотоаппарат-2 </w:t>
      </w:r>
      <w:proofErr w:type="spellStart"/>
      <w:r w:rsidR="000E5E36">
        <w:rPr>
          <w:rFonts w:ascii="Times New Roman" w:hAnsi="Times New Roman"/>
          <w:sz w:val="24"/>
          <w:szCs w:val="24"/>
        </w:rPr>
        <w:t>шт</w:t>
      </w:r>
      <w:proofErr w:type="spellEnd"/>
      <w:r w:rsidR="000E5E36">
        <w:rPr>
          <w:rFonts w:ascii="Times New Roman" w:hAnsi="Times New Roman"/>
          <w:sz w:val="24"/>
          <w:szCs w:val="24"/>
        </w:rPr>
        <w:t>, веб-камера-2</w:t>
      </w:r>
      <w:r w:rsidR="000E5E36" w:rsidRPr="007B285A">
        <w:rPr>
          <w:rFonts w:ascii="Times New Roman" w:hAnsi="Times New Roman"/>
          <w:sz w:val="24"/>
          <w:szCs w:val="24"/>
        </w:rPr>
        <w:t xml:space="preserve">шт, </w:t>
      </w:r>
      <w:r w:rsidR="000E5E36">
        <w:rPr>
          <w:rFonts w:ascii="Times New Roman" w:hAnsi="Times New Roman"/>
          <w:sz w:val="24"/>
          <w:szCs w:val="24"/>
        </w:rPr>
        <w:t xml:space="preserve">видеокамера – 1, </w:t>
      </w:r>
      <w:r w:rsidR="000E5E36" w:rsidRPr="007B285A">
        <w:rPr>
          <w:rFonts w:ascii="Times New Roman" w:hAnsi="Times New Roman"/>
          <w:sz w:val="24"/>
          <w:szCs w:val="24"/>
        </w:rPr>
        <w:t>компьютер-</w:t>
      </w:r>
      <w:r w:rsidR="004A235B">
        <w:rPr>
          <w:rFonts w:ascii="Times New Roman" w:hAnsi="Times New Roman"/>
          <w:sz w:val="24"/>
          <w:szCs w:val="24"/>
        </w:rPr>
        <w:t>67</w:t>
      </w:r>
      <w:r w:rsidR="000E5E36" w:rsidRPr="00F9504B">
        <w:rPr>
          <w:rFonts w:ascii="Times New Roman" w:hAnsi="Times New Roman"/>
          <w:sz w:val="24"/>
          <w:szCs w:val="24"/>
        </w:rPr>
        <w:t>ш</w:t>
      </w:r>
      <w:r w:rsidR="000E5E36" w:rsidRPr="007B285A">
        <w:rPr>
          <w:rFonts w:ascii="Times New Roman" w:hAnsi="Times New Roman"/>
          <w:sz w:val="24"/>
          <w:szCs w:val="24"/>
        </w:rPr>
        <w:t>т, принтер-</w:t>
      </w:r>
      <w:r w:rsidR="004A235B">
        <w:rPr>
          <w:rFonts w:ascii="Times New Roman" w:hAnsi="Times New Roman"/>
          <w:sz w:val="24"/>
          <w:szCs w:val="24"/>
        </w:rPr>
        <w:t>19шт.); с 26</w:t>
      </w:r>
      <w:r w:rsidR="000E5E36" w:rsidRPr="007B285A">
        <w:rPr>
          <w:rFonts w:ascii="Times New Roman" w:hAnsi="Times New Roman"/>
          <w:sz w:val="24"/>
          <w:szCs w:val="24"/>
        </w:rPr>
        <w:t xml:space="preserve"> компьютеров имеется выход в Интернет, проведено широкополосное подключение к сети Интернет.</w:t>
      </w:r>
    </w:p>
    <w:p w:rsidR="00E63DA7" w:rsidRPr="007B285A" w:rsidRDefault="00C90DF8" w:rsidP="00336698">
      <w:pPr>
        <w:spacing w:after="0" w:line="240" w:lineRule="auto"/>
        <w:ind w:firstLine="540"/>
        <w:jc w:val="both"/>
        <w:rPr>
          <w:rFonts w:ascii="Times New Roman" w:hAnsi="Times New Roman"/>
          <w:sz w:val="24"/>
          <w:szCs w:val="24"/>
        </w:rPr>
      </w:pPr>
      <w:r w:rsidRPr="00C90DF8">
        <w:rPr>
          <w:rFonts w:ascii="Times New Roman" w:hAnsi="Times New Roman"/>
          <w:sz w:val="24"/>
          <w:szCs w:val="24"/>
        </w:rPr>
        <w:t>Для проведения учебных занятий по общеобразовательной и профессиональной подготовке  учебные кабинеты обеспечены новыми учебниками для обучающихся и  учебными пособиями для преподавателей</w:t>
      </w:r>
      <w:r>
        <w:rPr>
          <w:rFonts w:ascii="Times New Roman" w:hAnsi="Times New Roman"/>
          <w:sz w:val="24"/>
          <w:szCs w:val="24"/>
        </w:rPr>
        <w:t xml:space="preserve">. Училище имеет  </w:t>
      </w:r>
      <w:r w:rsidR="004A235B">
        <w:rPr>
          <w:rFonts w:ascii="Times New Roman" w:hAnsi="Times New Roman"/>
          <w:sz w:val="24"/>
          <w:szCs w:val="24"/>
        </w:rPr>
        <w:t>14 учебных кабинета, 5</w:t>
      </w:r>
      <w:r w:rsidRPr="00C90DF8">
        <w:rPr>
          <w:rFonts w:ascii="Times New Roman" w:hAnsi="Times New Roman"/>
          <w:sz w:val="24"/>
          <w:szCs w:val="24"/>
        </w:rPr>
        <w:t xml:space="preserve"> учебно- производственных лабораторий, 3  учебно-производственных мастерских,  1 спортивный зал, столовая на 84 посадочных места, библиотека, медицинский пункт</w:t>
      </w:r>
      <w:r>
        <w:rPr>
          <w:rFonts w:ascii="Times New Roman" w:hAnsi="Times New Roman"/>
          <w:sz w:val="24"/>
          <w:szCs w:val="24"/>
        </w:rPr>
        <w:t>.</w:t>
      </w:r>
      <w:r w:rsidRPr="00C90DF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училище </w:t>
      </w:r>
      <w:r w:rsidRPr="00D308C8">
        <w:rPr>
          <w:rFonts w:ascii="Times New Roman" w:eastAsia="Times New Roman" w:hAnsi="Times New Roman"/>
          <w:sz w:val="24"/>
          <w:szCs w:val="24"/>
          <w:lang w:eastAsia="ru-RU"/>
        </w:rPr>
        <w:t xml:space="preserve"> имеются все необходимые лаборатории и мастерские для успешной подготовки квалифицированных рабочих, лаборатории оснащены в соответствии со стандартами </w:t>
      </w:r>
      <w:r w:rsidR="00336698">
        <w:rPr>
          <w:rFonts w:ascii="Times New Roman" w:eastAsia="Times New Roman" w:hAnsi="Times New Roman"/>
          <w:sz w:val="24"/>
          <w:szCs w:val="24"/>
          <w:lang w:eastAsia="ru-RU"/>
        </w:rPr>
        <w:t>среднего</w:t>
      </w:r>
      <w:r w:rsidRPr="00D308C8">
        <w:rPr>
          <w:rFonts w:ascii="Times New Roman" w:eastAsia="Times New Roman" w:hAnsi="Times New Roman"/>
          <w:sz w:val="24"/>
          <w:szCs w:val="24"/>
          <w:lang w:eastAsia="ru-RU"/>
        </w:rPr>
        <w:t xml:space="preserve"> профессионального образования. </w:t>
      </w:r>
    </w:p>
    <w:p w:rsidR="007B34D0" w:rsidRDefault="000E5E36" w:rsidP="00C934DE">
      <w:pPr>
        <w:spacing w:after="0" w:line="240" w:lineRule="auto"/>
        <w:ind w:firstLine="540"/>
        <w:jc w:val="both"/>
        <w:rPr>
          <w:rFonts w:ascii="Times New Roman" w:eastAsia="Times New Roman" w:hAnsi="Times New Roman"/>
          <w:sz w:val="24"/>
          <w:szCs w:val="24"/>
          <w:lang w:eastAsia="ru-RU"/>
        </w:rPr>
      </w:pPr>
      <w:r w:rsidRPr="007B34D0">
        <w:rPr>
          <w:rFonts w:ascii="Times New Roman" w:hAnsi="Times New Roman"/>
          <w:b/>
          <w:i/>
          <w:sz w:val="24"/>
          <w:szCs w:val="24"/>
        </w:rPr>
        <w:t>Наличие производственной базы для прохождения практических занятий</w:t>
      </w:r>
      <w:r w:rsidRPr="007B285A">
        <w:rPr>
          <w:rFonts w:ascii="Times New Roman" w:hAnsi="Times New Roman"/>
          <w:i/>
          <w:sz w:val="24"/>
          <w:szCs w:val="24"/>
        </w:rPr>
        <w:t>:</w:t>
      </w:r>
      <w:r w:rsidRPr="007B285A">
        <w:rPr>
          <w:rFonts w:ascii="Times New Roman" w:hAnsi="Times New Roman"/>
          <w:sz w:val="24"/>
          <w:szCs w:val="24"/>
        </w:rPr>
        <w:t xml:space="preserve"> имеется в наличии материально – техническая база для </w:t>
      </w:r>
      <w:r w:rsidR="007B34D0" w:rsidRPr="00D308C8">
        <w:rPr>
          <w:rFonts w:ascii="Times New Roman" w:eastAsia="Times New Roman" w:hAnsi="Times New Roman"/>
          <w:sz w:val="24"/>
          <w:szCs w:val="24"/>
          <w:lang w:eastAsia="ru-RU"/>
        </w:rPr>
        <w:t>прохождения пра</w:t>
      </w:r>
      <w:r w:rsidR="000D5386">
        <w:rPr>
          <w:rFonts w:ascii="Times New Roman" w:eastAsia="Times New Roman" w:hAnsi="Times New Roman"/>
          <w:sz w:val="24"/>
          <w:szCs w:val="24"/>
          <w:lang w:eastAsia="ru-RU"/>
        </w:rPr>
        <w:t>ктических занятий по профессиям:</w:t>
      </w:r>
    </w:p>
    <w:p w:rsidR="000D5386" w:rsidRPr="000D5386" w:rsidRDefault="000D5386" w:rsidP="000D5386">
      <w:pPr>
        <w:spacing w:after="0" w:line="240" w:lineRule="auto"/>
        <w:ind w:firstLine="540"/>
        <w:jc w:val="center"/>
        <w:rPr>
          <w:rFonts w:ascii="Times New Roman" w:eastAsia="Times New Roman" w:hAnsi="Times New Roman"/>
          <w:b/>
          <w:sz w:val="24"/>
          <w:szCs w:val="24"/>
          <w:lang w:eastAsia="ru-RU"/>
        </w:rPr>
      </w:pPr>
      <w:r w:rsidRPr="000D5386">
        <w:rPr>
          <w:rFonts w:ascii="Times New Roman" w:eastAsia="Times New Roman" w:hAnsi="Times New Roman"/>
          <w:b/>
          <w:sz w:val="24"/>
          <w:szCs w:val="24"/>
          <w:lang w:eastAsia="ru-RU"/>
        </w:rPr>
        <w:t>Материально – техническая база</w:t>
      </w:r>
      <w:r>
        <w:rPr>
          <w:rFonts w:ascii="Times New Roman" w:eastAsia="Times New Roman" w:hAnsi="Times New Roman"/>
          <w:b/>
          <w:sz w:val="24"/>
          <w:szCs w:val="24"/>
          <w:lang w:eastAsia="ru-RU"/>
        </w:rPr>
        <w:t xml:space="preserve"> по профессиям</w:t>
      </w:r>
    </w:p>
    <w:tbl>
      <w:tblPr>
        <w:tblStyle w:val="a8"/>
        <w:tblW w:w="0" w:type="auto"/>
        <w:tblInd w:w="-885" w:type="dxa"/>
        <w:tblLook w:val="04A0"/>
      </w:tblPr>
      <w:tblGrid>
        <w:gridCol w:w="5104"/>
        <w:gridCol w:w="5528"/>
      </w:tblGrid>
      <w:tr w:rsidR="00D9599C" w:rsidTr="00D9599C">
        <w:tc>
          <w:tcPr>
            <w:tcW w:w="5104" w:type="dxa"/>
          </w:tcPr>
          <w:p w:rsidR="00D9599C" w:rsidRPr="00E35718" w:rsidRDefault="00D9599C" w:rsidP="00C934DE">
            <w:pPr>
              <w:jc w:val="both"/>
              <w:rPr>
                <w:rFonts w:ascii="Times New Roman" w:hAnsi="Times New Roman"/>
                <w:b/>
                <w:i/>
                <w:sz w:val="18"/>
                <w:szCs w:val="18"/>
              </w:rPr>
            </w:pPr>
            <w:r w:rsidRPr="00E35718">
              <w:rPr>
                <w:rFonts w:ascii="Times New Roman" w:hAnsi="Times New Roman"/>
                <w:b/>
                <w:i/>
                <w:sz w:val="18"/>
                <w:szCs w:val="18"/>
              </w:rPr>
              <w:t>Тракторист-машинист с/</w:t>
            </w:r>
            <w:proofErr w:type="spellStart"/>
            <w:r w:rsidRPr="00E35718">
              <w:rPr>
                <w:rFonts w:ascii="Times New Roman" w:hAnsi="Times New Roman"/>
                <w:b/>
                <w:i/>
                <w:sz w:val="18"/>
                <w:szCs w:val="18"/>
              </w:rPr>
              <w:t>х</w:t>
            </w:r>
            <w:proofErr w:type="spellEnd"/>
            <w:r w:rsidRPr="00E35718">
              <w:rPr>
                <w:rFonts w:ascii="Times New Roman" w:hAnsi="Times New Roman"/>
                <w:b/>
                <w:i/>
                <w:sz w:val="18"/>
                <w:szCs w:val="18"/>
              </w:rPr>
              <w:t xml:space="preserve"> производства</w:t>
            </w:r>
          </w:p>
        </w:tc>
        <w:tc>
          <w:tcPr>
            <w:tcW w:w="5528" w:type="dxa"/>
          </w:tcPr>
          <w:p w:rsidR="00D9599C" w:rsidRPr="00E35718" w:rsidRDefault="005D1C1C" w:rsidP="00C934DE">
            <w:pPr>
              <w:autoSpaceDE w:val="0"/>
              <w:autoSpaceDN w:val="0"/>
              <w:adjustRightInd w:val="0"/>
              <w:jc w:val="both"/>
              <w:rPr>
                <w:rFonts w:ascii="Times New Roman" w:hAnsi="Times New Roman"/>
                <w:b/>
                <w:i/>
                <w:sz w:val="18"/>
                <w:szCs w:val="18"/>
              </w:rPr>
            </w:pPr>
            <w:r w:rsidRPr="00E35718">
              <w:rPr>
                <w:rFonts w:ascii="Times New Roman" w:hAnsi="Times New Roman"/>
                <w:b/>
                <w:i/>
                <w:sz w:val="18"/>
                <w:szCs w:val="18"/>
              </w:rPr>
              <w:t>Сварщик (электросварочные и газосварочные работы)</w:t>
            </w:r>
          </w:p>
        </w:tc>
      </w:tr>
      <w:tr w:rsidR="005D1C1C" w:rsidTr="00D9599C">
        <w:tc>
          <w:tcPr>
            <w:tcW w:w="5104" w:type="dxa"/>
          </w:tcPr>
          <w:p w:rsidR="005D1C1C" w:rsidRPr="005D1C1C" w:rsidRDefault="005D1C1C" w:rsidP="00C934DE">
            <w:pPr>
              <w:jc w:val="both"/>
              <w:rPr>
                <w:rFonts w:ascii="Times New Roman" w:hAnsi="Times New Roman"/>
                <w:b/>
                <w:sz w:val="18"/>
                <w:szCs w:val="18"/>
              </w:rPr>
            </w:pPr>
            <w:r w:rsidRPr="005D1C1C">
              <w:rPr>
                <w:rFonts w:ascii="Times New Roman" w:hAnsi="Times New Roman"/>
                <w:b/>
                <w:sz w:val="18"/>
                <w:szCs w:val="18"/>
              </w:rPr>
              <w:t xml:space="preserve">Почвообрабатывающие машины и орудия </w:t>
            </w:r>
          </w:p>
        </w:tc>
        <w:tc>
          <w:tcPr>
            <w:tcW w:w="5528" w:type="dxa"/>
          </w:tcPr>
          <w:p w:rsidR="005D1C1C" w:rsidRPr="005D1C1C" w:rsidRDefault="005D1C1C" w:rsidP="00C934DE">
            <w:pPr>
              <w:tabs>
                <w:tab w:val="left" w:pos="708"/>
              </w:tabs>
              <w:jc w:val="both"/>
              <w:rPr>
                <w:rFonts w:ascii="Times New Roman" w:hAnsi="Times New Roman"/>
                <w:b/>
                <w:bCs/>
                <w:sz w:val="18"/>
                <w:szCs w:val="18"/>
              </w:rPr>
            </w:pPr>
            <w:r w:rsidRPr="005D1C1C">
              <w:rPr>
                <w:rFonts w:ascii="Times New Roman" w:hAnsi="Times New Roman"/>
                <w:b/>
                <w:bCs/>
                <w:sz w:val="18"/>
                <w:szCs w:val="18"/>
              </w:rPr>
              <w:t>Оборудование для электросварки</w:t>
            </w:r>
          </w:p>
        </w:tc>
      </w:tr>
      <w:tr w:rsidR="005D1C1C" w:rsidTr="00D9599C">
        <w:tc>
          <w:tcPr>
            <w:tcW w:w="5104" w:type="dxa"/>
          </w:tcPr>
          <w:p w:rsidR="005D1C1C" w:rsidRPr="005D1C1C" w:rsidRDefault="005D1C1C" w:rsidP="00C934DE">
            <w:pPr>
              <w:pStyle w:val="a9"/>
              <w:spacing w:after="0"/>
              <w:jc w:val="both"/>
              <w:rPr>
                <w:rFonts w:ascii="Times New Roman" w:hAnsi="Times New Roman"/>
                <w:sz w:val="18"/>
                <w:szCs w:val="18"/>
              </w:rPr>
            </w:pPr>
            <w:r w:rsidRPr="005D1C1C">
              <w:rPr>
                <w:rFonts w:ascii="Times New Roman" w:hAnsi="Times New Roman"/>
                <w:sz w:val="18"/>
                <w:szCs w:val="18"/>
              </w:rPr>
              <w:t xml:space="preserve">Навесные плуги </w:t>
            </w:r>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sz w:val="18"/>
                <w:szCs w:val="18"/>
              </w:rPr>
              <w:t>сварочный выпрямитель ВД-306</w:t>
            </w:r>
          </w:p>
        </w:tc>
      </w:tr>
      <w:tr w:rsidR="005D1C1C" w:rsidTr="00D9599C">
        <w:tc>
          <w:tcPr>
            <w:tcW w:w="5104" w:type="dxa"/>
          </w:tcPr>
          <w:p w:rsidR="005D1C1C" w:rsidRPr="005D1C1C" w:rsidRDefault="005D1C1C" w:rsidP="00C934DE">
            <w:pPr>
              <w:jc w:val="both"/>
              <w:rPr>
                <w:rFonts w:ascii="Times New Roman" w:hAnsi="Times New Roman"/>
                <w:sz w:val="18"/>
                <w:szCs w:val="18"/>
              </w:rPr>
            </w:pPr>
            <w:r w:rsidRPr="005D1C1C">
              <w:rPr>
                <w:rFonts w:ascii="Times New Roman" w:hAnsi="Times New Roman"/>
                <w:sz w:val="18"/>
                <w:szCs w:val="18"/>
              </w:rPr>
              <w:t>Прицепные плуги</w:t>
            </w:r>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bCs/>
                <w:sz w:val="18"/>
                <w:szCs w:val="18"/>
              </w:rPr>
              <w:t>Инвертор (380В)</w:t>
            </w:r>
          </w:p>
        </w:tc>
      </w:tr>
      <w:tr w:rsidR="005D1C1C" w:rsidTr="00D9599C">
        <w:tc>
          <w:tcPr>
            <w:tcW w:w="5104" w:type="dxa"/>
            <w:vAlign w:val="center"/>
          </w:tcPr>
          <w:p w:rsidR="005D1C1C" w:rsidRPr="005D1C1C" w:rsidRDefault="005D1C1C" w:rsidP="00C934DE">
            <w:pPr>
              <w:shd w:val="clear" w:color="auto" w:fill="FFFFFF"/>
              <w:jc w:val="both"/>
              <w:rPr>
                <w:rFonts w:ascii="Times New Roman" w:hAnsi="Times New Roman"/>
                <w:sz w:val="18"/>
                <w:szCs w:val="18"/>
              </w:rPr>
            </w:pPr>
            <w:r w:rsidRPr="005D1C1C">
              <w:rPr>
                <w:rFonts w:ascii="Times New Roman" w:hAnsi="Times New Roman"/>
                <w:sz w:val="18"/>
                <w:szCs w:val="18"/>
              </w:rPr>
              <w:t>Плуг -  рыхлитель</w:t>
            </w:r>
          </w:p>
        </w:tc>
        <w:tc>
          <w:tcPr>
            <w:tcW w:w="5528" w:type="dxa"/>
          </w:tcPr>
          <w:p w:rsidR="005D1C1C" w:rsidRPr="005D1C1C" w:rsidRDefault="005D1C1C" w:rsidP="00C934DE">
            <w:pPr>
              <w:tabs>
                <w:tab w:val="left" w:pos="708"/>
              </w:tabs>
              <w:jc w:val="both"/>
              <w:rPr>
                <w:rFonts w:ascii="Times New Roman" w:hAnsi="Times New Roman"/>
                <w:sz w:val="18"/>
                <w:szCs w:val="18"/>
              </w:rPr>
            </w:pPr>
            <w:r w:rsidRPr="005D1C1C">
              <w:rPr>
                <w:rFonts w:ascii="Times New Roman" w:hAnsi="Times New Roman"/>
                <w:sz w:val="18"/>
                <w:szCs w:val="18"/>
              </w:rPr>
              <w:t>Полуавтомат для сварки в среде защитного газа</w:t>
            </w:r>
          </w:p>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sz w:val="18"/>
                <w:szCs w:val="18"/>
              </w:rPr>
              <w:t xml:space="preserve">«Мангуст 201» </w:t>
            </w:r>
          </w:p>
        </w:tc>
      </w:tr>
      <w:tr w:rsidR="005D1C1C" w:rsidTr="00D9599C">
        <w:tc>
          <w:tcPr>
            <w:tcW w:w="5104" w:type="dxa"/>
          </w:tcPr>
          <w:p w:rsidR="005D1C1C" w:rsidRPr="005D1C1C" w:rsidRDefault="005D1C1C" w:rsidP="00C934DE">
            <w:pPr>
              <w:pStyle w:val="a9"/>
              <w:spacing w:after="0"/>
              <w:jc w:val="both"/>
              <w:rPr>
                <w:rFonts w:ascii="Times New Roman" w:hAnsi="Times New Roman"/>
                <w:sz w:val="18"/>
                <w:szCs w:val="18"/>
              </w:rPr>
            </w:pPr>
            <w:proofErr w:type="spellStart"/>
            <w:r w:rsidRPr="005D1C1C">
              <w:rPr>
                <w:rFonts w:ascii="Times New Roman" w:hAnsi="Times New Roman"/>
                <w:sz w:val="18"/>
                <w:szCs w:val="18"/>
              </w:rPr>
              <w:t>Плоскорез</w:t>
            </w:r>
            <w:proofErr w:type="spellEnd"/>
            <w:r w:rsidRPr="005D1C1C">
              <w:rPr>
                <w:rFonts w:ascii="Times New Roman" w:hAnsi="Times New Roman"/>
                <w:sz w:val="18"/>
                <w:szCs w:val="18"/>
              </w:rPr>
              <w:t xml:space="preserve"> - рыхлитель</w:t>
            </w:r>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bCs/>
                <w:sz w:val="18"/>
                <w:szCs w:val="18"/>
              </w:rPr>
              <w:t>Машина точечной контактной  сварки МТ-501</w:t>
            </w:r>
          </w:p>
        </w:tc>
      </w:tr>
      <w:tr w:rsidR="005D1C1C" w:rsidTr="00D9599C">
        <w:tc>
          <w:tcPr>
            <w:tcW w:w="5104" w:type="dxa"/>
            <w:vAlign w:val="center"/>
          </w:tcPr>
          <w:p w:rsidR="005D1C1C" w:rsidRPr="005D1C1C" w:rsidRDefault="005D1C1C" w:rsidP="00C934DE">
            <w:pPr>
              <w:shd w:val="clear" w:color="auto" w:fill="FFFFFF"/>
              <w:jc w:val="both"/>
              <w:rPr>
                <w:rFonts w:ascii="Times New Roman" w:hAnsi="Times New Roman"/>
                <w:sz w:val="18"/>
                <w:szCs w:val="18"/>
              </w:rPr>
            </w:pPr>
            <w:r w:rsidRPr="005D1C1C">
              <w:rPr>
                <w:rFonts w:ascii="Times New Roman" w:hAnsi="Times New Roman"/>
                <w:sz w:val="18"/>
                <w:szCs w:val="18"/>
              </w:rPr>
              <w:t xml:space="preserve">Культиватор -  </w:t>
            </w:r>
            <w:proofErr w:type="spellStart"/>
            <w:r w:rsidRPr="005D1C1C">
              <w:rPr>
                <w:rFonts w:ascii="Times New Roman" w:hAnsi="Times New Roman"/>
                <w:sz w:val="18"/>
                <w:szCs w:val="18"/>
              </w:rPr>
              <w:t>растениепитатель</w:t>
            </w:r>
            <w:proofErr w:type="spellEnd"/>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bCs/>
                <w:sz w:val="18"/>
                <w:szCs w:val="18"/>
              </w:rPr>
              <w:t>Инвертор (220В)</w:t>
            </w:r>
          </w:p>
        </w:tc>
      </w:tr>
      <w:tr w:rsidR="005D1C1C" w:rsidTr="00D9599C">
        <w:tc>
          <w:tcPr>
            <w:tcW w:w="5104" w:type="dxa"/>
            <w:vAlign w:val="center"/>
          </w:tcPr>
          <w:p w:rsidR="005D1C1C" w:rsidRPr="005D1C1C" w:rsidRDefault="005D1C1C" w:rsidP="00C934DE">
            <w:pPr>
              <w:shd w:val="clear" w:color="auto" w:fill="FFFFFF"/>
              <w:jc w:val="both"/>
              <w:rPr>
                <w:rFonts w:ascii="Times New Roman" w:hAnsi="Times New Roman"/>
                <w:sz w:val="18"/>
                <w:szCs w:val="18"/>
              </w:rPr>
            </w:pPr>
            <w:r w:rsidRPr="005D1C1C">
              <w:rPr>
                <w:rFonts w:ascii="Times New Roman" w:hAnsi="Times New Roman"/>
                <w:sz w:val="18"/>
                <w:szCs w:val="18"/>
              </w:rPr>
              <w:t>Культиватор «АПК-7,2»</w:t>
            </w:r>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bCs/>
                <w:sz w:val="18"/>
                <w:szCs w:val="18"/>
              </w:rPr>
              <w:t>Сварочный полуавтомат «Спутник»</w:t>
            </w:r>
          </w:p>
        </w:tc>
      </w:tr>
      <w:tr w:rsidR="005D1C1C" w:rsidTr="00D9599C">
        <w:tc>
          <w:tcPr>
            <w:tcW w:w="5104" w:type="dxa"/>
            <w:vAlign w:val="center"/>
          </w:tcPr>
          <w:p w:rsidR="005D1C1C" w:rsidRPr="005D1C1C" w:rsidRDefault="005D1C1C" w:rsidP="00C934DE">
            <w:pPr>
              <w:shd w:val="clear" w:color="auto" w:fill="FFFFFF"/>
              <w:jc w:val="both"/>
              <w:rPr>
                <w:rFonts w:ascii="Times New Roman" w:hAnsi="Times New Roman"/>
                <w:sz w:val="18"/>
                <w:szCs w:val="18"/>
              </w:rPr>
            </w:pPr>
            <w:r w:rsidRPr="005D1C1C">
              <w:rPr>
                <w:rFonts w:ascii="Times New Roman" w:hAnsi="Times New Roman"/>
                <w:sz w:val="18"/>
                <w:szCs w:val="18"/>
              </w:rPr>
              <w:t>Борона дисковая «БДТ-7Б»</w:t>
            </w:r>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bCs/>
                <w:sz w:val="18"/>
                <w:szCs w:val="18"/>
              </w:rPr>
              <w:t xml:space="preserve">Маски </w:t>
            </w:r>
          </w:p>
        </w:tc>
      </w:tr>
      <w:tr w:rsidR="005D1C1C" w:rsidTr="00D9599C">
        <w:tc>
          <w:tcPr>
            <w:tcW w:w="5104" w:type="dxa"/>
            <w:vAlign w:val="center"/>
          </w:tcPr>
          <w:p w:rsidR="005D1C1C" w:rsidRPr="005D1C1C" w:rsidRDefault="005D1C1C" w:rsidP="00C934DE">
            <w:pPr>
              <w:shd w:val="clear" w:color="auto" w:fill="FFFFFF"/>
              <w:jc w:val="both"/>
              <w:rPr>
                <w:rFonts w:ascii="Times New Roman" w:hAnsi="Times New Roman"/>
                <w:sz w:val="18"/>
                <w:szCs w:val="18"/>
              </w:rPr>
            </w:pPr>
            <w:r w:rsidRPr="005D1C1C">
              <w:rPr>
                <w:rFonts w:ascii="Times New Roman" w:hAnsi="Times New Roman"/>
                <w:sz w:val="18"/>
                <w:szCs w:val="18"/>
              </w:rPr>
              <w:t>Набор инструментов</w:t>
            </w:r>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bCs/>
                <w:sz w:val="18"/>
                <w:szCs w:val="18"/>
              </w:rPr>
              <w:t>Кабинки  для хранения спец</w:t>
            </w:r>
            <w:proofErr w:type="gramStart"/>
            <w:r w:rsidRPr="005D1C1C">
              <w:rPr>
                <w:rFonts w:ascii="Times New Roman" w:hAnsi="Times New Roman"/>
                <w:bCs/>
                <w:sz w:val="18"/>
                <w:szCs w:val="18"/>
              </w:rPr>
              <w:t>.о</w:t>
            </w:r>
            <w:proofErr w:type="gramEnd"/>
            <w:r w:rsidRPr="005D1C1C">
              <w:rPr>
                <w:rFonts w:ascii="Times New Roman" w:hAnsi="Times New Roman"/>
                <w:bCs/>
                <w:sz w:val="18"/>
                <w:szCs w:val="18"/>
              </w:rPr>
              <w:t>дежды для обучающихся</w:t>
            </w:r>
          </w:p>
        </w:tc>
      </w:tr>
      <w:tr w:rsidR="005D1C1C" w:rsidTr="00D9599C">
        <w:tc>
          <w:tcPr>
            <w:tcW w:w="5104" w:type="dxa"/>
            <w:vAlign w:val="center"/>
          </w:tcPr>
          <w:p w:rsidR="005D1C1C" w:rsidRPr="005D1C1C" w:rsidRDefault="005D1C1C" w:rsidP="00C934DE">
            <w:pPr>
              <w:shd w:val="clear" w:color="auto" w:fill="FFFFFF"/>
              <w:jc w:val="both"/>
              <w:rPr>
                <w:rFonts w:ascii="Times New Roman" w:hAnsi="Times New Roman"/>
                <w:b/>
                <w:i/>
                <w:sz w:val="18"/>
                <w:szCs w:val="18"/>
              </w:rPr>
            </w:pPr>
            <w:r w:rsidRPr="005D1C1C">
              <w:rPr>
                <w:rFonts w:ascii="Times New Roman" w:hAnsi="Times New Roman"/>
                <w:b/>
                <w:sz w:val="18"/>
                <w:szCs w:val="18"/>
              </w:rPr>
              <w:t>Посевные и посадочные машины</w:t>
            </w:r>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bCs/>
                <w:sz w:val="18"/>
                <w:szCs w:val="18"/>
              </w:rPr>
              <w:t xml:space="preserve">Монтажная пила </w:t>
            </w:r>
          </w:p>
        </w:tc>
      </w:tr>
      <w:tr w:rsidR="005D1C1C" w:rsidTr="00D9599C">
        <w:tc>
          <w:tcPr>
            <w:tcW w:w="5104" w:type="dxa"/>
            <w:vAlign w:val="center"/>
          </w:tcPr>
          <w:p w:rsidR="005D1C1C" w:rsidRPr="005D1C1C" w:rsidRDefault="005D1C1C" w:rsidP="00C934DE">
            <w:pPr>
              <w:shd w:val="clear" w:color="auto" w:fill="FFFFFF"/>
              <w:jc w:val="both"/>
              <w:rPr>
                <w:rFonts w:ascii="Times New Roman" w:hAnsi="Times New Roman"/>
                <w:sz w:val="18"/>
                <w:szCs w:val="18"/>
              </w:rPr>
            </w:pPr>
            <w:r w:rsidRPr="005D1C1C">
              <w:rPr>
                <w:rFonts w:ascii="Times New Roman" w:hAnsi="Times New Roman"/>
                <w:sz w:val="18"/>
                <w:szCs w:val="18"/>
              </w:rPr>
              <w:t>Зерновые сеялки СЗС -2,1</w:t>
            </w:r>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bCs/>
                <w:sz w:val="18"/>
                <w:szCs w:val="18"/>
              </w:rPr>
              <w:t>Угловая шлифовальная машина</w:t>
            </w:r>
          </w:p>
        </w:tc>
      </w:tr>
      <w:tr w:rsidR="005D1C1C" w:rsidTr="00D9599C">
        <w:tc>
          <w:tcPr>
            <w:tcW w:w="5104" w:type="dxa"/>
          </w:tcPr>
          <w:p w:rsidR="005D1C1C" w:rsidRPr="005D1C1C" w:rsidRDefault="005D1C1C" w:rsidP="00C934DE">
            <w:pPr>
              <w:jc w:val="both"/>
              <w:rPr>
                <w:rFonts w:ascii="Times New Roman" w:hAnsi="Times New Roman"/>
                <w:sz w:val="18"/>
                <w:szCs w:val="18"/>
              </w:rPr>
            </w:pPr>
            <w:r w:rsidRPr="005D1C1C">
              <w:rPr>
                <w:rFonts w:ascii="Times New Roman" w:hAnsi="Times New Roman"/>
                <w:sz w:val="18"/>
                <w:szCs w:val="18"/>
              </w:rPr>
              <w:t>Зерновые сеялки СКП – 2,1 «</w:t>
            </w:r>
            <w:proofErr w:type="spellStart"/>
            <w:r w:rsidRPr="005D1C1C">
              <w:rPr>
                <w:rFonts w:ascii="Times New Roman" w:hAnsi="Times New Roman"/>
                <w:sz w:val="18"/>
                <w:szCs w:val="18"/>
              </w:rPr>
              <w:t>Омичка</w:t>
            </w:r>
            <w:proofErr w:type="spellEnd"/>
            <w:r w:rsidRPr="005D1C1C">
              <w:rPr>
                <w:rFonts w:ascii="Times New Roman" w:hAnsi="Times New Roman"/>
                <w:sz w:val="18"/>
                <w:szCs w:val="18"/>
              </w:rPr>
              <w:t xml:space="preserve">» </w:t>
            </w:r>
          </w:p>
        </w:tc>
        <w:tc>
          <w:tcPr>
            <w:tcW w:w="5528" w:type="dxa"/>
          </w:tcPr>
          <w:p w:rsidR="005D1C1C" w:rsidRPr="005D1C1C" w:rsidRDefault="005D1C1C" w:rsidP="00C934DE">
            <w:pPr>
              <w:tabs>
                <w:tab w:val="left" w:pos="708"/>
              </w:tabs>
              <w:jc w:val="both"/>
              <w:rPr>
                <w:rFonts w:ascii="Times New Roman" w:hAnsi="Times New Roman"/>
                <w:bCs/>
                <w:sz w:val="18"/>
                <w:szCs w:val="18"/>
              </w:rPr>
            </w:pPr>
            <w:proofErr w:type="spellStart"/>
            <w:r w:rsidRPr="005D1C1C">
              <w:rPr>
                <w:rFonts w:ascii="Times New Roman" w:hAnsi="Times New Roman"/>
                <w:bCs/>
                <w:sz w:val="18"/>
                <w:szCs w:val="18"/>
              </w:rPr>
              <w:t>Трубогиб</w:t>
            </w:r>
            <w:proofErr w:type="spellEnd"/>
            <w:r w:rsidRPr="005D1C1C">
              <w:rPr>
                <w:rFonts w:ascii="Times New Roman" w:hAnsi="Times New Roman"/>
                <w:bCs/>
                <w:sz w:val="18"/>
                <w:szCs w:val="18"/>
              </w:rPr>
              <w:t xml:space="preserve"> </w:t>
            </w:r>
          </w:p>
        </w:tc>
      </w:tr>
      <w:tr w:rsidR="005D1C1C" w:rsidTr="00D9599C">
        <w:tc>
          <w:tcPr>
            <w:tcW w:w="5104" w:type="dxa"/>
          </w:tcPr>
          <w:p w:rsidR="005D1C1C" w:rsidRPr="005D1C1C" w:rsidRDefault="005D1C1C" w:rsidP="00C934DE">
            <w:pPr>
              <w:jc w:val="both"/>
              <w:rPr>
                <w:rFonts w:ascii="Times New Roman" w:hAnsi="Times New Roman"/>
                <w:iCs/>
                <w:sz w:val="18"/>
                <w:szCs w:val="18"/>
              </w:rPr>
            </w:pPr>
            <w:r w:rsidRPr="005D1C1C">
              <w:rPr>
                <w:rFonts w:ascii="Times New Roman" w:hAnsi="Times New Roman"/>
                <w:iCs/>
                <w:sz w:val="18"/>
                <w:szCs w:val="18"/>
              </w:rPr>
              <w:t>Зерновые сеялки  СЗ -3,6</w:t>
            </w:r>
            <w:proofErr w:type="gramStart"/>
            <w:r w:rsidRPr="005D1C1C">
              <w:rPr>
                <w:rFonts w:ascii="Times New Roman" w:hAnsi="Times New Roman"/>
                <w:iCs/>
                <w:sz w:val="18"/>
                <w:szCs w:val="18"/>
              </w:rPr>
              <w:t xml:space="preserve"> А</w:t>
            </w:r>
            <w:proofErr w:type="gramEnd"/>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bCs/>
                <w:sz w:val="18"/>
                <w:szCs w:val="18"/>
              </w:rPr>
              <w:t xml:space="preserve">Угломер </w:t>
            </w:r>
          </w:p>
        </w:tc>
      </w:tr>
      <w:tr w:rsidR="005D1C1C" w:rsidTr="00D9599C">
        <w:tc>
          <w:tcPr>
            <w:tcW w:w="5104" w:type="dxa"/>
          </w:tcPr>
          <w:p w:rsidR="005D1C1C" w:rsidRPr="005D1C1C" w:rsidRDefault="005D1C1C" w:rsidP="00C934DE">
            <w:pPr>
              <w:jc w:val="both"/>
              <w:rPr>
                <w:rFonts w:ascii="Times New Roman" w:hAnsi="Times New Roman"/>
                <w:iCs/>
                <w:sz w:val="18"/>
                <w:szCs w:val="18"/>
              </w:rPr>
            </w:pPr>
            <w:r w:rsidRPr="005D1C1C">
              <w:rPr>
                <w:rFonts w:ascii="Times New Roman" w:hAnsi="Times New Roman"/>
                <w:iCs/>
                <w:sz w:val="18"/>
                <w:szCs w:val="18"/>
              </w:rPr>
              <w:t>Посевной комплекс «ППК – 8,2»</w:t>
            </w:r>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bCs/>
                <w:sz w:val="18"/>
                <w:szCs w:val="18"/>
              </w:rPr>
              <w:t xml:space="preserve">Электроды </w:t>
            </w:r>
          </w:p>
        </w:tc>
      </w:tr>
      <w:tr w:rsidR="005D1C1C" w:rsidTr="00D9599C">
        <w:tc>
          <w:tcPr>
            <w:tcW w:w="5104" w:type="dxa"/>
          </w:tcPr>
          <w:p w:rsidR="005D1C1C" w:rsidRPr="005D1C1C" w:rsidRDefault="005D1C1C" w:rsidP="00C934DE">
            <w:pPr>
              <w:jc w:val="both"/>
              <w:rPr>
                <w:rFonts w:ascii="Times New Roman" w:hAnsi="Times New Roman"/>
                <w:iCs/>
                <w:sz w:val="18"/>
                <w:szCs w:val="18"/>
              </w:rPr>
            </w:pPr>
            <w:r w:rsidRPr="005D1C1C">
              <w:rPr>
                <w:rFonts w:ascii="Times New Roman" w:hAnsi="Times New Roman"/>
                <w:sz w:val="18"/>
                <w:szCs w:val="18"/>
              </w:rPr>
              <w:t>картофелепосадочная машина КСМ -4А</w:t>
            </w:r>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bCs/>
                <w:sz w:val="18"/>
                <w:szCs w:val="18"/>
              </w:rPr>
              <w:t>Молоток шлакоудаления</w:t>
            </w:r>
          </w:p>
        </w:tc>
      </w:tr>
      <w:tr w:rsidR="005D1C1C" w:rsidTr="00D9599C">
        <w:tc>
          <w:tcPr>
            <w:tcW w:w="5104" w:type="dxa"/>
          </w:tcPr>
          <w:p w:rsidR="005D1C1C" w:rsidRPr="005D1C1C" w:rsidRDefault="005D1C1C" w:rsidP="00C934DE">
            <w:pPr>
              <w:tabs>
                <w:tab w:val="left" w:pos="708"/>
              </w:tabs>
              <w:jc w:val="both"/>
              <w:rPr>
                <w:rFonts w:ascii="Times New Roman" w:hAnsi="Times New Roman"/>
                <w:sz w:val="18"/>
                <w:szCs w:val="18"/>
              </w:rPr>
            </w:pPr>
            <w:r w:rsidRPr="005D1C1C">
              <w:rPr>
                <w:rFonts w:ascii="Times New Roman" w:hAnsi="Times New Roman"/>
                <w:b/>
                <w:sz w:val="18"/>
                <w:szCs w:val="18"/>
              </w:rPr>
              <w:t>Машины для уборки зерновых, овощных культур, картофеля, сахарной свеклы и кукурузы на зерно</w:t>
            </w:r>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bCs/>
                <w:sz w:val="18"/>
                <w:szCs w:val="18"/>
              </w:rPr>
              <w:t>Баллон для углекислоты</w:t>
            </w:r>
          </w:p>
        </w:tc>
      </w:tr>
      <w:tr w:rsidR="005D1C1C" w:rsidTr="00D9599C">
        <w:tc>
          <w:tcPr>
            <w:tcW w:w="5104" w:type="dxa"/>
          </w:tcPr>
          <w:p w:rsidR="005D1C1C" w:rsidRPr="005D1C1C" w:rsidRDefault="005D1C1C" w:rsidP="00C934DE">
            <w:pPr>
              <w:pStyle w:val="ab"/>
              <w:tabs>
                <w:tab w:val="left" w:pos="708"/>
              </w:tabs>
              <w:spacing w:after="0"/>
              <w:ind w:left="0"/>
              <w:jc w:val="both"/>
              <w:rPr>
                <w:bCs/>
                <w:i w:val="0"/>
                <w:smallCaps w:val="0"/>
                <w:sz w:val="18"/>
                <w:szCs w:val="18"/>
              </w:rPr>
            </w:pPr>
            <w:r w:rsidRPr="005D1C1C">
              <w:rPr>
                <w:i w:val="0"/>
                <w:sz w:val="18"/>
                <w:szCs w:val="18"/>
              </w:rPr>
              <w:t>картофелеуборочная машина КСТ – 1,4</w:t>
            </w:r>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bCs/>
                <w:sz w:val="18"/>
                <w:szCs w:val="18"/>
              </w:rPr>
              <w:t>Редуктор для углекислоты</w:t>
            </w:r>
          </w:p>
        </w:tc>
      </w:tr>
      <w:tr w:rsidR="005D1C1C" w:rsidTr="00D9599C">
        <w:tc>
          <w:tcPr>
            <w:tcW w:w="5104" w:type="dxa"/>
            <w:vAlign w:val="center"/>
          </w:tcPr>
          <w:p w:rsidR="005D1C1C" w:rsidRPr="005D1C1C" w:rsidRDefault="005D1C1C" w:rsidP="00C934DE">
            <w:pPr>
              <w:shd w:val="clear" w:color="auto" w:fill="FFFFFF"/>
              <w:jc w:val="both"/>
              <w:rPr>
                <w:rFonts w:ascii="Times New Roman" w:hAnsi="Times New Roman"/>
                <w:iCs/>
                <w:color w:val="000000"/>
                <w:sz w:val="18"/>
                <w:szCs w:val="18"/>
              </w:rPr>
            </w:pPr>
            <w:r w:rsidRPr="005D1C1C">
              <w:rPr>
                <w:rFonts w:ascii="Times New Roman" w:hAnsi="Times New Roman"/>
                <w:iCs/>
                <w:color w:val="000000"/>
                <w:sz w:val="18"/>
                <w:szCs w:val="18"/>
              </w:rPr>
              <w:t>Зерноуборочный комбайн «Енисей -1200»</w:t>
            </w:r>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b/>
                <w:bCs/>
                <w:sz w:val="18"/>
                <w:szCs w:val="18"/>
              </w:rPr>
              <w:t>Оборудование для газовой резки</w:t>
            </w:r>
          </w:p>
        </w:tc>
      </w:tr>
      <w:tr w:rsidR="005D1C1C" w:rsidTr="00D9599C">
        <w:tc>
          <w:tcPr>
            <w:tcW w:w="5104" w:type="dxa"/>
            <w:vAlign w:val="center"/>
          </w:tcPr>
          <w:p w:rsidR="005D1C1C" w:rsidRPr="005D1C1C" w:rsidRDefault="005D1C1C" w:rsidP="00C934DE">
            <w:pPr>
              <w:shd w:val="clear" w:color="auto" w:fill="FFFFFF"/>
              <w:jc w:val="both"/>
              <w:rPr>
                <w:rFonts w:ascii="Times New Roman" w:hAnsi="Times New Roman"/>
                <w:sz w:val="18"/>
                <w:szCs w:val="18"/>
              </w:rPr>
            </w:pPr>
            <w:r w:rsidRPr="005D1C1C">
              <w:rPr>
                <w:rFonts w:ascii="Times New Roman" w:hAnsi="Times New Roman"/>
                <w:iCs/>
                <w:color w:val="000000"/>
                <w:sz w:val="18"/>
                <w:szCs w:val="18"/>
              </w:rPr>
              <w:t>Зерноуборочный комбайн «Лида  -1300»</w:t>
            </w:r>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bCs/>
                <w:sz w:val="18"/>
                <w:szCs w:val="18"/>
              </w:rPr>
              <w:t>Кислородный баллон</w:t>
            </w:r>
          </w:p>
        </w:tc>
      </w:tr>
      <w:tr w:rsidR="005D1C1C" w:rsidTr="00D9599C">
        <w:tc>
          <w:tcPr>
            <w:tcW w:w="5104" w:type="dxa"/>
          </w:tcPr>
          <w:p w:rsidR="005D1C1C" w:rsidRPr="005D1C1C" w:rsidRDefault="005D1C1C" w:rsidP="00C934DE">
            <w:pPr>
              <w:pStyle w:val="ab"/>
              <w:tabs>
                <w:tab w:val="left" w:pos="708"/>
              </w:tabs>
              <w:spacing w:after="0"/>
              <w:ind w:left="0"/>
              <w:jc w:val="both"/>
              <w:rPr>
                <w:i w:val="0"/>
                <w:smallCaps w:val="0"/>
                <w:sz w:val="18"/>
                <w:szCs w:val="18"/>
              </w:rPr>
            </w:pPr>
            <w:r w:rsidRPr="005D1C1C">
              <w:rPr>
                <w:i w:val="0"/>
                <w:smallCaps w:val="0"/>
                <w:sz w:val="18"/>
                <w:szCs w:val="18"/>
              </w:rPr>
              <w:lastRenderedPageBreak/>
              <w:t>Прицепная жатка «Марья – 9,2»</w:t>
            </w:r>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bCs/>
                <w:sz w:val="18"/>
                <w:szCs w:val="18"/>
              </w:rPr>
              <w:t xml:space="preserve">Пропан бутановый баллон </w:t>
            </w:r>
          </w:p>
        </w:tc>
      </w:tr>
      <w:tr w:rsidR="005D1C1C" w:rsidTr="00D9599C">
        <w:tc>
          <w:tcPr>
            <w:tcW w:w="5104" w:type="dxa"/>
          </w:tcPr>
          <w:p w:rsidR="005D1C1C" w:rsidRPr="005D1C1C" w:rsidRDefault="005D1C1C" w:rsidP="00C934DE">
            <w:pPr>
              <w:pStyle w:val="ab"/>
              <w:tabs>
                <w:tab w:val="left" w:pos="708"/>
              </w:tabs>
              <w:spacing w:after="0"/>
              <w:ind w:left="0"/>
              <w:jc w:val="both"/>
              <w:rPr>
                <w:i w:val="0"/>
                <w:smallCaps w:val="0"/>
                <w:sz w:val="18"/>
                <w:szCs w:val="18"/>
              </w:rPr>
            </w:pPr>
            <w:r w:rsidRPr="005D1C1C">
              <w:rPr>
                <w:b/>
                <w:i w:val="0"/>
                <w:smallCaps w:val="0"/>
                <w:sz w:val="18"/>
                <w:szCs w:val="18"/>
              </w:rPr>
              <w:t>Машины для уборки трав на сено</w:t>
            </w:r>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bCs/>
                <w:sz w:val="18"/>
                <w:szCs w:val="18"/>
              </w:rPr>
              <w:t>Резак (1шт)</w:t>
            </w:r>
          </w:p>
        </w:tc>
      </w:tr>
      <w:tr w:rsidR="005D1C1C" w:rsidTr="00D9599C">
        <w:tc>
          <w:tcPr>
            <w:tcW w:w="5104" w:type="dxa"/>
          </w:tcPr>
          <w:p w:rsidR="005D1C1C" w:rsidRPr="005D1C1C" w:rsidRDefault="005D1C1C" w:rsidP="00C934DE">
            <w:pPr>
              <w:pStyle w:val="ab"/>
              <w:tabs>
                <w:tab w:val="left" w:pos="708"/>
              </w:tabs>
              <w:spacing w:after="0"/>
              <w:ind w:left="0"/>
              <w:jc w:val="both"/>
              <w:rPr>
                <w:i w:val="0"/>
                <w:smallCaps w:val="0"/>
                <w:sz w:val="18"/>
                <w:szCs w:val="18"/>
              </w:rPr>
            </w:pPr>
            <w:r w:rsidRPr="005D1C1C">
              <w:rPr>
                <w:i w:val="0"/>
                <w:sz w:val="18"/>
                <w:szCs w:val="18"/>
              </w:rPr>
              <w:t>сенокосилка КСФ – 2,1Б-4М 1-брус</w:t>
            </w:r>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bCs/>
                <w:sz w:val="18"/>
                <w:szCs w:val="18"/>
              </w:rPr>
              <w:t>Очки защитные (1шт)</w:t>
            </w:r>
          </w:p>
        </w:tc>
      </w:tr>
      <w:tr w:rsidR="005D1C1C" w:rsidTr="00D9599C">
        <w:tc>
          <w:tcPr>
            <w:tcW w:w="5104" w:type="dxa"/>
          </w:tcPr>
          <w:p w:rsidR="005D1C1C" w:rsidRPr="005D1C1C" w:rsidRDefault="005D1C1C" w:rsidP="00C934DE">
            <w:pPr>
              <w:tabs>
                <w:tab w:val="left" w:pos="708"/>
              </w:tabs>
              <w:jc w:val="both"/>
              <w:rPr>
                <w:rFonts w:ascii="Times New Roman" w:hAnsi="Times New Roman"/>
                <w:b/>
                <w:sz w:val="18"/>
                <w:szCs w:val="18"/>
              </w:rPr>
            </w:pPr>
            <w:r w:rsidRPr="005D1C1C">
              <w:rPr>
                <w:rFonts w:ascii="Times New Roman" w:hAnsi="Times New Roman"/>
                <w:b/>
                <w:sz w:val="18"/>
                <w:szCs w:val="18"/>
              </w:rPr>
              <w:t>Машины для внесения удобрений</w:t>
            </w:r>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bCs/>
                <w:sz w:val="18"/>
                <w:szCs w:val="18"/>
              </w:rPr>
              <w:t xml:space="preserve">Кислородный редуктор </w:t>
            </w:r>
          </w:p>
        </w:tc>
      </w:tr>
      <w:tr w:rsidR="005D1C1C" w:rsidTr="00D9599C">
        <w:tc>
          <w:tcPr>
            <w:tcW w:w="5104" w:type="dxa"/>
          </w:tcPr>
          <w:p w:rsidR="005D1C1C" w:rsidRPr="005D1C1C" w:rsidRDefault="005D1C1C" w:rsidP="00C934DE">
            <w:pPr>
              <w:pStyle w:val="ab"/>
              <w:tabs>
                <w:tab w:val="left" w:pos="708"/>
              </w:tabs>
              <w:spacing w:after="0"/>
              <w:ind w:left="0"/>
              <w:jc w:val="both"/>
              <w:rPr>
                <w:bCs/>
                <w:i w:val="0"/>
                <w:smallCaps w:val="0"/>
                <w:sz w:val="18"/>
                <w:szCs w:val="18"/>
              </w:rPr>
            </w:pPr>
            <w:r w:rsidRPr="005D1C1C">
              <w:rPr>
                <w:bCs/>
                <w:i w:val="0"/>
                <w:smallCaps w:val="0"/>
                <w:sz w:val="18"/>
                <w:szCs w:val="18"/>
              </w:rPr>
              <w:t>Разбрасыватель РУН -15В</w:t>
            </w:r>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bCs/>
                <w:sz w:val="18"/>
                <w:szCs w:val="18"/>
              </w:rPr>
              <w:t>Пропан бутановый редуктор</w:t>
            </w:r>
          </w:p>
        </w:tc>
      </w:tr>
      <w:tr w:rsidR="005D1C1C" w:rsidTr="00D9599C">
        <w:tc>
          <w:tcPr>
            <w:tcW w:w="5104" w:type="dxa"/>
          </w:tcPr>
          <w:p w:rsidR="005D1C1C" w:rsidRPr="005D1C1C" w:rsidRDefault="005D1C1C" w:rsidP="00C934DE">
            <w:pPr>
              <w:pStyle w:val="ab"/>
              <w:tabs>
                <w:tab w:val="left" w:pos="708"/>
              </w:tabs>
              <w:spacing w:after="0"/>
              <w:ind w:left="0"/>
              <w:jc w:val="both"/>
              <w:rPr>
                <w:i w:val="0"/>
                <w:smallCaps w:val="0"/>
                <w:sz w:val="18"/>
                <w:szCs w:val="18"/>
              </w:rPr>
            </w:pPr>
            <w:r w:rsidRPr="005D1C1C">
              <w:rPr>
                <w:i w:val="0"/>
                <w:sz w:val="18"/>
                <w:szCs w:val="18"/>
              </w:rPr>
              <w:t>разбрасыватель НРУ – 0,5</w:t>
            </w:r>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b/>
                <w:bCs/>
                <w:sz w:val="18"/>
                <w:szCs w:val="18"/>
              </w:rPr>
              <w:t>Оборудование для газовой сварки</w:t>
            </w:r>
          </w:p>
        </w:tc>
      </w:tr>
      <w:tr w:rsidR="005D1C1C" w:rsidTr="00D9599C">
        <w:tc>
          <w:tcPr>
            <w:tcW w:w="5104" w:type="dxa"/>
          </w:tcPr>
          <w:p w:rsidR="005D1C1C" w:rsidRPr="005D1C1C" w:rsidRDefault="005D1C1C" w:rsidP="00C934DE">
            <w:pPr>
              <w:pStyle w:val="ab"/>
              <w:tabs>
                <w:tab w:val="left" w:pos="708"/>
              </w:tabs>
              <w:spacing w:after="0"/>
              <w:ind w:left="0"/>
              <w:jc w:val="both"/>
              <w:rPr>
                <w:i w:val="0"/>
                <w:smallCaps w:val="0"/>
                <w:sz w:val="18"/>
                <w:szCs w:val="18"/>
              </w:rPr>
            </w:pPr>
            <w:r w:rsidRPr="005D1C1C">
              <w:rPr>
                <w:b/>
                <w:i w:val="0"/>
                <w:smallCaps w:val="0"/>
                <w:sz w:val="18"/>
                <w:szCs w:val="18"/>
              </w:rPr>
              <w:t>Машины для химической защиты растений</w:t>
            </w:r>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bCs/>
                <w:sz w:val="18"/>
                <w:szCs w:val="18"/>
              </w:rPr>
              <w:t>Кислородный баллон</w:t>
            </w:r>
          </w:p>
        </w:tc>
      </w:tr>
      <w:tr w:rsidR="005D1C1C" w:rsidTr="00D9599C">
        <w:tc>
          <w:tcPr>
            <w:tcW w:w="5104" w:type="dxa"/>
          </w:tcPr>
          <w:p w:rsidR="005D1C1C" w:rsidRPr="005D1C1C" w:rsidRDefault="005D1C1C" w:rsidP="00C934DE">
            <w:pPr>
              <w:pStyle w:val="ab"/>
              <w:tabs>
                <w:tab w:val="left" w:pos="708"/>
              </w:tabs>
              <w:spacing w:after="0"/>
              <w:ind w:left="0"/>
              <w:jc w:val="both"/>
              <w:rPr>
                <w:b/>
                <w:bCs/>
                <w:i w:val="0"/>
                <w:smallCaps w:val="0"/>
                <w:sz w:val="18"/>
                <w:szCs w:val="18"/>
              </w:rPr>
            </w:pPr>
            <w:r w:rsidRPr="005D1C1C">
              <w:rPr>
                <w:b/>
                <w:bCs/>
                <w:i w:val="0"/>
                <w:smallCaps w:val="0"/>
                <w:sz w:val="18"/>
                <w:szCs w:val="18"/>
              </w:rPr>
              <w:t xml:space="preserve">Машины для послеуборочной обработки зерна </w:t>
            </w:r>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bCs/>
                <w:sz w:val="18"/>
                <w:szCs w:val="18"/>
              </w:rPr>
              <w:t>Ацетиленовый генератор «Малыш»</w:t>
            </w:r>
          </w:p>
        </w:tc>
      </w:tr>
      <w:tr w:rsidR="005D1C1C" w:rsidTr="00D9599C">
        <w:tc>
          <w:tcPr>
            <w:tcW w:w="5104" w:type="dxa"/>
          </w:tcPr>
          <w:p w:rsidR="005D1C1C" w:rsidRPr="005D1C1C" w:rsidRDefault="005D1C1C" w:rsidP="00C934DE">
            <w:pPr>
              <w:pStyle w:val="ab"/>
              <w:tabs>
                <w:tab w:val="left" w:pos="708"/>
              </w:tabs>
              <w:spacing w:after="0"/>
              <w:ind w:left="0"/>
              <w:jc w:val="both"/>
              <w:rPr>
                <w:bCs/>
                <w:i w:val="0"/>
                <w:smallCaps w:val="0"/>
                <w:color w:val="000000"/>
                <w:sz w:val="18"/>
                <w:szCs w:val="18"/>
              </w:rPr>
            </w:pPr>
            <w:r w:rsidRPr="005D1C1C">
              <w:rPr>
                <w:bCs/>
                <w:i w:val="0"/>
                <w:smallCaps w:val="0"/>
                <w:color w:val="000000"/>
                <w:sz w:val="18"/>
                <w:szCs w:val="18"/>
              </w:rPr>
              <w:t>Зерноочистительная машина МЗ-10С</w:t>
            </w:r>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bCs/>
                <w:sz w:val="18"/>
                <w:szCs w:val="18"/>
              </w:rPr>
              <w:t>Ацетиленовый генератор «Бакс-1»</w:t>
            </w:r>
          </w:p>
        </w:tc>
      </w:tr>
      <w:tr w:rsidR="005D1C1C" w:rsidTr="00D9599C">
        <w:tc>
          <w:tcPr>
            <w:tcW w:w="5104" w:type="dxa"/>
          </w:tcPr>
          <w:p w:rsidR="005D1C1C" w:rsidRPr="005D1C1C" w:rsidRDefault="005D1C1C" w:rsidP="00C934DE">
            <w:pPr>
              <w:pStyle w:val="ab"/>
              <w:tabs>
                <w:tab w:val="left" w:pos="708"/>
              </w:tabs>
              <w:spacing w:after="0"/>
              <w:ind w:left="0"/>
              <w:jc w:val="both"/>
              <w:rPr>
                <w:bCs/>
                <w:i w:val="0"/>
                <w:smallCaps w:val="0"/>
                <w:sz w:val="18"/>
                <w:szCs w:val="18"/>
              </w:rPr>
            </w:pPr>
            <w:r w:rsidRPr="005D1C1C">
              <w:rPr>
                <w:i w:val="0"/>
                <w:sz w:val="18"/>
                <w:szCs w:val="18"/>
              </w:rPr>
              <w:t>очиститель вороха ОВП-20А</w:t>
            </w:r>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bCs/>
                <w:sz w:val="18"/>
                <w:szCs w:val="18"/>
              </w:rPr>
              <w:t>Присадочный материал</w:t>
            </w:r>
          </w:p>
        </w:tc>
      </w:tr>
      <w:tr w:rsidR="005D1C1C" w:rsidTr="00D9599C">
        <w:tc>
          <w:tcPr>
            <w:tcW w:w="5104" w:type="dxa"/>
          </w:tcPr>
          <w:p w:rsidR="005D1C1C" w:rsidRPr="005D1C1C" w:rsidRDefault="005D1C1C" w:rsidP="00C934DE">
            <w:pPr>
              <w:pStyle w:val="ab"/>
              <w:tabs>
                <w:tab w:val="left" w:pos="708"/>
              </w:tabs>
              <w:spacing w:after="0"/>
              <w:ind w:left="0"/>
              <w:jc w:val="both"/>
              <w:rPr>
                <w:bCs/>
                <w:i w:val="0"/>
                <w:smallCaps w:val="0"/>
                <w:sz w:val="18"/>
                <w:szCs w:val="18"/>
              </w:rPr>
            </w:pPr>
            <w:r w:rsidRPr="005D1C1C">
              <w:rPr>
                <w:bCs/>
                <w:i w:val="0"/>
                <w:smallCaps w:val="0"/>
                <w:color w:val="000000"/>
                <w:sz w:val="18"/>
                <w:szCs w:val="18"/>
              </w:rPr>
              <w:t>Зерноочистительная сортировальная машина ЗОСМ -10</w:t>
            </w:r>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bCs/>
                <w:sz w:val="18"/>
                <w:szCs w:val="18"/>
              </w:rPr>
              <w:t xml:space="preserve">Горелки </w:t>
            </w:r>
          </w:p>
        </w:tc>
      </w:tr>
      <w:tr w:rsidR="005D1C1C" w:rsidTr="00D9599C">
        <w:tc>
          <w:tcPr>
            <w:tcW w:w="5104" w:type="dxa"/>
          </w:tcPr>
          <w:p w:rsidR="005D1C1C" w:rsidRPr="005D1C1C" w:rsidRDefault="005D1C1C" w:rsidP="00C934DE">
            <w:pPr>
              <w:pStyle w:val="ab"/>
              <w:tabs>
                <w:tab w:val="left" w:pos="708"/>
              </w:tabs>
              <w:spacing w:after="0"/>
              <w:ind w:left="0"/>
              <w:jc w:val="both"/>
              <w:rPr>
                <w:b/>
                <w:bCs/>
                <w:i w:val="0"/>
                <w:smallCaps w:val="0"/>
                <w:sz w:val="18"/>
                <w:szCs w:val="18"/>
              </w:rPr>
            </w:pPr>
            <w:proofErr w:type="spellStart"/>
            <w:r w:rsidRPr="005D1C1C">
              <w:rPr>
                <w:bCs/>
                <w:i w:val="0"/>
                <w:smallCaps w:val="0"/>
                <w:sz w:val="18"/>
                <w:szCs w:val="18"/>
              </w:rPr>
              <w:t>Зернометатель</w:t>
            </w:r>
            <w:proofErr w:type="spellEnd"/>
            <w:r w:rsidRPr="005D1C1C">
              <w:rPr>
                <w:bCs/>
                <w:i w:val="0"/>
                <w:smallCaps w:val="0"/>
                <w:sz w:val="18"/>
                <w:szCs w:val="18"/>
              </w:rPr>
              <w:t xml:space="preserve"> ЗМ-60</w:t>
            </w:r>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bCs/>
                <w:sz w:val="18"/>
                <w:szCs w:val="18"/>
              </w:rPr>
              <w:t>Электролизная газосварочная установка «Лига -02/22»</w:t>
            </w:r>
          </w:p>
        </w:tc>
      </w:tr>
      <w:tr w:rsidR="005D1C1C" w:rsidTr="00D9599C">
        <w:tc>
          <w:tcPr>
            <w:tcW w:w="5104" w:type="dxa"/>
          </w:tcPr>
          <w:p w:rsidR="005D1C1C" w:rsidRPr="005D1C1C" w:rsidRDefault="005D1C1C" w:rsidP="00C934DE">
            <w:pPr>
              <w:pStyle w:val="ab"/>
              <w:tabs>
                <w:tab w:val="left" w:pos="708"/>
              </w:tabs>
              <w:spacing w:after="0"/>
              <w:ind w:left="0"/>
              <w:jc w:val="both"/>
              <w:rPr>
                <w:bCs/>
                <w:i w:val="0"/>
                <w:smallCaps w:val="0"/>
                <w:sz w:val="18"/>
                <w:szCs w:val="18"/>
              </w:rPr>
            </w:pPr>
            <w:r w:rsidRPr="005D1C1C">
              <w:rPr>
                <w:i w:val="0"/>
                <w:sz w:val="18"/>
                <w:szCs w:val="18"/>
              </w:rPr>
              <w:t>трактор (макет) К-701 к нему ДВС, передний мост, задний мост, КПП в разрезе</w:t>
            </w:r>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b/>
                <w:bCs/>
                <w:sz w:val="18"/>
                <w:szCs w:val="18"/>
              </w:rPr>
              <w:t>Оборудование для воздушно – плазменной резки</w:t>
            </w:r>
          </w:p>
        </w:tc>
      </w:tr>
      <w:tr w:rsidR="005D1C1C" w:rsidTr="00D9599C">
        <w:tc>
          <w:tcPr>
            <w:tcW w:w="5104" w:type="dxa"/>
          </w:tcPr>
          <w:p w:rsidR="005D1C1C" w:rsidRPr="005D1C1C" w:rsidRDefault="005D1C1C" w:rsidP="00C934DE">
            <w:pPr>
              <w:pStyle w:val="ab"/>
              <w:tabs>
                <w:tab w:val="left" w:pos="708"/>
              </w:tabs>
              <w:spacing w:after="0"/>
              <w:ind w:left="0"/>
              <w:jc w:val="both"/>
              <w:rPr>
                <w:bCs/>
                <w:i w:val="0"/>
                <w:smallCaps w:val="0"/>
                <w:sz w:val="18"/>
                <w:szCs w:val="18"/>
              </w:rPr>
            </w:pPr>
            <w:r w:rsidRPr="005D1C1C">
              <w:rPr>
                <w:i w:val="0"/>
                <w:sz w:val="18"/>
                <w:szCs w:val="18"/>
              </w:rPr>
              <w:t>ДТ-75 М (макет), к нему разрезы всех узлов и деталей</w:t>
            </w:r>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bCs/>
                <w:sz w:val="18"/>
                <w:szCs w:val="18"/>
              </w:rPr>
              <w:t>Инвертор CUT40В</w:t>
            </w:r>
          </w:p>
        </w:tc>
      </w:tr>
      <w:tr w:rsidR="005D1C1C" w:rsidTr="00D9599C">
        <w:tc>
          <w:tcPr>
            <w:tcW w:w="5104" w:type="dxa"/>
          </w:tcPr>
          <w:p w:rsidR="005D1C1C" w:rsidRPr="005D1C1C" w:rsidRDefault="005D1C1C" w:rsidP="00C934DE">
            <w:pPr>
              <w:pStyle w:val="ab"/>
              <w:tabs>
                <w:tab w:val="left" w:pos="708"/>
              </w:tabs>
              <w:spacing w:after="0"/>
              <w:ind w:left="0"/>
              <w:jc w:val="both"/>
              <w:rPr>
                <w:bCs/>
                <w:i w:val="0"/>
                <w:smallCaps w:val="0"/>
                <w:sz w:val="18"/>
                <w:szCs w:val="18"/>
              </w:rPr>
            </w:pPr>
            <w:r w:rsidRPr="005D1C1C">
              <w:rPr>
                <w:i w:val="0"/>
                <w:sz w:val="18"/>
                <w:szCs w:val="18"/>
              </w:rPr>
              <w:t>МТЗ-80 (макет), к нему разрезы всех узлов и детали</w:t>
            </w:r>
          </w:p>
        </w:tc>
        <w:tc>
          <w:tcPr>
            <w:tcW w:w="5528" w:type="dxa"/>
          </w:tcPr>
          <w:p w:rsidR="005D1C1C" w:rsidRPr="005D1C1C" w:rsidRDefault="005D1C1C" w:rsidP="00C934DE">
            <w:pPr>
              <w:tabs>
                <w:tab w:val="left" w:pos="708"/>
              </w:tabs>
              <w:jc w:val="both"/>
              <w:rPr>
                <w:rFonts w:ascii="Times New Roman" w:hAnsi="Times New Roman"/>
                <w:bCs/>
                <w:sz w:val="18"/>
                <w:szCs w:val="18"/>
              </w:rPr>
            </w:pPr>
            <w:proofErr w:type="gramStart"/>
            <w:r w:rsidRPr="005D1C1C">
              <w:rPr>
                <w:rFonts w:ascii="Times New Roman" w:hAnsi="Times New Roman"/>
                <w:bCs/>
                <w:sz w:val="18"/>
                <w:szCs w:val="18"/>
              </w:rPr>
              <w:t>Ременной</w:t>
            </w:r>
            <w:proofErr w:type="gramEnd"/>
            <w:r w:rsidRPr="005D1C1C">
              <w:rPr>
                <w:rFonts w:ascii="Times New Roman" w:hAnsi="Times New Roman"/>
                <w:bCs/>
                <w:sz w:val="18"/>
                <w:szCs w:val="18"/>
              </w:rPr>
              <w:t xml:space="preserve"> воздушный компрессор </w:t>
            </w:r>
          </w:p>
        </w:tc>
      </w:tr>
      <w:tr w:rsidR="005D1C1C" w:rsidTr="00D9599C">
        <w:tc>
          <w:tcPr>
            <w:tcW w:w="5104" w:type="dxa"/>
          </w:tcPr>
          <w:p w:rsidR="005D1C1C" w:rsidRPr="005D1C1C" w:rsidRDefault="005D1C1C" w:rsidP="00C934DE">
            <w:pPr>
              <w:pStyle w:val="ab"/>
              <w:tabs>
                <w:tab w:val="left" w:pos="708"/>
              </w:tabs>
              <w:spacing w:after="0"/>
              <w:ind w:left="0"/>
              <w:jc w:val="both"/>
              <w:rPr>
                <w:bCs/>
                <w:i w:val="0"/>
                <w:smallCaps w:val="0"/>
                <w:sz w:val="18"/>
                <w:szCs w:val="18"/>
              </w:rPr>
            </w:pPr>
            <w:r w:rsidRPr="005D1C1C">
              <w:rPr>
                <w:i w:val="0"/>
                <w:sz w:val="18"/>
                <w:szCs w:val="18"/>
              </w:rPr>
              <w:t>макеты и схемы электрооборудования на все трактора</w:t>
            </w:r>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b/>
                <w:bCs/>
                <w:sz w:val="18"/>
                <w:szCs w:val="18"/>
              </w:rPr>
              <w:t>Оборудование для аргоновой сварки</w:t>
            </w:r>
          </w:p>
        </w:tc>
      </w:tr>
      <w:tr w:rsidR="005D1C1C" w:rsidTr="00D9599C">
        <w:tc>
          <w:tcPr>
            <w:tcW w:w="5104" w:type="dxa"/>
          </w:tcPr>
          <w:p w:rsidR="005D1C1C" w:rsidRPr="005D1C1C" w:rsidRDefault="005D1C1C" w:rsidP="00C934DE">
            <w:pPr>
              <w:tabs>
                <w:tab w:val="left" w:pos="708"/>
              </w:tabs>
              <w:jc w:val="both"/>
              <w:rPr>
                <w:rFonts w:ascii="Times New Roman" w:hAnsi="Times New Roman"/>
                <w:iCs/>
                <w:sz w:val="18"/>
                <w:szCs w:val="18"/>
              </w:rPr>
            </w:pPr>
            <w:r w:rsidRPr="005D1C1C">
              <w:rPr>
                <w:rFonts w:ascii="Times New Roman" w:hAnsi="Times New Roman"/>
                <w:sz w:val="18"/>
                <w:szCs w:val="18"/>
              </w:rPr>
              <w:t>«</w:t>
            </w:r>
            <w:proofErr w:type="spellStart"/>
            <w:r w:rsidRPr="005D1C1C">
              <w:rPr>
                <w:rFonts w:ascii="Times New Roman" w:hAnsi="Times New Roman"/>
                <w:sz w:val="18"/>
                <w:szCs w:val="18"/>
              </w:rPr>
              <w:t>Беларус</w:t>
            </w:r>
            <w:proofErr w:type="spellEnd"/>
            <w:r w:rsidRPr="005D1C1C">
              <w:rPr>
                <w:rFonts w:ascii="Times New Roman" w:hAnsi="Times New Roman"/>
                <w:sz w:val="18"/>
                <w:szCs w:val="18"/>
              </w:rPr>
              <w:t>» – 1221</w:t>
            </w:r>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bCs/>
                <w:sz w:val="18"/>
                <w:szCs w:val="18"/>
              </w:rPr>
              <w:t>Инвертор TIG200P</w:t>
            </w:r>
            <w:r w:rsidRPr="005D1C1C">
              <w:rPr>
                <w:rFonts w:ascii="Times New Roman" w:hAnsi="Times New Roman"/>
                <w:bCs/>
                <w:sz w:val="18"/>
                <w:szCs w:val="18"/>
                <w:lang w:val="en-US"/>
              </w:rPr>
              <w:t>AC\DC</w:t>
            </w:r>
          </w:p>
        </w:tc>
      </w:tr>
      <w:tr w:rsidR="005D1C1C" w:rsidTr="00D9599C">
        <w:tc>
          <w:tcPr>
            <w:tcW w:w="5104"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sz w:val="18"/>
                <w:szCs w:val="18"/>
              </w:rPr>
              <w:t>«</w:t>
            </w:r>
            <w:proofErr w:type="spellStart"/>
            <w:r w:rsidRPr="005D1C1C">
              <w:rPr>
                <w:rFonts w:ascii="Times New Roman" w:hAnsi="Times New Roman"/>
                <w:sz w:val="18"/>
                <w:szCs w:val="18"/>
              </w:rPr>
              <w:t>Беларус</w:t>
            </w:r>
            <w:proofErr w:type="spellEnd"/>
            <w:r w:rsidRPr="005D1C1C">
              <w:rPr>
                <w:rFonts w:ascii="Times New Roman" w:hAnsi="Times New Roman"/>
                <w:sz w:val="18"/>
                <w:szCs w:val="18"/>
              </w:rPr>
              <w:t>» – 922</w:t>
            </w:r>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bCs/>
                <w:sz w:val="18"/>
                <w:szCs w:val="18"/>
              </w:rPr>
              <w:t>Электролизная газосварочная установка «Лига -02/22»</w:t>
            </w:r>
          </w:p>
        </w:tc>
      </w:tr>
      <w:tr w:rsidR="005D1C1C" w:rsidTr="00D9599C">
        <w:tc>
          <w:tcPr>
            <w:tcW w:w="5104" w:type="dxa"/>
          </w:tcPr>
          <w:p w:rsidR="005D1C1C" w:rsidRPr="005D1C1C" w:rsidRDefault="005D1C1C" w:rsidP="00C934DE">
            <w:pPr>
              <w:tabs>
                <w:tab w:val="left" w:pos="708"/>
              </w:tabs>
              <w:jc w:val="both"/>
              <w:rPr>
                <w:rFonts w:ascii="Times New Roman" w:hAnsi="Times New Roman"/>
                <w:sz w:val="18"/>
                <w:szCs w:val="18"/>
              </w:rPr>
            </w:pPr>
            <w:r w:rsidRPr="005D1C1C">
              <w:rPr>
                <w:rFonts w:ascii="Times New Roman" w:hAnsi="Times New Roman"/>
                <w:sz w:val="18"/>
                <w:szCs w:val="18"/>
              </w:rPr>
              <w:t>ВТЗ – 2048А</w:t>
            </w:r>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bCs/>
                <w:sz w:val="18"/>
                <w:szCs w:val="18"/>
              </w:rPr>
              <w:t>Редуктор для аргона</w:t>
            </w:r>
          </w:p>
        </w:tc>
      </w:tr>
      <w:tr w:rsidR="005D1C1C" w:rsidTr="00D9599C">
        <w:tc>
          <w:tcPr>
            <w:tcW w:w="5104" w:type="dxa"/>
          </w:tcPr>
          <w:p w:rsidR="005D1C1C" w:rsidRPr="005D1C1C" w:rsidRDefault="005D1C1C" w:rsidP="00C934DE">
            <w:pPr>
              <w:tabs>
                <w:tab w:val="left" w:pos="708"/>
              </w:tabs>
              <w:jc w:val="both"/>
              <w:rPr>
                <w:rFonts w:ascii="Times New Roman" w:hAnsi="Times New Roman"/>
                <w:sz w:val="18"/>
                <w:szCs w:val="18"/>
              </w:rPr>
            </w:pPr>
            <w:r w:rsidRPr="005D1C1C">
              <w:rPr>
                <w:rFonts w:ascii="Times New Roman" w:hAnsi="Times New Roman"/>
                <w:sz w:val="18"/>
                <w:szCs w:val="18"/>
              </w:rPr>
              <w:t>Трактор «ТК – 701 РЗ»</w:t>
            </w:r>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bCs/>
                <w:sz w:val="18"/>
                <w:szCs w:val="18"/>
              </w:rPr>
              <w:t xml:space="preserve">Присадочный материал </w:t>
            </w:r>
          </w:p>
        </w:tc>
      </w:tr>
      <w:tr w:rsidR="005D1C1C" w:rsidTr="00D9599C">
        <w:tc>
          <w:tcPr>
            <w:tcW w:w="5104" w:type="dxa"/>
          </w:tcPr>
          <w:p w:rsidR="005D1C1C" w:rsidRPr="005D1C1C" w:rsidRDefault="005D1C1C" w:rsidP="00C934DE">
            <w:pPr>
              <w:tabs>
                <w:tab w:val="left" w:pos="708"/>
              </w:tabs>
              <w:jc w:val="both"/>
              <w:rPr>
                <w:rFonts w:ascii="Times New Roman" w:hAnsi="Times New Roman"/>
                <w:sz w:val="18"/>
                <w:szCs w:val="18"/>
              </w:rPr>
            </w:pPr>
            <w:r w:rsidRPr="005D1C1C">
              <w:rPr>
                <w:rFonts w:ascii="Times New Roman" w:hAnsi="Times New Roman"/>
                <w:sz w:val="18"/>
                <w:szCs w:val="18"/>
              </w:rPr>
              <w:t>Трактор «К -701»</w:t>
            </w:r>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bCs/>
                <w:sz w:val="18"/>
                <w:szCs w:val="18"/>
              </w:rPr>
              <w:t>Защитная маска</w:t>
            </w:r>
          </w:p>
        </w:tc>
      </w:tr>
      <w:tr w:rsidR="005D1C1C" w:rsidTr="00D9599C">
        <w:tc>
          <w:tcPr>
            <w:tcW w:w="5104"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sz w:val="18"/>
                <w:szCs w:val="18"/>
              </w:rPr>
              <w:t>автотренажер трактора МТЗ 1221</w:t>
            </w:r>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b/>
                <w:bCs/>
                <w:sz w:val="18"/>
                <w:szCs w:val="18"/>
              </w:rPr>
              <w:t>Оборудование для сварки пластиковых труб</w:t>
            </w:r>
          </w:p>
        </w:tc>
      </w:tr>
      <w:tr w:rsidR="004A235B" w:rsidTr="00D9599C">
        <w:tc>
          <w:tcPr>
            <w:tcW w:w="5104" w:type="dxa"/>
          </w:tcPr>
          <w:p w:rsidR="004A235B" w:rsidRPr="005D1C1C" w:rsidRDefault="004A235B" w:rsidP="00C934DE">
            <w:pPr>
              <w:tabs>
                <w:tab w:val="left" w:pos="708"/>
              </w:tabs>
              <w:jc w:val="both"/>
              <w:rPr>
                <w:rFonts w:ascii="Times New Roman" w:hAnsi="Times New Roman"/>
                <w:sz w:val="18"/>
                <w:szCs w:val="18"/>
              </w:rPr>
            </w:pPr>
            <w:r w:rsidRPr="005D1C1C">
              <w:rPr>
                <w:rFonts w:ascii="Times New Roman" w:hAnsi="Times New Roman"/>
                <w:sz w:val="18"/>
                <w:szCs w:val="18"/>
              </w:rPr>
              <w:t xml:space="preserve">автотренажер </w:t>
            </w:r>
            <w:r>
              <w:rPr>
                <w:rFonts w:ascii="Times New Roman" w:hAnsi="Times New Roman"/>
                <w:sz w:val="18"/>
                <w:szCs w:val="18"/>
              </w:rPr>
              <w:t>комбайна</w:t>
            </w:r>
          </w:p>
        </w:tc>
        <w:tc>
          <w:tcPr>
            <w:tcW w:w="5528" w:type="dxa"/>
          </w:tcPr>
          <w:p w:rsidR="004A235B" w:rsidRPr="005D1C1C" w:rsidRDefault="004A235B" w:rsidP="00C934DE">
            <w:pPr>
              <w:tabs>
                <w:tab w:val="left" w:pos="708"/>
              </w:tabs>
              <w:jc w:val="both"/>
              <w:rPr>
                <w:rFonts w:ascii="Times New Roman" w:hAnsi="Times New Roman"/>
                <w:b/>
                <w:bCs/>
                <w:sz w:val="18"/>
                <w:szCs w:val="18"/>
              </w:rPr>
            </w:pPr>
          </w:p>
        </w:tc>
      </w:tr>
      <w:tr w:rsidR="005D1C1C" w:rsidTr="00D9599C">
        <w:tc>
          <w:tcPr>
            <w:tcW w:w="5104" w:type="dxa"/>
          </w:tcPr>
          <w:p w:rsidR="005D1C1C" w:rsidRPr="005D1C1C" w:rsidRDefault="005D1C1C" w:rsidP="00C934DE">
            <w:pPr>
              <w:tabs>
                <w:tab w:val="left" w:pos="708"/>
              </w:tabs>
              <w:jc w:val="both"/>
              <w:rPr>
                <w:rFonts w:ascii="Times New Roman" w:hAnsi="Times New Roman"/>
                <w:b/>
                <w:sz w:val="18"/>
                <w:szCs w:val="18"/>
              </w:rPr>
            </w:pPr>
            <w:r w:rsidRPr="005D1C1C">
              <w:rPr>
                <w:rFonts w:ascii="Times New Roman" w:hAnsi="Times New Roman"/>
                <w:b/>
                <w:sz w:val="18"/>
                <w:szCs w:val="18"/>
              </w:rPr>
              <w:t xml:space="preserve">Лаборатория автомобилей </w:t>
            </w:r>
          </w:p>
        </w:tc>
        <w:tc>
          <w:tcPr>
            <w:tcW w:w="5528" w:type="dxa"/>
          </w:tcPr>
          <w:p w:rsidR="005D1C1C" w:rsidRPr="005D1C1C" w:rsidRDefault="005D1C1C" w:rsidP="00C934DE">
            <w:pPr>
              <w:tabs>
                <w:tab w:val="left" w:pos="708"/>
              </w:tabs>
              <w:jc w:val="both"/>
              <w:rPr>
                <w:rFonts w:ascii="Times New Roman" w:hAnsi="Times New Roman"/>
                <w:bCs/>
                <w:sz w:val="18"/>
                <w:szCs w:val="18"/>
              </w:rPr>
            </w:pPr>
            <w:r w:rsidRPr="005D1C1C">
              <w:rPr>
                <w:rFonts w:ascii="Times New Roman" w:hAnsi="Times New Roman"/>
                <w:bCs/>
                <w:sz w:val="18"/>
                <w:szCs w:val="18"/>
              </w:rPr>
              <w:t>Сварочное устройство для термопластических труб</w:t>
            </w:r>
          </w:p>
        </w:tc>
      </w:tr>
      <w:tr w:rsidR="005D1C1C" w:rsidTr="00D9599C">
        <w:tc>
          <w:tcPr>
            <w:tcW w:w="5104" w:type="dxa"/>
          </w:tcPr>
          <w:p w:rsidR="005D1C1C" w:rsidRPr="005D1C1C" w:rsidRDefault="005D1C1C" w:rsidP="00C934DE">
            <w:pPr>
              <w:tabs>
                <w:tab w:val="left" w:pos="708"/>
              </w:tabs>
              <w:jc w:val="both"/>
              <w:rPr>
                <w:rFonts w:ascii="Times New Roman" w:hAnsi="Times New Roman"/>
                <w:sz w:val="18"/>
                <w:szCs w:val="18"/>
              </w:rPr>
            </w:pPr>
            <w:r w:rsidRPr="005D1C1C">
              <w:rPr>
                <w:rFonts w:ascii="Times New Roman" w:hAnsi="Times New Roman"/>
                <w:sz w:val="18"/>
                <w:szCs w:val="18"/>
              </w:rPr>
              <w:t>А\М ГАЗ – САЗ – 35071 самосвал дизель</w:t>
            </w:r>
          </w:p>
        </w:tc>
        <w:tc>
          <w:tcPr>
            <w:tcW w:w="5528" w:type="dxa"/>
          </w:tcPr>
          <w:p w:rsidR="005D1C1C" w:rsidRPr="00E35718" w:rsidRDefault="00E35718" w:rsidP="00C934DE">
            <w:pPr>
              <w:tabs>
                <w:tab w:val="left" w:pos="708"/>
              </w:tabs>
              <w:jc w:val="both"/>
              <w:rPr>
                <w:rFonts w:ascii="Times New Roman" w:hAnsi="Times New Roman"/>
                <w:b/>
                <w:bCs/>
                <w:i/>
                <w:sz w:val="18"/>
                <w:szCs w:val="18"/>
              </w:rPr>
            </w:pPr>
            <w:r w:rsidRPr="00E35718">
              <w:rPr>
                <w:rFonts w:ascii="Times New Roman" w:hAnsi="Times New Roman"/>
                <w:b/>
                <w:bCs/>
                <w:i/>
                <w:sz w:val="18"/>
                <w:szCs w:val="18"/>
              </w:rPr>
              <w:t>Машинист на открытых горных работах</w:t>
            </w:r>
          </w:p>
        </w:tc>
      </w:tr>
      <w:tr w:rsidR="00E35718" w:rsidTr="00D9599C">
        <w:tc>
          <w:tcPr>
            <w:tcW w:w="5104" w:type="dxa"/>
          </w:tcPr>
          <w:p w:rsidR="00E35718" w:rsidRPr="005D1C1C" w:rsidRDefault="00E35718" w:rsidP="00C934DE">
            <w:pPr>
              <w:tabs>
                <w:tab w:val="left" w:pos="708"/>
              </w:tabs>
              <w:jc w:val="both"/>
              <w:rPr>
                <w:rFonts w:ascii="Times New Roman" w:hAnsi="Times New Roman"/>
                <w:sz w:val="18"/>
                <w:szCs w:val="18"/>
              </w:rPr>
            </w:pPr>
            <w:r w:rsidRPr="005D1C1C">
              <w:rPr>
                <w:rFonts w:ascii="Times New Roman" w:hAnsi="Times New Roman"/>
                <w:sz w:val="18"/>
                <w:szCs w:val="18"/>
              </w:rPr>
              <w:t>Автомобиль ЗМЗ-53</w:t>
            </w:r>
          </w:p>
        </w:tc>
        <w:tc>
          <w:tcPr>
            <w:tcW w:w="5528" w:type="dxa"/>
          </w:tcPr>
          <w:p w:rsidR="00E35718" w:rsidRPr="00E35718" w:rsidRDefault="00E35718" w:rsidP="00C934DE">
            <w:pPr>
              <w:tabs>
                <w:tab w:val="left" w:pos="708"/>
              </w:tabs>
              <w:jc w:val="both"/>
              <w:rPr>
                <w:rFonts w:ascii="Times New Roman" w:hAnsi="Times New Roman"/>
                <w:bCs/>
                <w:sz w:val="18"/>
                <w:szCs w:val="18"/>
              </w:rPr>
            </w:pPr>
            <w:r w:rsidRPr="00E35718">
              <w:rPr>
                <w:rFonts w:ascii="Times New Roman" w:hAnsi="Times New Roman"/>
                <w:sz w:val="18"/>
                <w:szCs w:val="18"/>
              </w:rPr>
              <w:t>ДТ-75 М (макет), к нему разрезы всех узлов и деталей</w:t>
            </w:r>
          </w:p>
        </w:tc>
      </w:tr>
      <w:tr w:rsidR="00E35718" w:rsidTr="00D9599C">
        <w:tc>
          <w:tcPr>
            <w:tcW w:w="5104" w:type="dxa"/>
          </w:tcPr>
          <w:p w:rsidR="00E35718" w:rsidRPr="005D1C1C" w:rsidRDefault="00E35718" w:rsidP="00C934DE">
            <w:pPr>
              <w:tabs>
                <w:tab w:val="left" w:pos="708"/>
              </w:tabs>
              <w:jc w:val="both"/>
              <w:rPr>
                <w:rFonts w:ascii="Times New Roman" w:hAnsi="Times New Roman"/>
                <w:sz w:val="18"/>
                <w:szCs w:val="18"/>
              </w:rPr>
            </w:pPr>
            <w:r w:rsidRPr="005D1C1C">
              <w:rPr>
                <w:rFonts w:ascii="Times New Roman" w:hAnsi="Times New Roman"/>
                <w:sz w:val="18"/>
                <w:szCs w:val="18"/>
              </w:rPr>
              <w:t>Автомобиль ЗИЛ-130</w:t>
            </w:r>
          </w:p>
        </w:tc>
        <w:tc>
          <w:tcPr>
            <w:tcW w:w="5528" w:type="dxa"/>
          </w:tcPr>
          <w:p w:rsidR="00E35718" w:rsidRPr="00E35718" w:rsidRDefault="00E35718" w:rsidP="00C934DE">
            <w:pPr>
              <w:tabs>
                <w:tab w:val="left" w:pos="708"/>
              </w:tabs>
              <w:jc w:val="both"/>
              <w:rPr>
                <w:rFonts w:ascii="Times New Roman" w:hAnsi="Times New Roman"/>
                <w:bCs/>
                <w:sz w:val="18"/>
                <w:szCs w:val="18"/>
              </w:rPr>
            </w:pPr>
            <w:r w:rsidRPr="00E35718">
              <w:rPr>
                <w:rFonts w:ascii="Times New Roman" w:hAnsi="Times New Roman"/>
                <w:sz w:val="18"/>
                <w:szCs w:val="18"/>
              </w:rPr>
              <w:t>ЮМЗ-80 (макет), к нему разрезы всех узлов и деталей</w:t>
            </w:r>
          </w:p>
        </w:tc>
      </w:tr>
      <w:tr w:rsidR="00E35718" w:rsidTr="00D9599C">
        <w:tc>
          <w:tcPr>
            <w:tcW w:w="5104" w:type="dxa"/>
          </w:tcPr>
          <w:p w:rsidR="00E35718" w:rsidRPr="005D1C1C" w:rsidRDefault="00E35718" w:rsidP="00C934DE">
            <w:pPr>
              <w:tabs>
                <w:tab w:val="left" w:pos="708"/>
              </w:tabs>
              <w:jc w:val="both"/>
              <w:rPr>
                <w:rFonts w:ascii="Times New Roman" w:hAnsi="Times New Roman"/>
                <w:sz w:val="18"/>
                <w:szCs w:val="18"/>
              </w:rPr>
            </w:pPr>
            <w:r w:rsidRPr="005D1C1C">
              <w:rPr>
                <w:rFonts w:ascii="Times New Roman" w:hAnsi="Times New Roman"/>
                <w:sz w:val="18"/>
                <w:szCs w:val="18"/>
              </w:rPr>
              <w:t>Автомобиль САЗ - 3507</w:t>
            </w:r>
          </w:p>
        </w:tc>
        <w:tc>
          <w:tcPr>
            <w:tcW w:w="5528" w:type="dxa"/>
          </w:tcPr>
          <w:p w:rsidR="00E35718" w:rsidRPr="00E35718" w:rsidRDefault="00E35718" w:rsidP="00C934DE">
            <w:pPr>
              <w:tabs>
                <w:tab w:val="left" w:pos="708"/>
              </w:tabs>
              <w:jc w:val="both"/>
              <w:rPr>
                <w:rFonts w:ascii="Times New Roman" w:hAnsi="Times New Roman"/>
                <w:bCs/>
                <w:sz w:val="18"/>
                <w:szCs w:val="18"/>
              </w:rPr>
            </w:pPr>
            <w:r w:rsidRPr="00E35718">
              <w:rPr>
                <w:rFonts w:ascii="Times New Roman" w:hAnsi="Times New Roman"/>
                <w:sz w:val="18"/>
                <w:szCs w:val="18"/>
              </w:rPr>
              <w:t>Т-130 (макет), к нему разрезы всех узлов и деталей</w:t>
            </w:r>
          </w:p>
        </w:tc>
      </w:tr>
      <w:tr w:rsidR="005D1C1C" w:rsidTr="00D9599C">
        <w:tc>
          <w:tcPr>
            <w:tcW w:w="5104" w:type="dxa"/>
          </w:tcPr>
          <w:p w:rsidR="005D1C1C" w:rsidRPr="005D1C1C" w:rsidRDefault="005D1C1C" w:rsidP="00C934DE">
            <w:pPr>
              <w:jc w:val="both"/>
              <w:rPr>
                <w:rFonts w:ascii="Times New Roman" w:hAnsi="Times New Roman"/>
                <w:sz w:val="18"/>
                <w:szCs w:val="18"/>
              </w:rPr>
            </w:pPr>
            <w:r w:rsidRPr="005D1C1C">
              <w:rPr>
                <w:rFonts w:ascii="Times New Roman" w:hAnsi="Times New Roman"/>
                <w:sz w:val="18"/>
                <w:szCs w:val="18"/>
              </w:rPr>
              <w:t>Карбюраторный (дизельный) двигатель в разрезе с навесным оборудованием и в сборе со сцеплением в разрезе, коробкой передач в разрезе</w:t>
            </w:r>
          </w:p>
        </w:tc>
        <w:tc>
          <w:tcPr>
            <w:tcW w:w="5528" w:type="dxa"/>
          </w:tcPr>
          <w:p w:rsidR="005D1C1C" w:rsidRPr="00E35718" w:rsidRDefault="00E35718" w:rsidP="00C934DE">
            <w:pPr>
              <w:tabs>
                <w:tab w:val="left" w:pos="708"/>
              </w:tabs>
              <w:jc w:val="both"/>
              <w:rPr>
                <w:rFonts w:ascii="Times New Roman" w:hAnsi="Times New Roman"/>
                <w:b/>
                <w:bCs/>
                <w:i/>
                <w:sz w:val="18"/>
                <w:szCs w:val="18"/>
              </w:rPr>
            </w:pPr>
            <w:r w:rsidRPr="00E35718">
              <w:rPr>
                <w:rFonts w:ascii="Times New Roman" w:hAnsi="Times New Roman"/>
                <w:b/>
                <w:bCs/>
                <w:i/>
                <w:sz w:val="18"/>
                <w:szCs w:val="18"/>
              </w:rPr>
              <w:t>Повар, кондитер</w:t>
            </w:r>
          </w:p>
        </w:tc>
      </w:tr>
      <w:tr w:rsidR="00E35718" w:rsidTr="00D9599C">
        <w:tc>
          <w:tcPr>
            <w:tcW w:w="5104" w:type="dxa"/>
          </w:tcPr>
          <w:p w:rsidR="00E35718" w:rsidRPr="005D1C1C" w:rsidRDefault="00E35718" w:rsidP="00C934DE">
            <w:pPr>
              <w:tabs>
                <w:tab w:val="left" w:pos="708"/>
              </w:tabs>
              <w:jc w:val="both"/>
              <w:rPr>
                <w:rFonts w:ascii="Times New Roman" w:hAnsi="Times New Roman"/>
                <w:sz w:val="18"/>
                <w:szCs w:val="18"/>
              </w:rPr>
            </w:pPr>
            <w:r w:rsidRPr="005D1C1C">
              <w:rPr>
                <w:rFonts w:ascii="Times New Roman" w:hAnsi="Times New Roman"/>
                <w:sz w:val="18"/>
                <w:szCs w:val="18"/>
              </w:rPr>
              <w:t>Передняя подвеска и рулевой механизм в разрезе</w:t>
            </w:r>
          </w:p>
        </w:tc>
        <w:tc>
          <w:tcPr>
            <w:tcW w:w="5528" w:type="dxa"/>
          </w:tcPr>
          <w:p w:rsidR="00E35718" w:rsidRPr="00E35718" w:rsidRDefault="00E35718" w:rsidP="00C934DE">
            <w:pPr>
              <w:tabs>
                <w:tab w:val="left" w:pos="708"/>
              </w:tabs>
              <w:jc w:val="both"/>
              <w:rPr>
                <w:rFonts w:ascii="Times New Roman" w:hAnsi="Times New Roman"/>
                <w:bCs/>
                <w:sz w:val="18"/>
                <w:szCs w:val="18"/>
              </w:rPr>
            </w:pPr>
            <w:r w:rsidRPr="00E35718">
              <w:rPr>
                <w:rFonts w:ascii="Times New Roman" w:hAnsi="Times New Roman"/>
                <w:bCs/>
                <w:sz w:val="18"/>
                <w:szCs w:val="18"/>
              </w:rPr>
              <w:t>Электрические плиты</w:t>
            </w:r>
          </w:p>
        </w:tc>
      </w:tr>
      <w:tr w:rsidR="00E35718" w:rsidTr="00D9599C">
        <w:tc>
          <w:tcPr>
            <w:tcW w:w="5104" w:type="dxa"/>
          </w:tcPr>
          <w:p w:rsidR="00E35718" w:rsidRPr="005D1C1C" w:rsidRDefault="00E35718" w:rsidP="00C934DE">
            <w:pPr>
              <w:jc w:val="both"/>
              <w:rPr>
                <w:rFonts w:ascii="Times New Roman" w:hAnsi="Times New Roman"/>
                <w:sz w:val="18"/>
                <w:szCs w:val="18"/>
              </w:rPr>
            </w:pPr>
            <w:r w:rsidRPr="005D1C1C">
              <w:rPr>
                <w:rFonts w:ascii="Times New Roman" w:hAnsi="Times New Roman"/>
                <w:sz w:val="18"/>
                <w:szCs w:val="18"/>
              </w:rPr>
              <w:t>Задний мост в разрезе в сборе с тормозными механизмами и фрагментом карданной передачи</w:t>
            </w:r>
          </w:p>
        </w:tc>
        <w:tc>
          <w:tcPr>
            <w:tcW w:w="5528" w:type="dxa"/>
          </w:tcPr>
          <w:p w:rsidR="00E35718" w:rsidRPr="00E35718" w:rsidRDefault="00E35718" w:rsidP="00C934DE">
            <w:pPr>
              <w:tabs>
                <w:tab w:val="left" w:pos="708"/>
              </w:tabs>
              <w:jc w:val="both"/>
              <w:rPr>
                <w:rFonts w:ascii="Times New Roman" w:hAnsi="Times New Roman"/>
                <w:bCs/>
                <w:sz w:val="18"/>
                <w:szCs w:val="18"/>
              </w:rPr>
            </w:pPr>
            <w:r w:rsidRPr="00E35718">
              <w:rPr>
                <w:rFonts w:ascii="Times New Roman" w:hAnsi="Times New Roman"/>
                <w:bCs/>
                <w:sz w:val="18"/>
                <w:szCs w:val="18"/>
              </w:rPr>
              <w:t>Водонагреватель</w:t>
            </w:r>
          </w:p>
        </w:tc>
      </w:tr>
      <w:tr w:rsidR="00E35718" w:rsidTr="00D9599C">
        <w:tc>
          <w:tcPr>
            <w:tcW w:w="5104" w:type="dxa"/>
          </w:tcPr>
          <w:p w:rsidR="00E35718" w:rsidRPr="005D1C1C" w:rsidRDefault="00E35718" w:rsidP="00C934DE">
            <w:pPr>
              <w:tabs>
                <w:tab w:val="left" w:pos="708"/>
              </w:tabs>
              <w:jc w:val="both"/>
              <w:rPr>
                <w:rFonts w:ascii="Times New Roman" w:hAnsi="Times New Roman"/>
                <w:sz w:val="18"/>
                <w:szCs w:val="18"/>
              </w:rPr>
            </w:pPr>
            <w:r w:rsidRPr="005D1C1C">
              <w:rPr>
                <w:rFonts w:ascii="Times New Roman" w:hAnsi="Times New Roman"/>
                <w:sz w:val="18"/>
                <w:szCs w:val="18"/>
              </w:rPr>
              <w:t>Комплект деталей кривошипно-шатунного механизма</w:t>
            </w:r>
          </w:p>
        </w:tc>
        <w:tc>
          <w:tcPr>
            <w:tcW w:w="5528" w:type="dxa"/>
          </w:tcPr>
          <w:p w:rsidR="00E35718" w:rsidRPr="00E35718" w:rsidRDefault="00E35718" w:rsidP="00C934DE">
            <w:pPr>
              <w:tabs>
                <w:tab w:val="left" w:pos="708"/>
              </w:tabs>
              <w:jc w:val="both"/>
              <w:rPr>
                <w:rFonts w:ascii="Times New Roman" w:hAnsi="Times New Roman"/>
                <w:bCs/>
                <w:sz w:val="18"/>
                <w:szCs w:val="18"/>
              </w:rPr>
            </w:pPr>
            <w:r w:rsidRPr="00E35718">
              <w:rPr>
                <w:rFonts w:ascii="Times New Roman" w:hAnsi="Times New Roman"/>
                <w:bCs/>
                <w:sz w:val="18"/>
                <w:szCs w:val="18"/>
              </w:rPr>
              <w:t>Жарочные шкафы</w:t>
            </w:r>
          </w:p>
        </w:tc>
      </w:tr>
      <w:tr w:rsidR="00E35718" w:rsidTr="00D9599C">
        <w:tc>
          <w:tcPr>
            <w:tcW w:w="5104" w:type="dxa"/>
          </w:tcPr>
          <w:p w:rsidR="00E35718" w:rsidRPr="005D1C1C" w:rsidRDefault="00E35718" w:rsidP="00C934DE">
            <w:pPr>
              <w:tabs>
                <w:tab w:val="left" w:pos="708"/>
              </w:tabs>
              <w:jc w:val="both"/>
              <w:rPr>
                <w:rFonts w:ascii="Times New Roman" w:hAnsi="Times New Roman"/>
                <w:sz w:val="18"/>
                <w:szCs w:val="18"/>
              </w:rPr>
            </w:pPr>
            <w:r w:rsidRPr="005D1C1C">
              <w:rPr>
                <w:rFonts w:ascii="Times New Roman" w:hAnsi="Times New Roman"/>
                <w:sz w:val="18"/>
                <w:szCs w:val="18"/>
              </w:rPr>
              <w:t>Комплект деталей газораспределительного механизма</w:t>
            </w:r>
          </w:p>
        </w:tc>
        <w:tc>
          <w:tcPr>
            <w:tcW w:w="5528" w:type="dxa"/>
          </w:tcPr>
          <w:p w:rsidR="00E35718" w:rsidRPr="00E35718" w:rsidRDefault="00E35718" w:rsidP="00C934DE">
            <w:pPr>
              <w:tabs>
                <w:tab w:val="left" w:pos="708"/>
              </w:tabs>
              <w:jc w:val="both"/>
              <w:rPr>
                <w:rFonts w:ascii="Times New Roman" w:hAnsi="Times New Roman"/>
                <w:bCs/>
                <w:sz w:val="18"/>
                <w:szCs w:val="18"/>
              </w:rPr>
            </w:pPr>
            <w:r w:rsidRPr="00E35718">
              <w:rPr>
                <w:rFonts w:ascii="Times New Roman" w:hAnsi="Times New Roman"/>
                <w:bCs/>
                <w:sz w:val="18"/>
                <w:szCs w:val="18"/>
              </w:rPr>
              <w:t>Электрические плиты</w:t>
            </w:r>
          </w:p>
        </w:tc>
      </w:tr>
      <w:tr w:rsidR="00E35718" w:rsidTr="00D9599C">
        <w:tc>
          <w:tcPr>
            <w:tcW w:w="5104" w:type="dxa"/>
          </w:tcPr>
          <w:p w:rsidR="00E35718" w:rsidRPr="005D1C1C" w:rsidRDefault="00E35718" w:rsidP="00C934DE">
            <w:pPr>
              <w:tabs>
                <w:tab w:val="left" w:pos="708"/>
              </w:tabs>
              <w:jc w:val="both"/>
              <w:rPr>
                <w:rFonts w:ascii="Times New Roman" w:hAnsi="Times New Roman"/>
                <w:sz w:val="18"/>
                <w:szCs w:val="18"/>
              </w:rPr>
            </w:pPr>
            <w:r w:rsidRPr="005D1C1C">
              <w:rPr>
                <w:sz w:val="18"/>
                <w:szCs w:val="18"/>
              </w:rPr>
              <w:t xml:space="preserve"> </w:t>
            </w:r>
            <w:r w:rsidRPr="005D1C1C">
              <w:rPr>
                <w:rFonts w:ascii="Times New Roman" w:hAnsi="Times New Roman"/>
                <w:sz w:val="18"/>
                <w:szCs w:val="18"/>
              </w:rPr>
              <w:t>Комплект деталей системы охлаждения</w:t>
            </w:r>
          </w:p>
        </w:tc>
        <w:tc>
          <w:tcPr>
            <w:tcW w:w="5528" w:type="dxa"/>
          </w:tcPr>
          <w:p w:rsidR="00E35718" w:rsidRPr="00E35718" w:rsidRDefault="00E35718" w:rsidP="00C934DE">
            <w:pPr>
              <w:tabs>
                <w:tab w:val="left" w:pos="708"/>
              </w:tabs>
              <w:jc w:val="both"/>
              <w:rPr>
                <w:rFonts w:ascii="Times New Roman" w:hAnsi="Times New Roman"/>
                <w:bCs/>
                <w:sz w:val="18"/>
                <w:szCs w:val="18"/>
              </w:rPr>
            </w:pPr>
            <w:r w:rsidRPr="00E35718">
              <w:rPr>
                <w:rFonts w:ascii="Times New Roman" w:hAnsi="Times New Roman"/>
                <w:bCs/>
                <w:sz w:val="18"/>
                <w:szCs w:val="18"/>
              </w:rPr>
              <w:t>Оборудование для переработки продуктов</w:t>
            </w:r>
          </w:p>
        </w:tc>
      </w:tr>
      <w:tr w:rsidR="00E35718" w:rsidTr="00D9599C">
        <w:tc>
          <w:tcPr>
            <w:tcW w:w="5104" w:type="dxa"/>
          </w:tcPr>
          <w:p w:rsidR="00E35718" w:rsidRPr="005D1C1C" w:rsidRDefault="00E35718" w:rsidP="00C934DE">
            <w:pPr>
              <w:tabs>
                <w:tab w:val="left" w:pos="708"/>
              </w:tabs>
              <w:jc w:val="both"/>
              <w:rPr>
                <w:rFonts w:ascii="Times New Roman" w:hAnsi="Times New Roman"/>
                <w:sz w:val="18"/>
                <w:szCs w:val="18"/>
              </w:rPr>
            </w:pPr>
            <w:r w:rsidRPr="005D1C1C">
              <w:rPr>
                <w:rFonts w:ascii="Times New Roman" w:hAnsi="Times New Roman"/>
                <w:sz w:val="18"/>
                <w:szCs w:val="18"/>
              </w:rPr>
              <w:t>Комплект деталей системы смазывания</w:t>
            </w:r>
          </w:p>
        </w:tc>
        <w:tc>
          <w:tcPr>
            <w:tcW w:w="5528" w:type="dxa"/>
          </w:tcPr>
          <w:p w:rsidR="00E35718" w:rsidRPr="00E35718" w:rsidRDefault="00E35718" w:rsidP="00C934DE">
            <w:pPr>
              <w:tabs>
                <w:tab w:val="left" w:pos="708"/>
              </w:tabs>
              <w:jc w:val="both"/>
              <w:rPr>
                <w:rFonts w:ascii="Times New Roman" w:hAnsi="Times New Roman"/>
                <w:bCs/>
                <w:sz w:val="18"/>
                <w:szCs w:val="18"/>
              </w:rPr>
            </w:pPr>
            <w:proofErr w:type="spellStart"/>
            <w:r w:rsidRPr="00E35718">
              <w:rPr>
                <w:rFonts w:ascii="Times New Roman" w:hAnsi="Times New Roman"/>
                <w:bCs/>
                <w:sz w:val="18"/>
                <w:szCs w:val="18"/>
              </w:rPr>
              <w:t>Электрофритюрница</w:t>
            </w:r>
            <w:proofErr w:type="spellEnd"/>
          </w:p>
        </w:tc>
      </w:tr>
      <w:tr w:rsidR="00E35718" w:rsidTr="00D9599C">
        <w:tc>
          <w:tcPr>
            <w:tcW w:w="5104" w:type="dxa"/>
          </w:tcPr>
          <w:p w:rsidR="00E35718" w:rsidRPr="005D1C1C" w:rsidRDefault="00E35718" w:rsidP="00C934DE">
            <w:pPr>
              <w:tabs>
                <w:tab w:val="left" w:pos="708"/>
              </w:tabs>
              <w:jc w:val="both"/>
              <w:rPr>
                <w:rFonts w:ascii="Times New Roman" w:hAnsi="Times New Roman"/>
                <w:sz w:val="18"/>
                <w:szCs w:val="18"/>
              </w:rPr>
            </w:pPr>
            <w:r w:rsidRPr="005D1C1C">
              <w:rPr>
                <w:rFonts w:ascii="Times New Roman" w:hAnsi="Times New Roman"/>
                <w:sz w:val="18"/>
                <w:szCs w:val="18"/>
              </w:rPr>
              <w:t>Комплект деталей системы питания</w:t>
            </w:r>
            <w:r w:rsidRPr="005D1C1C">
              <w:rPr>
                <w:sz w:val="18"/>
                <w:szCs w:val="18"/>
              </w:rPr>
              <w:t xml:space="preserve"> </w:t>
            </w:r>
            <w:r w:rsidRPr="005D1C1C">
              <w:rPr>
                <w:rFonts w:ascii="Times New Roman" w:hAnsi="Times New Roman"/>
                <w:sz w:val="18"/>
                <w:szCs w:val="18"/>
              </w:rPr>
              <w:t>дизельного двигателя, карбюраторного двигателя</w:t>
            </w:r>
          </w:p>
        </w:tc>
        <w:tc>
          <w:tcPr>
            <w:tcW w:w="5528" w:type="dxa"/>
          </w:tcPr>
          <w:p w:rsidR="00E35718" w:rsidRPr="00E35718" w:rsidRDefault="00E35718" w:rsidP="00C934DE">
            <w:pPr>
              <w:tabs>
                <w:tab w:val="left" w:pos="708"/>
              </w:tabs>
              <w:jc w:val="both"/>
              <w:rPr>
                <w:rFonts w:ascii="Times New Roman" w:hAnsi="Times New Roman"/>
                <w:bCs/>
                <w:sz w:val="18"/>
                <w:szCs w:val="18"/>
              </w:rPr>
            </w:pPr>
            <w:r w:rsidRPr="00E35718">
              <w:rPr>
                <w:rFonts w:ascii="Times New Roman" w:hAnsi="Times New Roman"/>
                <w:bCs/>
                <w:sz w:val="18"/>
                <w:szCs w:val="18"/>
              </w:rPr>
              <w:t>Кухонный комбайн</w:t>
            </w:r>
          </w:p>
        </w:tc>
      </w:tr>
      <w:tr w:rsidR="00E35718" w:rsidTr="00D9599C">
        <w:tc>
          <w:tcPr>
            <w:tcW w:w="5104" w:type="dxa"/>
          </w:tcPr>
          <w:p w:rsidR="00E35718" w:rsidRPr="005D1C1C" w:rsidRDefault="00E35718" w:rsidP="00C934DE">
            <w:pPr>
              <w:tabs>
                <w:tab w:val="left" w:pos="708"/>
              </w:tabs>
              <w:jc w:val="both"/>
              <w:rPr>
                <w:rFonts w:ascii="Times New Roman" w:hAnsi="Times New Roman"/>
                <w:sz w:val="18"/>
                <w:szCs w:val="18"/>
              </w:rPr>
            </w:pPr>
            <w:r w:rsidRPr="005D1C1C">
              <w:rPr>
                <w:rFonts w:ascii="Times New Roman" w:hAnsi="Times New Roman"/>
                <w:sz w:val="18"/>
                <w:szCs w:val="18"/>
              </w:rPr>
              <w:t>Комплект деталей системы зажигания</w:t>
            </w:r>
          </w:p>
        </w:tc>
        <w:tc>
          <w:tcPr>
            <w:tcW w:w="5528" w:type="dxa"/>
          </w:tcPr>
          <w:p w:rsidR="00E35718" w:rsidRPr="00E35718" w:rsidRDefault="00E35718" w:rsidP="00C934DE">
            <w:pPr>
              <w:tabs>
                <w:tab w:val="left" w:pos="708"/>
              </w:tabs>
              <w:jc w:val="both"/>
              <w:rPr>
                <w:rFonts w:ascii="Times New Roman" w:hAnsi="Times New Roman"/>
                <w:bCs/>
                <w:sz w:val="18"/>
                <w:szCs w:val="18"/>
              </w:rPr>
            </w:pPr>
            <w:r w:rsidRPr="00E35718">
              <w:rPr>
                <w:rFonts w:ascii="Times New Roman" w:hAnsi="Times New Roman"/>
                <w:bCs/>
                <w:sz w:val="18"/>
                <w:szCs w:val="18"/>
              </w:rPr>
              <w:t xml:space="preserve">Набор </w:t>
            </w:r>
            <w:proofErr w:type="spellStart"/>
            <w:r w:rsidRPr="00E35718">
              <w:rPr>
                <w:rFonts w:ascii="Times New Roman" w:hAnsi="Times New Roman"/>
                <w:bCs/>
                <w:sz w:val="18"/>
                <w:szCs w:val="18"/>
              </w:rPr>
              <w:t>карвинга</w:t>
            </w:r>
            <w:proofErr w:type="spellEnd"/>
            <w:r w:rsidRPr="00E35718">
              <w:rPr>
                <w:rFonts w:ascii="Times New Roman" w:hAnsi="Times New Roman"/>
                <w:bCs/>
                <w:sz w:val="18"/>
                <w:szCs w:val="18"/>
              </w:rPr>
              <w:t xml:space="preserve"> (1шт)</w:t>
            </w:r>
          </w:p>
        </w:tc>
      </w:tr>
      <w:tr w:rsidR="00E35718" w:rsidTr="00D9599C">
        <w:tc>
          <w:tcPr>
            <w:tcW w:w="5104" w:type="dxa"/>
          </w:tcPr>
          <w:p w:rsidR="00E35718" w:rsidRPr="005D1C1C" w:rsidRDefault="00E35718" w:rsidP="00C934DE">
            <w:pPr>
              <w:tabs>
                <w:tab w:val="left" w:pos="708"/>
              </w:tabs>
              <w:jc w:val="both"/>
              <w:rPr>
                <w:rFonts w:ascii="Times New Roman" w:hAnsi="Times New Roman"/>
                <w:sz w:val="18"/>
                <w:szCs w:val="18"/>
              </w:rPr>
            </w:pPr>
            <w:r w:rsidRPr="005D1C1C">
              <w:rPr>
                <w:rFonts w:ascii="Times New Roman" w:hAnsi="Times New Roman"/>
                <w:sz w:val="18"/>
                <w:szCs w:val="18"/>
              </w:rPr>
              <w:t>Комплект деталей электрооборудования</w:t>
            </w:r>
          </w:p>
        </w:tc>
        <w:tc>
          <w:tcPr>
            <w:tcW w:w="5528" w:type="dxa"/>
          </w:tcPr>
          <w:p w:rsidR="00E35718" w:rsidRPr="00E35718" w:rsidRDefault="00E35718" w:rsidP="00C934DE">
            <w:pPr>
              <w:tabs>
                <w:tab w:val="left" w:pos="708"/>
              </w:tabs>
              <w:jc w:val="both"/>
              <w:rPr>
                <w:rFonts w:ascii="Times New Roman" w:hAnsi="Times New Roman"/>
                <w:bCs/>
                <w:sz w:val="18"/>
                <w:szCs w:val="18"/>
              </w:rPr>
            </w:pPr>
            <w:r w:rsidRPr="00E35718">
              <w:rPr>
                <w:rFonts w:ascii="Times New Roman" w:hAnsi="Times New Roman"/>
                <w:bCs/>
                <w:sz w:val="18"/>
                <w:szCs w:val="18"/>
              </w:rPr>
              <w:t>Кастрюля</w:t>
            </w:r>
          </w:p>
        </w:tc>
      </w:tr>
      <w:tr w:rsidR="00E35718" w:rsidTr="00D9599C">
        <w:tc>
          <w:tcPr>
            <w:tcW w:w="5104" w:type="dxa"/>
          </w:tcPr>
          <w:p w:rsidR="00E35718" w:rsidRPr="005D1C1C" w:rsidRDefault="00E35718" w:rsidP="00C934DE">
            <w:pPr>
              <w:tabs>
                <w:tab w:val="left" w:pos="708"/>
              </w:tabs>
              <w:jc w:val="both"/>
              <w:rPr>
                <w:rFonts w:ascii="Times New Roman" w:hAnsi="Times New Roman"/>
                <w:sz w:val="18"/>
                <w:szCs w:val="18"/>
              </w:rPr>
            </w:pPr>
            <w:r w:rsidRPr="005D1C1C">
              <w:rPr>
                <w:rFonts w:ascii="Times New Roman" w:hAnsi="Times New Roman"/>
                <w:sz w:val="18"/>
                <w:szCs w:val="18"/>
              </w:rPr>
              <w:t>Комплект деталей рулевого управления</w:t>
            </w:r>
          </w:p>
        </w:tc>
        <w:tc>
          <w:tcPr>
            <w:tcW w:w="5528" w:type="dxa"/>
          </w:tcPr>
          <w:p w:rsidR="00E35718" w:rsidRPr="00E35718" w:rsidRDefault="00E35718" w:rsidP="00C934DE">
            <w:pPr>
              <w:tabs>
                <w:tab w:val="left" w:pos="708"/>
              </w:tabs>
              <w:jc w:val="both"/>
              <w:rPr>
                <w:rFonts w:ascii="Times New Roman" w:hAnsi="Times New Roman"/>
                <w:bCs/>
                <w:sz w:val="18"/>
                <w:szCs w:val="18"/>
              </w:rPr>
            </w:pPr>
            <w:r w:rsidRPr="00E35718">
              <w:rPr>
                <w:rFonts w:ascii="Times New Roman" w:hAnsi="Times New Roman"/>
                <w:bCs/>
                <w:sz w:val="18"/>
                <w:szCs w:val="18"/>
              </w:rPr>
              <w:t>Кухонный инвентарь</w:t>
            </w:r>
          </w:p>
        </w:tc>
      </w:tr>
      <w:tr w:rsidR="00E35718" w:rsidTr="00D9599C">
        <w:tc>
          <w:tcPr>
            <w:tcW w:w="5104" w:type="dxa"/>
          </w:tcPr>
          <w:p w:rsidR="00E35718" w:rsidRPr="005D1C1C" w:rsidRDefault="00E35718" w:rsidP="00C934DE">
            <w:pPr>
              <w:tabs>
                <w:tab w:val="left" w:pos="708"/>
              </w:tabs>
              <w:jc w:val="both"/>
              <w:rPr>
                <w:rFonts w:ascii="Times New Roman" w:hAnsi="Times New Roman"/>
                <w:sz w:val="18"/>
                <w:szCs w:val="18"/>
              </w:rPr>
            </w:pPr>
            <w:r w:rsidRPr="005D1C1C">
              <w:rPr>
                <w:rFonts w:ascii="Times New Roman" w:hAnsi="Times New Roman"/>
                <w:sz w:val="18"/>
                <w:szCs w:val="18"/>
              </w:rPr>
              <w:t>Комплект деталей тормозной системы</w:t>
            </w:r>
          </w:p>
        </w:tc>
        <w:tc>
          <w:tcPr>
            <w:tcW w:w="5528" w:type="dxa"/>
          </w:tcPr>
          <w:p w:rsidR="00E35718" w:rsidRPr="00E35718" w:rsidRDefault="00E35718" w:rsidP="00C934DE">
            <w:pPr>
              <w:tabs>
                <w:tab w:val="left" w:pos="708"/>
              </w:tabs>
              <w:jc w:val="both"/>
              <w:rPr>
                <w:rFonts w:ascii="Times New Roman" w:hAnsi="Times New Roman"/>
                <w:bCs/>
                <w:sz w:val="18"/>
                <w:szCs w:val="18"/>
              </w:rPr>
            </w:pPr>
            <w:r w:rsidRPr="00E35718">
              <w:rPr>
                <w:rFonts w:ascii="Times New Roman" w:hAnsi="Times New Roman"/>
                <w:bCs/>
                <w:sz w:val="18"/>
                <w:szCs w:val="18"/>
              </w:rPr>
              <w:t xml:space="preserve">Столовый сервиз </w:t>
            </w:r>
          </w:p>
        </w:tc>
      </w:tr>
      <w:tr w:rsidR="00E35718" w:rsidTr="00D9599C">
        <w:tc>
          <w:tcPr>
            <w:tcW w:w="5104" w:type="dxa"/>
          </w:tcPr>
          <w:p w:rsidR="00E35718" w:rsidRPr="005D1C1C" w:rsidRDefault="00E35718" w:rsidP="00C934DE">
            <w:pPr>
              <w:ind w:right="4"/>
              <w:jc w:val="both"/>
              <w:rPr>
                <w:rFonts w:ascii="Times New Roman" w:hAnsi="Times New Roman"/>
                <w:sz w:val="18"/>
                <w:szCs w:val="18"/>
              </w:rPr>
            </w:pPr>
            <w:r w:rsidRPr="005D1C1C">
              <w:rPr>
                <w:rFonts w:ascii="Times New Roman" w:hAnsi="Times New Roman"/>
                <w:sz w:val="18"/>
                <w:szCs w:val="18"/>
              </w:rPr>
              <w:t>Колесо в сборе</w:t>
            </w:r>
          </w:p>
        </w:tc>
        <w:tc>
          <w:tcPr>
            <w:tcW w:w="5528" w:type="dxa"/>
          </w:tcPr>
          <w:p w:rsidR="00E35718" w:rsidRPr="00E35718" w:rsidRDefault="00E35718" w:rsidP="00C934DE">
            <w:pPr>
              <w:tabs>
                <w:tab w:val="left" w:pos="708"/>
              </w:tabs>
              <w:jc w:val="both"/>
              <w:rPr>
                <w:rFonts w:ascii="Times New Roman" w:hAnsi="Times New Roman"/>
                <w:bCs/>
                <w:sz w:val="18"/>
                <w:szCs w:val="18"/>
              </w:rPr>
            </w:pPr>
            <w:r w:rsidRPr="00E35718">
              <w:rPr>
                <w:rFonts w:ascii="Times New Roman" w:hAnsi="Times New Roman"/>
                <w:bCs/>
                <w:sz w:val="18"/>
                <w:szCs w:val="18"/>
              </w:rPr>
              <w:t>Набор фужеров</w:t>
            </w:r>
          </w:p>
        </w:tc>
      </w:tr>
      <w:tr w:rsidR="00E35718" w:rsidTr="00D9599C">
        <w:tc>
          <w:tcPr>
            <w:tcW w:w="5104" w:type="dxa"/>
          </w:tcPr>
          <w:p w:rsidR="00E35718" w:rsidRPr="00E35718" w:rsidRDefault="00E35718" w:rsidP="00C934DE">
            <w:pPr>
              <w:ind w:right="4"/>
              <w:jc w:val="both"/>
              <w:rPr>
                <w:rFonts w:ascii="Times New Roman" w:hAnsi="Times New Roman"/>
                <w:b/>
                <w:i/>
                <w:sz w:val="18"/>
                <w:szCs w:val="18"/>
              </w:rPr>
            </w:pPr>
            <w:r w:rsidRPr="00E35718">
              <w:rPr>
                <w:rFonts w:ascii="Times New Roman" w:hAnsi="Times New Roman"/>
                <w:b/>
                <w:i/>
                <w:sz w:val="18"/>
                <w:szCs w:val="18"/>
              </w:rPr>
              <w:t>Продавец, контролер-кассир</w:t>
            </w:r>
          </w:p>
        </w:tc>
        <w:tc>
          <w:tcPr>
            <w:tcW w:w="5528" w:type="dxa"/>
          </w:tcPr>
          <w:p w:rsidR="00E35718" w:rsidRPr="00E35718" w:rsidRDefault="00E35718" w:rsidP="00C934DE">
            <w:pPr>
              <w:tabs>
                <w:tab w:val="left" w:pos="708"/>
              </w:tabs>
              <w:jc w:val="both"/>
              <w:rPr>
                <w:rFonts w:ascii="Times New Roman" w:hAnsi="Times New Roman"/>
                <w:bCs/>
                <w:sz w:val="18"/>
                <w:szCs w:val="18"/>
              </w:rPr>
            </w:pPr>
            <w:r w:rsidRPr="00E35718">
              <w:rPr>
                <w:rFonts w:ascii="Times New Roman" w:hAnsi="Times New Roman"/>
                <w:bCs/>
                <w:sz w:val="18"/>
                <w:szCs w:val="18"/>
              </w:rPr>
              <w:t>Сковороды</w:t>
            </w:r>
          </w:p>
        </w:tc>
      </w:tr>
      <w:tr w:rsidR="00E35718" w:rsidTr="00D9599C">
        <w:tc>
          <w:tcPr>
            <w:tcW w:w="5104" w:type="dxa"/>
          </w:tcPr>
          <w:p w:rsidR="00E35718" w:rsidRPr="00E35718" w:rsidRDefault="00E35718" w:rsidP="00C934DE">
            <w:pPr>
              <w:tabs>
                <w:tab w:val="left" w:pos="708"/>
              </w:tabs>
              <w:jc w:val="both"/>
              <w:rPr>
                <w:rFonts w:ascii="Times New Roman" w:hAnsi="Times New Roman"/>
                <w:bCs/>
                <w:sz w:val="18"/>
                <w:szCs w:val="18"/>
              </w:rPr>
            </w:pPr>
            <w:r w:rsidRPr="00E35718">
              <w:rPr>
                <w:rFonts w:ascii="Times New Roman" w:hAnsi="Times New Roman"/>
                <w:b/>
                <w:bCs/>
                <w:sz w:val="18"/>
                <w:szCs w:val="18"/>
              </w:rPr>
              <w:t>контрольно-кассовые машины</w:t>
            </w:r>
          </w:p>
        </w:tc>
        <w:tc>
          <w:tcPr>
            <w:tcW w:w="5528" w:type="dxa"/>
          </w:tcPr>
          <w:p w:rsidR="00E35718" w:rsidRPr="00E35718" w:rsidRDefault="00E35718" w:rsidP="00C934DE">
            <w:pPr>
              <w:tabs>
                <w:tab w:val="left" w:pos="708"/>
              </w:tabs>
              <w:jc w:val="both"/>
              <w:rPr>
                <w:rFonts w:ascii="Times New Roman" w:hAnsi="Times New Roman"/>
                <w:bCs/>
                <w:sz w:val="18"/>
                <w:szCs w:val="18"/>
              </w:rPr>
            </w:pPr>
            <w:r w:rsidRPr="00E35718">
              <w:rPr>
                <w:rFonts w:ascii="Times New Roman" w:hAnsi="Times New Roman"/>
                <w:bCs/>
                <w:sz w:val="18"/>
                <w:szCs w:val="18"/>
              </w:rPr>
              <w:t xml:space="preserve">Набор </w:t>
            </w:r>
            <w:proofErr w:type="spellStart"/>
            <w:r w:rsidRPr="00E35718">
              <w:rPr>
                <w:rFonts w:ascii="Times New Roman" w:hAnsi="Times New Roman"/>
                <w:bCs/>
                <w:sz w:val="18"/>
                <w:szCs w:val="18"/>
              </w:rPr>
              <w:t>карвинга</w:t>
            </w:r>
            <w:proofErr w:type="spellEnd"/>
            <w:r w:rsidRPr="00E35718">
              <w:rPr>
                <w:rFonts w:ascii="Times New Roman" w:hAnsi="Times New Roman"/>
                <w:bCs/>
                <w:sz w:val="18"/>
                <w:szCs w:val="18"/>
              </w:rPr>
              <w:t xml:space="preserve"> (1шт)</w:t>
            </w:r>
          </w:p>
        </w:tc>
      </w:tr>
      <w:tr w:rsidR="00E35718" w:rsidTr="00D9599C">
        <w:tc>
          <w:tcPr>
            <w:tcW w:w="5104" w:type="dxa"/>
          </w:tcPr>
          <w:p w:rsidR="00E35718" w:rsidRPr="00E35718" w:rsidRDefault="00E35718" w:rsidP="00C934DE">
            <w:pPr>
              <w:tabs>
                <w:tab w:val="left" w:pos="708"/>
              </w:tabs>
              <w:jc w:val="both"/>
              <w:rPr>
                <w:rFonts w:ascii="Times New Roman" w:hAnsi="Times New Roman"/>
                <w:bCs/>
                <w:sz w:val="18"/>
                <w:szCs w:val="18"/>
              </w:rPr>
            </w:pPr>
            <w:r w:rsidRPr="00E35718">
              <w:rPr>
                <w:rFonts w:ascii="Times New Roman" w:hAnsi="Times New Roman"/>
                <w:bCs/>
                <w:sz w:val="18"/>
                <w:szCs w:val="18"/>
              </w:rPr>
              <w:t>ККМ «ЭКР 2102 Ф»</w:t>
            </w:r>
          </w:p>
        </w:tc>
        <w:tc>
          <w:tcPr>
            <w:tcW w:w="5528" w:type="dxa"/>
          </w:tcPr>
          <w:p w:rsidR="00E35718" w:rsidRPr="00E35718" w:rsidRDefault="00E35718" w:rsidP="00C934DE">
            <w:pPr>
              <w:tabs>
                <w:tab w:val="left" w:pos="708"/>
              </w:tabs>
              <w:jc w:val="both"/>
              <w:rPr>
                <w:rFonts w:ascii="Times New Roman" w:hAnsi="Times New Roman"/>
                <w:bCs/>
                <w:sz w:val="18"/>
                <w:szCs w:val="18"/>
              </w:rPr>
            </w:pPr>
            <w:r w:rsidRPr="00E35718">
              <w:rPr>
                <w:rFonts w:ascii="Times New Roman" w:hAnsi="Times New Roman"/>
                <w:bCs/>
                <w:sz w:val="18"/>
                <w:szCs w:val="18"/>
              </w:rPr>
              <w:t>Кастрюля</w:t>
            </w:r>
          </w:p>
        </w:tc>
      </w:tr>
      <w:tr w:rsidR="00E35718" w:rsidTr="00D9599C">
        <w:tc>
          <w:tcPr>
            <w:tcW w:w="5104" w:type="dxa"/>
          </w:tcPr>
          <w:p w:rsidR="00E35718" w:rsidRPr="00E35718" w:rsidRDefault="00E35718" w:rsidP="00C934DE">
            <w:pPr>
              <w:tabs>
                <w:tab w:val="left" w:pos="708"/>
              </w:tabs>
              <w:jc w:val="both"/>
              <w:rPr>
                <w:rFonts w:ascii="Times New Roman" w:hAnsi="Times New Roman"/>
                <w:bCs/>
                <w:sz w:val="18"/>
                <w:szCs w:val="18"/>
              </w:rPr>
            </w:pPr>
            <w:r w:rsidRPr="00E35718">
              <w:rPr>
                <w:rFonts w:ascii="Times New Roman" w:hAnsi="Times New Roman"/>
                <w:bCs/>
                <w:sz w:val="18"/>
                <w:szCs w:val="18"/>
              </w:rPr>
              <w:t>ККМ «АМС 100Ф»</w:t>
            </w:r>
          </w:p>
        </w:tc>
        <w:tc>
          <w:tcPr>
            <w:tcW w:w="5528" w:type="dxa"/>
          </w:tcPr>
          <w:p w:rsidR="00E35718" w:rsidRPr="00E35718" w:rsidRDefault="00E35718" w:rsidP="00C934DE">
            <w:pPr>
              <w:tabs>
                <w:tab w:val="left" w:pos="708"/>
              </w:tabs>
              <w:jc w:val="both"/>
              <w:rPr>
                <w:rFonts w:ascii="Times New Roman" w:hAnsi="Times New Roman"/>
                <w:bCs/>
                <w:sz w:val="18"/>
                <w:szCs w:val="18"/>
              </w:rPr>
            </w:pPr>
            <w:r w:rsidRPr="00E35718">
              <w:rPr>
                <w:rFonts w:ascii="Times New Roman" w:hAnsi="Times New Roman"/>
                <w:bCs/>
                <w:sz w:val="18"/>
                <w:szCs w:val="18"/>
              </w:rPr>
              <w:t>Кухонный инвентарь</w:t>
            </w:r>
          </w:p>
        </w:tc>
      </w:tr>
      <w:tr w:rsidR="00E35718" w:rsidTr="00D9599C">
        <w:tc>
          <w:tcPr>
            <w:tcW w:w="5104" w:type="dxa"/>
          </w:tcPr>
          <w:p w:rsidR="00E35718" w:rsidRPr="00E35718" w:rsidRDefault="00E35718" w:rsidP="00C934DE">
            <w:pPr>
              <w:tabs>
                <w:tab w:val="left" w:pos="708"/>
              </w:tabs>
              <w:jc w:val="both"/>
              <w:rPr>
                <w:rFonts w:ascii="Times New Roman" w:hAnsi="Times New Roman"/>
                <w:bCs/>
                <w:sz w:val="18"/>
                <w:szCs w:val="18"/>
              </w:rPr>
            </w:pPr>
            <w:r w:rsidRPr="00E35718">
              <w:rPr>
                <w:rFonts w:ascii="Times New Roman" w:hAnsi="Times New Roman"/>
                <w:bCs/>
                <w:sz w:val="18"/>
                <w:szCs w:val="18"/>
              </w:rPr>
              <w:t>ККМ «Астра 100Ф»</w:t>
            </w:r>
          </w:p>
        </w:tc>
        <w:tc>
          <w:tcPr>
            <w:tcW w:w="5528" w:type="dxa"/>
          </w:tcPr>
          <w:p w:rsidR="00E35718" w:rsidRPr="00E35718" w:rsidRDefault="00E35718" w:rsidP="00C934DE">
            <w:pPr>
              <w:tabs>
                <w:tab w:val="left" w:pos="708"/>
              </w:tabs>
              <w:jc w:val="both"/>
              <w:rPr>
                <w:rFonts w:ascii="Times New Roman" w:hAnsi="Times New Roman"/>
                <w:bCs/>
                <w:sz w:val="18"/>
                <w:szCs w:val="18"/>
              </w:rPr>
            </w:pPr>
            <w:proofErr w:type="spellStart"/>
            <w:r w:rsidRPr="00E35718">
              <w:rPr>
                <w:rFonts w:ascii="Times New Roman" w:hAnsi="Times New Roman"/>
                <w:bCs/>
                <w:sz w:val="18"/>
                <w:szCs w:val="18"/>
              </w:rPr>
              <w:t>Тефлоновая</w:t>
            </w:r>
            <w:proofErr w:type="spellEnd"/>
            <w:r w:rsidRPr="00E35718">
              <w:rPr>
                <w:rFonts w:ascii="Times New Roman" w:hAnsi="Times New Roman"/>
                <w:bCs/>
                <w:sz w:val="18"/>
                <w:szCs w:val="18"/>
              </w:rPr>
              <w:t xml:space="preserve"> форма для выпечки тортов (1шт)</w:t>
            </w:r>
          </w:p>
        </w:tc>
      </w:tr>
      <w:tr w:rsidR="00E35718" w:rsidTr="00D9599C">
        <w:tc>
          <w:tcPr>
            <w:tcW w:w="5104" w:type="dxa"/>
          </w:tcPr>
          <w:p w:rsidR="00E35718" w:rsidRPr="00E35718" w:rsidRDefault="00E35718" w:rsidP="00C934DE">
            <w:pPr>
              <w:tabs>
                <w:tab w:val="left" w:pos="708"/>
              </w:tabs>
              <w:jc w:val="both"/>
              <w:rPr>
                <w:rFonts w:ascii="Times New Roman" w:hAnsi="Times New Roman"/>
                <w:bCs/>
                <w:sz w:val="18"/>
                <w:szCs w:val="18"/>
              </w:rPr>
            </w:pPr>
            <w:r w:rsidRPr="00E35718">
              <w:rPr>
                <w:rFonts w:ascii="Times New Roman" w:hAnsi="Times New Roman"/>
                <w:bCs/>
                <w:sz w:val="18"/>
                <w:szCs w:val="18"/>
              </w:rPr>
              <w:t>МПККП плеер «Меркурий»</w:t>
            </w:r>
          </w:p>
        </w:tc>
        <w:tc>
          <w:tcPr>
            <w:tcW w:w="5528" w:type="dxa"/>
          </w:tcPr>
          <w:p w:rsidR="00E35718" w:rsidRPr="00E35718" w:rsidRDefault="00E35718" w:rsidP="00C934DE">
            <w:pPr>
              <w:tabs>
                <w:tab w:val="left" w:pos="708"/>
              </w:tabs>
              <w:jc w:val="both"/>
              <w:rPr>
                <w:rFonts w:ascii="Times New Roman" w:hAnsi="Times New Roman"/>
                <w:bCs/>
                <w:sz w:val="18"/>
                <w:szCs w:val="18"/>
              </w:rPr>
            </w:pPr>
            <w:r w:rsidRPr="00E35718">
              <w:rPr>
                <w:rFonts w:ascii="Times New Roman" w:hAnsi="Times New Roman"/>
                <w:bCs/>
                <w:sz w:val="18"/>
                <w:szCs w:val="18"/>
              </w:rPr>
              <w:t>Набор силиконовых форм</w:t>
            </w:r>
          </w:p>
        </w:tc>
      </w:tr>
      <w:tr w:rsidR="00E35718" w:rsidTr="00D9599C">
        <w:tc>
          <w:tcPr>
            <w:tcW w:w="5104" w:type="dxa"/>
          </w:tcPr>
          <w:p w:rsidR="00E35718" w:rsidRPr="00E35718" w:rsidRDefault="00E35718" w:rsidP="00C934DE">
            <w:pPr>
              <w:tabs>
                <w:tab w:val="left" w:pos="708"/>
              </w:tabs>
              <w:jc w:val="both"/>
              <w:rPr>
                <w:rFonts w:ascii="Times New Roman" w:hAnsi="Times New Roman"/>
                <w:bCs/>
                <w:sz w:val="18"/>
                <w:szCs w:val="18"/>
              </w:rPr>
            </w:pPr>
            <w:r w:rsidRPr="00E35718">
              <w:rPr>
                <w:rFonts w:ascii="Times New Roman" w:hAnsi="Times New Roman"/>
                <w:bCs/>
                <w:sz w:val="18"/>
                <w:szCs w:val="18"/>
              </w:rPr>
              <w:t>ККМ «</w:t>
            </w:r>
            <w:proofErr w:type="spellStart"/>
            <w:r w:rsidRPr="00E35718">
              <w:rPr>
                <w:rFonts w:ascii="Times New Roman" w:hAnsi="Times New Roman"/>
                <w:bCs/>
                <w:sz w:val="18"/>
                <w:szCs w:val="18"/>
              </w:rPr>
              <w:t>Самсунг</w:t>
            </w:r>
            <w:proofErr w:type="spellEnd"/>
            <w:r w:rsidRPr="00E35718">
              <w:rPr>
                <w:rFonts w:ascii="Times New Roman" w:hAnsi="Times New Roman"/>
                <w:bCs/>
                <w:sz w:val="18"/>
                <w:szCs w:val="18"/>
              </w:rPr>
              <w:t xml:space="preserve"> Е</w:t>
            </w:r>
            <w:r w:rsidRPr="00E35718">
              <w:rPr>
                <w:rFonts w:ascii="Times New Roman" w:hAnsi="Times New Roman"/>
                <w:bCs/>
                <w:sz w:val="18"/>
                <w:szCs w:val="18"/>
                <w:lang w:val="en-US"/>
              </w:rPr>
              <w:t>R4615RF</w:t>
            </w:r>
            <w:r w:rsidRPr="00E35718">
              <w:rPr>
                <w:rFonts w:ascii="Times New Roman" w:hAnsi="Times New Roman"/>
                <w:bCs/>
                <w:sz w:val="18"/>
                <w:szCs w:val="18"/>
              </w:rPr>
              <w:t>»</w:t>
            </w:r>
          </w:p>
        </w:tc>
        <w:tc>
          <w:tcPr>
            <w:tcW w:w="5528" w:type="dxa"/>
          </w:tcPr>
          <w:p w:rsidR="00E35718" w:rsidRPr="00E35718" w:rsidRDefault="00E35718" w:rsidP="00C934DE">
            <w:pPr>
              <w:tabs>
                <w:tab w:val="left" w:pos="708"/>
              </w:tabs>
              <w:jc w:val="both"/>
              <w:rPr>
                <w:rFonts w:ascii="Times New Roman" w:hAnsi="Times New Roman"/>
                <w:bCs/>
                <w:sz w:val="18"/>
                <w:szCs w:val="18"/>
              </w:rPr>
            </w:pPr>
            <w:r w:rsidRPr="00E35718">
              <w:rPr>
                <w:rFonts w:ascii="Times New Roman" w:hAnsi="Times New Roman"/>
                <w:bCs/>
                <w:sz w:val="18"/>
                <w:szCs w:val="18"/>
              </w:rPr>
              <w:t>Набор железных выемок</w:t>
            </w:r>
          </w:p>
        </w:tc>
      </w:tr>
      <w:tr w:rsidR="00E35718" w:rsidTr="00D9599C">
        <w:tc>
          <w:tcPr>
            <w:tcW w:w="5104" w:type="dxa"/>
          </w:tcPr>
          <w:p w:rsidR="00E35718" w:rsidRPr="00E35718" w:rsidRDefault="00E35718" w:rsidP="00C934DE">
            <w:pPr>
              <w:tabs>
                <w:tab w:val="left" w:pos="708"/>
              </w:tabs>
              <w:jc w:val="both"/>
              <w:rPr>
                <w:rFonts w:ascii="Times New Roman" w:hAnsi="Times New Roman"/>
                <w:bCs/>
                <w:sz w:val="18"/>
                <w:szCs w:val="18"/>
              </w:rPr>
            </w:pPr>
            <w:r w:rsidRPr="00E35718">
              <w:rPr>
                <w:rFonts w:ascii="Times New Roman" w:hAnsi="Times New Roman"/>
                <w:sz w:val="18"/>
                <w:szCs w:val="18"/>
              </w:rPr>
              <w:t>ККМ «</w:t>
            </w:r>
            <w:proofErr w:type="spellStart"/>
            <w:r w:rsidRPr="00E35718">
              <w:rPr>
                <w:rFonts w:ascii="Times New Roman" w:hAnsi="Times New Roman"/>
                <w:sz w:val="18"/>
                <w:szCs w:val="18"/>
              </w:rPr>
              <w:t>Миника</w:t>
            </w:r>
            <w:proofErr w:type="spellEnd"/>
            <w:r w:rsidRPr="00E35718">
              <w:rPr>
                <w:rFonts w:ascii="Times New Roman" w:hAnsi="Times New Roman"/>
                <w:sz w:val="18"/>
                <w:szCs w:val="18"/>
              </w:rPr>
              <w:t xml:space="preserve"> – 1102 Ф»</w:t>
            </w:r>
          </w:p>
        </w:tc>
        <w:tc>
          <w:tcPr>
            <w:tcW w:w="5528" w:type="dxa"/>
          </w:tcPr>
          <w:p w:rsidR="00E35718" w:rsidRPr="00E35718" w:rsidRDefault="00E35718" w:rsidP="00C934DE">
            <w:pPr>
              <w:tabs>
                <w:tab w:val="left" w:pos="708"/>
              </w:tabs>
              <w:jc w:val="both"/>
              <w:rPr>
                <w:rFonts w:ascii="Times New Roman" w:hAnsi="Times New Roman"/>
                <w:bCs/>
                <w:sz w:val="18"/>
                <w:szCs w:val="18"/>
              </w:rPr>
            </w:pPr>
            <w:r w:rsidRPr="00E35718">
              <w:rPr>
                <w:rFonts w:ascii="Times New Roman" w:hAnsi="Times New Roman"/>
                <w:bCs/>
                <w:sz w:val="18"/>
                <w:szCs w:val="18"/>
              </w:rPr>
              <w:t>Блюдо под торт</w:t>
            </w:r>
          </w:p>
        </w:tc>
      </w:tr>
      <w:tr w:rsidR="00097B81" w:rsidTr="00D9599C">
        <w:tc>
          <w:tcPr>
            <w:tcW w:w="5104" w:type="dxa"/>
          </w:tcPr>
          <w:p w:rsidR="00097B81" w:rsidRPr="00E35718" w:rsidRDefault="00097B81" w:rsidP="00C934DE">
            <w:pPr>
              <w:tabs>
                <w:tab w:val="left" w:pos="708"/>
              </w:tabs>
              <w:jc w:val="both"/>
              <w:rPr>
                <w:rFonts w:ascii="Times New Roman" w:hAnsi="Times New Roman"/>
                <w:bCs/>
                <w:sz w:val="18"/>
                <w:szCs w:val="18"/>
              </w:rPr>
            </w:pPr>
            <w:proofErr w:type="spellStart"/>
            <w:r w:rsidRPr="00E35718">
              <w:rPr>
                <w:rFonts w:ascii="Times New Roman" w:hAnsi="Times New Roman"/>
                <w:b/>
                <w:bCs/>
                <w:sz w:val="18"/>
                <w:szCs w:val="18"/>
              </w:rPr>
              <w:t>Весоизмерительное</w:t>
            </w:r>
            <w:proofErr w:type="spellEnd"/>
            <w:r w:rsidRPr="00E35718">
              <w:rPr>
                <w:rFonts w:ascii="Times New Roman" w:hAnsi="Times New Roman"/>
                <w:b/>
                <w:bCs/>
                <w:sz w:val="18"/>
                <w:szCs w:val="18"/>
              </w:rPr>
              <w:t xml:space="preserve"> оборудование</w:t>
            </w:r>
          </w:p>
        </w:tc>
        <w:tc>
          <w:tcPr>
            <w:tcW w:w="5528" w:type="dxa"/>
          </w:tcPr>
          <w:p w:rsidR="00097B81" w:rsidRPr="00097B81" w:rsidRDefault="00097B81" w:rsidP="00921D15">
            <w:pPr>
              <w:tabs>
                <w:tab w:val="left" w:pos="708"/>
              </w:tabs>
              <w:jc w:val="both"/>
              <w:rPr>
                <w:rFonts w:ascii="Times New Roman" w:hAnsi="Times New Roman"/>
                <w:bCs/>
                <w:sz w:val="18"/>
                <w:szCs w:val="18"/>
              </w:rPr>
            </w:pPr>
            <w:r w:rsidRPr="00097B81">
              <w:rPr>
                <w:rFonts w:ascii="Times New Roman" w:hAnsi="Times New Roman"/>
                <w:bCs/>
                <w:sz w:val="18"/>
                <w:szCs w:val="18"/>
              </w:rPr>
              <w:t xml:space="preserve">Миксер </w:t>
            </w:r>
            <w:proofErr w:type="spellStart"/>
            <w:r w:rsidRPr="00097B81">
              <w:rPr>
                <w:rFonts w:ascii="Times New Roman" w:hAnsi="Times New Roman"/>
                <w:bCs/>
                <w:sz w:val="18"/>
                <w:szCs w:val="18"/>
              </w:rPr>
              <w:t>пламетарный</w:t>
            </w:r>
            <w:proofErr w:type="spellEnd"/>
            <w:r w:rsidRPr="00097B81">
              <w:rPr>
                <w:rFonts w:ascii="Times New Roman" w:hAnsi="Times New Roman"/>
                <w:bCs/>
                <w:sz w:val="18"/>
                <w:szCs w:val="18"/>
              </w:rPr>
              <w:t xml:space="preserve"> </w:t>
            </w:r>
            <w:proofErr w:type="spellStart"/>
            <w:r w:rsidRPr="00097B81">
              <w:rPr>
                <w:rFonts w:ascii="Times New Roman" w:hAnsi="Times New Roman"/>
                <w:bCs/>
                <w:sz w:val="18"/>
                <w:szCs w:val="18"/>
                <w:lang w:val="en-US"/>
              </w:rPr>
              <w:t>kitcher</w:t>
            </w:r>
            <w:proofErr w:type="spellEnd"/>
            <w:r w:rsidRPr="00097B81">
              <w:rPr>
                <w:rFonts w:ascii="Times New Roman" w:hAnsi="Times New Roman"/>
                <w:bCs/>
                <w:sz w:val="18"/>
                <w:szCs w:val="18"/>
              </w:rPr>
              <w:t xml:space="preserve"> </w:t>
            </w:r>
            <w:r w:rsidRPr="00097B81">
              <w:rPr>
                <w:rFonts w:ascii="Times New Roman" w:hAnsi="Times New Roman"/>
                <w:bCs/>
                <w:sz w:val="18"/>
                <w:szCs w:val="18"/>
                <w:lang w:val="en-US"/>
              </w:rPr>
              <w:t>Aid</w:t>
            </w:r>
            <w:r w:rsidRPr="00097B81">
              <w:rPr>
                <w:rFonts w:ascii="Times New Roman" w:hAnsi="Times New Roman"/>
                <w:bCs/>
                <w:sz w:val="18"/>
                <w:szCs w:val="18"/>
              </w:rPr>
              <w:t xml:space="preserve"> 4,8л</w:t>
            </w:r>
          </w:p>
        </w:tc>
      </w:tr>
      <w:tr w:rsidR="00097B81" w:rsidTr="00D9599C">
        <w:tc>
          <w:tcPr>
            <w:tcW w:w="5104" w:type="dxa"/>
          </w:tcPr>
          <w:p w:rsidR="00097B81" w:rsidRPr="00E35718" w:rsidRDefault="00097B81" w:rsidP="00C934DE">
            <w:pPr>
              <w:tabs>
                <w:tab w:val="left" w:pos="708"/>
              </w:tabs>
              <w:jc w:val="both"/>
              <w:rPr>
                <w:rFonts w:ascii="Times New Roman" w:hAnsi="Times New Roman"/>
                <w:bCs/>
                <w:sz w:val="18"/>
                <w:szCs w:val="18"/>
              </w:rPr>
            </w:pPr>
            <w:r w:rsidRPr="00E35718">
              <w:rPr>
                <w:rFonts w:ascii="Times New Roman" w:hAnsi="Times New Roman"/>
                <w:bCs/>
                <w:sz w:val="18"/>
                <w:szCs w:val="18"/>
              </w:rPr>
              <w:t>Весы электронные «ВЭ-15Т»</w:t>
            </w:r>
          </w:p>
        </w:tc>
        <w:tc>
          <w:tcPr>
            <w:tcW w:w="5528" w:type="dxa"/>
          </w:tcPr>
          <w:p w:rsidR="00097B81" w:rsidRPr="00097B81" w:rsidRDefault="00097B81" w:rsidP="00921D15">
            <w:pPr>
              <w:tabs>
                <w:tab w:val="left" w:pos="708"/>
              </w:tabs>
              <w:jc w:val="both"/>
              <w:rPr>
                <w:rFonts w:ascii="Times New Roman" w:hAnsi="Times New Roman"/>
                <w:bCs/>
                <w:sz w:val="18"/>
                <w:szCs w:val="18"/>
                <w:lang w:val="en-US"/>
              </w:rPr>
            </w:pPr>
            <w:r w:rsidRPr="00097B81">
              <w:rPr>
                <w:rFonts w:ascii="Times New Roman" w:hAnsi="Times New Roman"/>
                <w:bCs/>
                <w:sz w:val="18"/>
                <w:szCs w:val="18"/>
              </w:rPr>
              <w:t xml:space="preserve">Овощерезка </w:t>
            </w:r>
            <w:proofErr w:type="spellStart"/>
            <w:r w:rsidRPr="00097B81">
              <w:rPr>
                <w:rFonts w:ascii="Times New Roman" w:hAnsi="Times New Roman"/>
                <w:bCs/>
                <w:sz w:val="18"/>
                <w:szCs w:val="18"/>
              </w:rPr>
              <w:t>Robot</w:t>
            </w:r>
            <w:proofErr w:type="spellEnd"/>
            <w:r w:rsidRPr="00097B81">
              <w:rPr>
                <w:rFonts w:ascii="Times New Roman" w:hAnsi="Times New Roman"/>
                <w:bCs/>
                <w:sz w:val="18"/>
                <w:szCs w:val="18"/>
              </w:rPr>
              <w:t xml:space="preserve"> </w:t>
            </w:r>
            <w:proofErr w:type="spellStart"/>
            <w:r w:rsidRPr="00097B81">
              <w:rPr>
                <w:rFonts w:ascii="Times New Roman" w:hAnsi="Times New Roman"/>
                <w:bCs/>
                <w:sz w:val="18"/>
                <w:szCs w:val="18"/>
              </w:rPr>
              <w:t>coude</w:t>
            </w:r>
            <w:proofErr w:type="spellEnd"/>
          </w:p>
        </w:tc>
      </w:tr>
      <w:tr w:rsidR="00097B81" w:rsidTr="00D9599C">
        <w:tc>
          <w:tcPr>
            <w:tcW w:w="5104" w:type="dxa"/>
          </w:tcPr>
          <w:p w:rsidR="00097B81" w:rsidRPr="00E35718" w:rsidRDefault="00097B81" w:rsidP="00C934DE">
            <w:pPr>
              <w:tabs>
                <w:tab w:val="left" w:pos="708"/>
              </w:tabs>
              <w:jc w:val="both"/>
              <w:rPr>
                <w:rFonts w:ascii="Times New Roman" w:hAnsi="Times New Roman"/>
                <w:bCs/>
                <w:sz w:val="18"/>
                <w:szCs w:val="18"/>
              </w:rPr>
            </w:pPr>
            <w:r w:rsidRPr="00E35718">
              <w:rPr>
                <w:rFonts w:ascii="Times New Roman" w:hAnsi="Times New Roman"/>
                <w:bCs/>
                <w:sz w:val="18"/>
                <w:szCs w:val="18"/>
              </w:rPr>
              <w:t>Весы РН6Ц13УМ</w:t>
            </w:r>
          </w:p>
        </w:tc>
        <w:tc>
          <w:tcPr>
            <w:tcW w:w="5528" w:type="dxa"/>
          </w:tcPr>
          <w:p w:rsidR="00097B81" w:rsidRPr="00097B81" w:rsidRDefault="00097B81" w:rsidP="00921D15">
            <w:pPr>
              <w:tabs>
                <w:tab w:val="left" w:pos="708"/>
              </w:tabs>
              <w:jc w:val="both"/>
              <w:rPr>
                <w:rFonts w:ascii="Times New Roman" w:hAnsi="Times New Roman"/>
                <w:bCs/>
                <w:sz w:val="18"/>
                <w:szCs w:val="18"/>
              </w:rPr>
            </w:pPr>
            <w:r w:rsidRPr="00097B81">
              <w:rPr>
                <w:rFonts w:ascii="Times New Roman" w:hAnsi="Times New Roman"/>
                <w:bCs/>
                <w:sz w:val="18"/>
                <w:szCs w:val="18"/>
              </w:rPr>
              <w:t>Холодильник «Бирюса»</w:t>
            </w:r>
          </w:p>
        </w:tc>
      </w:tr>
      <w:tr w:rsidR="00097B81" w:rsidTr="00D9599C">
        <w:tc>
          <w:tcPr>
            <w:tcW w:w="5104" w:type="dxa"/>
          </w:tcPr>
          <w:p w:rsidR="00097B81" w:rsidRPr="00E35718" w:rsidRDefault="00097B81" w:rsidP="00C934DE">
            <w:pPr>
              <w:tabs>
                <w:tab w:val="left" w:pos="708"/>
              </w:tabs>
              <w:jc w:val="both"/>
              <w:rPr>
                <w:rFonts w:ascii="Times New Roman" w:hAnsi="Times New Roman"/>
                <w:bCs/>
                <w:sz w:val="18"/>
                <w:szCs w:val="18"/>
              </w:rPr>
            </w:pPr>
            <w:proofErr w:type="spellStart"/>
            <w:r w:rsidRPr="00E35718">
              <w:rPr>
                <w:rFonts w:ascii="Times New Roman" w:hAnsi="Times New Roman"/>
                <w:b/>
                <w:bCs/>
                <w:sz w:val="18"/>
                <w:szCs w:val="18"/>
                <w:lang w:val="en-US"/>
              </w:rPr>
              <w:t>Торговое</w:t>
            </w:r>
            <w:proofErr w:type="spellEnd"/>
            <w:r w:rsidRPr="00E35718">
              <w:rPr>
                <w:rFonts w:ascii="Times New Roman" w:hAnsi="Times New Roman"/>
                <w:b/>
                <w:bCs/>
                <w:sz w:val="18"/>
                <w:szCs w:val="18"/>
                <w:lang w:val="en-US"/>
              </w:rPr>
              <w:t xml:space="preserve"> </w:t>
            </w:r>
            <w:r w:rsidRPr="00E35718">
              <w:rPr>
                <w:rFonts w:ascii="Times New Roman" w:hAnsi="Times New Roman"/>
                <w:b/>
                <w:bCs/>
                <w:sz w:val="18"/>
                <w:szCs w:val="18"/>
              </w:rPr>
              <w:t>оборудование</w:t>
            </w:r>
          </w:p>
        </w:tc>
        <w:tc>
          <w:tcPr>
            <w:tcW w:w="5528" w:type="dxa"/>
          </w:tcPr>
          <w:p w:rsidR="00097B81" w:rsidRPr="00097B81" w:rsidRDefault="00097B81" w:rsidP="00921D15">
            <w:pPr>
              <w:tabs>
                <w:tab w:val="left" w:pos="708"/>
              </w:tabs>
              <w:jc w:val="both"/>
              <w:rPr>
                <w:rFonts w:ascii="Times New Roman" w:hAnsi="Times New Roman"/>
                <w:bCs/>
                <w:sz w:val="18"/>
                <w:szCs w:val="18"/>
              </w:rPr>
            </w:pPr>
            <w:r w:rsidRPr="00097B81">
              <w:rPr>
                <w:rFonts w:ascii="Times New Roman" w:hAnsi="Times New Roman"/>
                <w:bCs/>
                <w:sz w:val="18"/>
                <w:szCs w:val="18"/>
              </w:rPr>
              <w:t xml:space="preserve">Шкаф </w:t>
            </w:r>
            <w:proofErr w:type="spellStart"/>
            <w:r w:rsidRPr="00097B81">
              <w:rPr>
                <w:rFonts w:ascii="Times New Roman" w:hAnsi="Times New Roman"/>
                <w:bCs/>
                <w:sz w:val="18"/>
                <w:szCs w:val="18"/>
              </w:rPr>
              <w:t>расстоечный</w:t>
            </w:r>
            <w:proofErr w:type="spellEnd"/>
          </w:p>
        </w:tc>
      </w:tr>
      <w:tr w:rsidR="00097B81" w:rsidTr="00D9599C">
        <w:tc>
          <w:tcPr>
            <w:tcW w:w="5104" w:type="dxa"/>
          </w:tcPr>
          <w:p w:rsidR="00097B81" w:rsidRPr="00E35718" w:rsidRDefault="00097B81" w:rsidP="00C934DE">
            <w:pPr>
              <w:tabs>
                <w:tab w:val="left" w:pos="708"/>
              </w:tabs>
              <w:jc w:val="both"/>
              <w:rPr>
                <w:rFonts w:ascii="Times New Roman" w:hAnsi="Times New Roman"/>
                <w:bCs/>
                <w:sz w:val="18"/>
                <w:szCs w:val="18"/>
              </w:rPr>
            </w:pPr>
            <w:r w:rsidRPr="00E35718">
              <w:rPr>
                <w:rFonts w:ascii="Times New Roman" w:hAnsi="Times New Roman"/>
                <w:bCs/>
                <w:sz w:val="18"/>
                <w:szCs w:val="18"/>
              </w:rPr>
              <w:t xml:space="preserve">Холодильная витрина </w:t>
            </w:r>
          </w:p>
        </w:tc>
        <w:tc>
          <w:tcPr>
            <w:tcW w:w="5528" w:type="dxa"/>
          </w:tcPr>
          <w:p w:rsidR="00097B81" w:rsidRPr="00097B81" w:rsidRDefault="00097B81" w:rsidP="00921D15">
            <w:pPr>
              <w:tabs>
                <w:tab w:val="left" w:pos="708"/>
              </w:tabs>
              <w:jc w:val="both"/>
              <w:rPr>
                <w:rFonts w:ascii="Times New Roman" w:hAnsi="Times New Roman"/>
                <w:bCs/>
                <w:sz w:val="18"/>
                <w:szCs w:val="18"/>
                <w:lang w:val="en-US"/>
              </w:rPr>
            </w:pPr>
            <w:r w:rsidRPr="00097B81">
              <w:rPr>
                <w:rFonts w:ascii="Times New Roman" w:hAnsi="Times New Roman"/>
                <w:bCs/>
                <w:sz w:val="18"/>
                <w:szCs w:val="18"/>
              </w:rPr>
              <w:t xml:space="preserve">Тестомес Н20 </w:t>
            </w:r>
            <w:r w:rsidRPr="00097B81">
              <w:rPr>
                <w:rFonts w:ascii="Times New Roman" w:hAnsi="Times New Roman"/>
                <w:bCs/>
                <w:sz w:val="18"/>
                <w:szCs w:val="18"/>
                <w:lang w:val="en-US"/>
              </w:rPr>
              <w:t>E</w:t>
            </w:r>
            <w:r w:rsidRPr="00097B81">
              <w:rPr>
                <w:rFonts w:ascii="Times New Roman" w:hAnsi="Times New Roman"/>
                <w:bCs/>
                <w:sz w:val="18"/>
                <w:szCs w:val="18"/>
              </w:rPr>
              <w:t>RGO</w:t>
            </w:r>
          </w:p>
        </w:tc>
      </w:tr>
      <w:tr w:rsidR="00097B81" w:rsidTr="00D9599C">
        <w:tc>
          <w:tcPr>
            <w:tcW w:w="5104" w:type="dxa"/>
          </w:tcPr>
          <w:p w:rsidR="00097B81" w:rsidRPr="00E35718" w:rsidRDefault="00097B81" w:rsidP="00C934DE">
            <w:pPr>
              <w:tabs>
                <w:tab w:val="left" w:pos="708"/>
              </w:tabs>
              <w:jc w:val="both"/>
              <w:rPr>
                <w:rFonts w:ascii="Times New Roman" w:hAnsi="Times New Roman"/>
                <w:bCs/>
                <w:sz w:val="18"/>
                <w:szCs w:val="18"/>
              </w:rPr>
            </w:pPr>
            <w:r w:rsidRPr="00E35718">
              <w:rPr>
                <w:rFonts w:ascii="Times New Roman" w:hAnsi="Times New Roman"/>
                <w:bCs/>
                <w:sz w:val="18"/>
                <w:szCs w:val="18"/>
              </w:rPr>
              <w:t xml:space="preserve">Прилавки </w:t>
            </w:r>
          </w:p>
        </w:tc>
        <w:tc>
          <w:tcPr>
            <w:tcW w:w="5528" w:type="dxa"/>
          </w:tcPr>
          <w:p w:rsidR="00097B81" w:rsidRPr="00097B81" w:rsidRDefault="00097B81" w:rsidP="00921D15">
            <w:pPr>
              <w:tabs>
                <w:tab w:val="left" w:pos="708"/>
              </w:tabs>
              <w:jc w:val="both"/>
              <w:rPr>
                <w:rFonts w:ascii="Times New Roman" w:hAnsi="Times New Roman"/>
                <w:bCs/>
                <w:sz w:val="18"/>
                <w:szCs w:val="18"/>
              </w:rPr>
            </w:pPr>
            <w:proofErr w:type="spellStart"/>
            <w:r w:rsidRPr="00097B81">
              <w:rPr>
                <w:rFonts w:ascii="Times New Roman" w:hAnsi="Times New Roman"/>
                <w:bCs/>
                <w:sz w:val="18"/>
                <w:szCs w:val="18"/>
              </w:rPr>
              <w:t>Мармид</w:t>
            </w:r>
            <w:proofErr w:type="spellEnd"/>
            <w:r w:rsidRPr="00097B81">
              <w:rPr>
                <w:rFonts w:ascii="Times New Roman" w:hAnsi="Times New Roman"/>
                <w:bCs/>
                <w:sz w:val="18"/>
                <w:szCs w:val="18"/>
              </w:rPr>
              <w:t xml:space="preserve"> для 1-блюда</w:t>
            </w:r>
          </w:p>
        </w:tc>
      </w:tr>
      <w:tr w:rsidR="00097B81" w:rsidTr="00D9599C">
        <w:tc>
          <w:tcPr>
            <w:tcW w:w="5104" w:type="dxa"/>
          </w:tcPr>
          <w:p w:rsidR="00097B81" w:rsidRPr="00E35718" w:rsidRDefault="00097B81" w:rsidP="00C934DE">
            <w:pPr>
              <w:tabs>
                <w:tab w:val="left" w:pos="708"/>
              </w:tabs>
              <w:jc w:val="both"/>
              <w:rPr>
                <w:rFonts w:ascii="Times New Roman" w:hAnsi="Times New Roman"/>
                <w:bCs/>
                <w:sz w:val="18"/>
                <w:szCs w:val="18"/>
              </w:rPr>
            </w:pPr>
            <w:r w:rsidRPr="00E35718">
              <w:rPr>
                <w:rFonts w:ascii="Times New Roman" w:hAnsi="Times New Roman"/>
                <w:bCs/>
                <w:sz w:val="18"/>
                <w:szCs w:val="18"/>
              </w:rPr>
              <w:t xml:space="preserve">Горки </w:t>
            </w:r>
          </w:p>
        </w:tc>
        <w:tc>
          <w:tcPr>
            <w:tcW w:w="5528" w:type="dxa"/>
          </w:tcPr>
          <w:p w:rsidR="00097B81" w:rsidRPr="00097B81" w:rsidRDefault="00097B81" w:rsidP="00921D15">
            <w:pPr>
              <w:tabs>
                <w:tab w:val="left" w:pos="708"/>
              </w:tabs>
              <w:jc w:val="both"/>
              <w:rPr>
                <w:rFonts w:ascii="Times New Roman" w:hAnsi="Times New Roman"/>
                <w:bCs/>
                <w:sz w:val="18"/>
                <w:szCs w:val="18"/>
              </w:rPr>
            </w:pPr>
            <w:proofErr w:type="spellStart"/>
            <w:r w:rsidRPr="00097B81">
              <w:rPr>
                <w:rFonts w:ascii="Times New Roman" w:hAnsi="Times New Roman"/>
                <w:bCs/>
                <w:sz w:val="18"/>
                <w:szCs w:val="18"/>
              </w:rPr>
              <w:t>Мармид</w:t>
            </w:r>
            <w:proofErr w:type="spellEnd"/>
            <w:r w:rsidRPr="00097B81">
              <w:rPr>
                <w:rFonts w:ascii="Times New Roman" w:hAnsi="Times New Roman"/>
                <w:bCs/>
                <w:sz w:val="18"/>
                <w:szCs w:val="18"/>
              </w:rPr>
              <w:t xml:space="preserve"> для 2-блюда</w:t>
            </w:r>
          </w:p>
        </w:tc>
      </w:tr>
      <w:tr w:rsidR="00097B81" w:rsidTr="00D9599C">
        <w:tc>
          <w:tcPr>
            <w:tcW w:w="5104" w:type="dxa"/>
          </w:tcPr>
          <w:p w:rsidR="00097B81" w:rsidRPr="00E35718" w:rsidRDefault="00097B81" w:rsidP="00C934DE">
            <w:pPr>
              <w:tabs>
                <w:tab w:val="left" w:pos="708"/>
              </w:tabs>
              <w:jc w:val="both"/>
              <w:rPr>
                <w:rFonts w:ascii="Times New Roman" w:hAnsi="Times New Roman"/>
                <w:bCs/>
                <w:sz w:val="18"/>
                <w:szCs w:val="18"/>
              </w:rPr>
            </w:pPr>
            <w:r w:rsidRPr="00E35718">
              <w:rPr>
                <w:rFonts w:ascii="Times New Roman" w:hAnsi="Times New Roman"/>
                <w:bCs/>
                <w:sz w:val="18"/>
                <w:szCs w:val="18"/>
              </w:rPr>
              <w:t xml:space="preserve">Витрины </w:t>
            </w:r>
          </w:p>
        </w:tc>
        <w:tc>
          <w:tcPr>
            <w:tcW w:w="5528" w:type="dxa"/>
          </w:tcPr>
          <w:p w:rsidR="00097B81" w:rsidRPr="00097B81" w:rsidRDefault="00097B81" w:rsidP="00921D15">
            <w:pPr>
              <w:tabs>
                <w:tab w:val="left" w:pos="708"/>
              </w:tabs>
              <w:jc w:val="both"/>
              <w:rPr>
                <w:rFonts w:ascii="Times New Roman" w:hAnsi="Times New Roman"/>
                <w:bCs/>
                <w:sz w:val="18"/>
                <w:szCs w:val="18"/>
                <w:lang w:val="en-US"/>
              </w:rPr>
            </w:pPr>
            <w:r w:rsidRPr="00097B81">
              <w:rPr>
                <w:rFonts w:ascii="Times New Roman" w:hAnsi="Times New Roman"/>
                <w:bCs/>
                <w:sz w:val="18"/>
                <w:szCs w:val="18"/>
              </w:rPr>
              <w:t>Мясорубка MUM-300</w:t>
            </w:r>
          </w:p>
        </w:tc>
      </w:tr>
      <w:tr w:rsidR="00097B81" w:rsidTr="00D9599C">
        <w:tc>
          <w:tcPr>
            <w:tcW w:w="5104" w:type="dxa"/>
          </w:tcPr>
          <w:p w:rsidR="00097B81" w:rsidRPr="00E35718" w:rsidRDefault="00097B81" w:rsidP="00C934DE">
            <w:pPr>
              <w:tabs>
                <w:tab w:val="left" w:pos="708"/>
              </w:tabs>
              <w:jc w:val="both"/>
              <w:rPr>
                <w:rFonts w:ascii="Times New Roman" w:hAnsi="Times New Roman"/>
                <w:bCs/>
                <w:sz w:val="18"/>
                <w:szCs w:val="18"/>
              </w:rPr>
            </w:pPr>
            <w:r w:rsidRPr="00E35718">
              <w:rPr>
                <w:rFonts w:ascii="Times New Roman" w:hAnsi="Times New Roman"/>
                <w:bCs/>
                <w:sz w:val="18"/>
                <w:szCs w:val="18"/>
              </w:rPr>
              <w:t>Вешала</w:t>
            </w:r>
          </w:p>
        </w:tc>
        <w:tc>
          <w:tcPr>
            <w:tcW w:w="5528" w:type="dxa"/>
          </w:tcPr>
          <w:p w:rsidR="00097B81" w:rsidRPr="00097B81" w:rsidRDefault="00097B81" w:rsidP="00921D15">
            <w:pPr>
              <w:tabs>
                <w:tab w:val="left" w:pos="708"/>
              </w:tabs>
              <w:jc w:val="both"/>
              <w:rPr>
                <w:rFonts w:ascii="Times New Roman" w:hAnsi="Times New Roman"/>
                <w:bCs/>
                <w:sz w:val="18"/>
                <w:szCs w:val="18"/>
                <w:lang w:val="en-US"/>
              </w:rPr>
            </w:pPr>
            <w:r w:rsidRPr="00097B81">
              <w:rPr>
                <w:rFonts w:ascii="Times New Roman" w:hAnsi="Times New Roman"/>
                <w:bCs/>
                <w:sz w:val="18"/>
                <w:szCs w:val="18"/>
              </w:rPr>
              <w:t>Миксер Robot-Coupe-300</w:t>
            </w:r>
          </w:p>
        </w:tc>
      </w:tr>
      <w:tr w:rsidR="00E01C39" w:rsidTr="00D9599C">
        <w:tc>
          <w:tcPr>
            <w:tcW w:w="5104" w:type="dxa"/>
          </w:tcPr>
          <w:p w:rsidR="00E01C39" w:rsidRPr="00E01C39" w:rsidRDefault="00E01C39" w:rsidP="00C934DE">
            <w:pPr>
              <w:tabs>
                <w:tab w:val="left" w:pos="708"/>
              </w:tabs>
              <w:jc w:val="both"/>
              <w:rPr>
                <w:rFonts w:ascii="Times New Roman" w:hAnsi="Times New Roman"/>
                <w:bCs/>
                <w:sz w:val="18"/>
                <w:szCs w:val="18"/>
              </w:rPr>
            </w:pPr>
            <w:r w:rsidRPr="00E01C39">
              <w:rPr>
                <w:rFonts w:ascii="Times New Roman" w:hAnsi="Times New Roman"/>
                <w:b/>
                <w:bCs/>
                <w:sz w:val="18"/>
                <w:szCs w:val="18"/>
              </w:rPr>
              <w:t>Торговый инвентарь</w:t>
            </w:r>
          </w:p>
        </w:tc>
        <w:tc>
          <w:tcPr>
            <w:tcW w:w="5528" w:type="dxa"/>
          </w:tcPr>
          <w:p w:rsidR="00E01C39" w:rsidRPr="00E35718" w:rsidRDefault="00E01C39" w:rsidP="00C934DE">
            <w:pPr>
              <w:tabs>
                <w:tab w:val="left" w:pos="708"/>
              </w:tabs>
              <w:jc w:val="both"/>
              <w:rPr>
                <w:rFonts w:ascii="Times New Roman" w:hAnsi="Times New Roman"/>
                <w:bCs/>
                <w:sz w:val="18"/>
                <w:szCs w:val="18"/>
              </w:rPr>
            </w:pPr>
          </w:p>
        </w:tc>
      </w:tr>
      <w:tr w:rsidR="00E01C39" w:rsidTr="00D9599C">
        <w:tc>
          <w:tcPr>
            <w:tcW w:w="5104" w:type="dxa"/>
          </w:tcPr>
          <w:p w:rsidR="00E01C39" w:rsidRPr="00E01C39" w:rsidRDefault="00E01C39" w:rsidP="00C934DE">
            <w:pPr>
              <w:tabs>
                <w:tab w:val="left" w:pos="708"/>
              </w:tabs>
              <w:jc w:val="both"/>
              <w:rPr>
                <w:rFonts w:ascii="Times New Roman" w:hAnsi="Times New Roman"/>
                <w:bCs/>
                <w:sz w:val="18"/>
                <w:szCs w:val="18"/>
              </w:rPr>
            </w:pPr>
            <w:r w:rsidRPr="00E01C39">
              <w:rPr>
                <w:rFonts w:ascii="Times New Roman" w:hAnsi="Times New Roman"/>
                <w:bCs/>
                <w:sz w:val="18"/>
                <w:szCs w:val="18"/>
              </w:rPr>
              <w:lastRenderedPageBreak/>
              <w:t>Инвентарь для подготовки к продаже и продажи  товаров</w:t>
            </w:r>
          </w:p>
        </w:tc>
        <w:tc>
          <w:tcPr>
            <w:tcW w:w="5528" w:type="dxa"/>
          </w:tcPr>
          <w:p w:rsidR="00E01C39" w:rsidRPr="00E35718" w:rsidRDefault="00E01C39" w:rsidP="00C934DE">
            <w:pPr>
              <w:tabs>
                <w:tab w:val="left" w:pos="708"/>
              </w:tabs>
              <w:jc w:val="both"/>
              <w:rPr>
                <w:rFonts w:ascii="Times New Roman" w:hAnsi="Times New Roman"/>
                <w:bCs/>
                <w:sz w:val="18"/>
                <w:szCs w:val="18"/>
              </w:rPr>
            </w:pPr>
          </w:p>
        </w:tc>
      </w:tr>
      <w:tr w:rsidR="00E01C39" w:rsidTr="00D9599C">
        <w:tc>
          <w:tcPr>
            <w:tcW w:w="5104" w:type="dxa"/>
          </w:tcPr>
          <w:p w:rsidR="00E01C39" w:rsidRPr="00E01C39" w:rsidRDefault="00E01C39" w:rsidP="00C934DE">
            <w:pPr>
              <w:tabs>
                <w:tab w:val="left" w:pos="708"/>
              </w:tabs>
              <w:jc w:val="both"/>
              <w:rPr>
                <w:rFonts w:ascii="Times New Roman" w:hAnsi="Times New Roman"/>
                <w:bCs/>
                <w:sz w:val="18"/>
                <w:szCs w:val="18"/>
              </w:rPr>
            </w:pPr>
            <w:r w:rsidRPr="00E01C39">
              <w:rPr>
                <w:rFonts w:ascii="Times New Roman" w:hAnsi="Times New Roman"/>
                <w:bCs/>
                <w:sz w:val="18"/>
                <w:szCs w:val="18"/>
              </w:rPr>
              <w:t>Рекламно-выставочный инвентарь</w:t>
            </w:r>
          </w:p>
        </w:tc>
        <w:tc>
          <w:tcPr>
            <w:tcW w:w="5528" w:type="dxa"/>
          </w:tcPr>
          <w:p w:rsidR="00E01C39" w:rsidRPr="00E35718" w:rsidRDefault="00E01C39" w:rsidP="00C934DE">
            <w:pPr>
              <w:tabs>
                <w:tab w:val="left" w:pos="708"/>
              </w:tabs>
              <w:jc w:val="both"/>
              <w:rPr>
                <w:rFonts w:ascii="Times New Roman" w:hAnsi="Times New Roman"/>
                <w:bCs/>
                <w:sz w:val="18"/>
                <w:szCs w:val="18"/>
              </w:rPr>
            </w:pPr>
          </w:p>
        </w:tc>
      </w:tr>
      <w:tr w:rsidR="004A235B" w:rsidTr="00D9599C">
        <w:tc>
          <w:tcPr>
            <w:tcW w:w="5104" w:type="dxa"/>
          </w:tcPr>
          <w:p w:rsidR="004A235B" w:rsidRPr="00097B81" w:rsidRDefault="004A235B" w:rsidP="00921D15">
            <w:pPr>
              <w:tabs>
                <w:tab w:val="left" w:pos="708"/>
              </w:tabs>
              <w:jc w:val="both"/>
              <w:rPr>
                <w:rFonts w:ascii="Times New Roman" w:hAnsi="Times New Roman"/>
                <w:bCs/>
                <w:sz w:val="18"/>
                <w:szCs w:val="18"/>
              </w:rPr>
            </w:pPr>
            <w:r w:rsidRPr="00097B81">
              <w:rPr>
                <w:rFonts w:ascii="Times New Roman" w:hAnsi="Times New Roman"/>
                <w:bCs/>
                <w:sz w:val="18"/>
                <w:szCs w:val="18"/>
              </w:rPr>
              <w:t xml:space="preserve">Штрих </w:t>
            </w:r>
            <w:proofErr w:type="gramStart"/>
            <w:r w:rsidRPr="00097B81">
              <w:rPr>
                <w:rFonts w:ascii="Times New Roman" w:hAnsi="Times New Roman"/>
                <w:bCs/>
                <w:sz w:val="18"/>
                <w:szCs w:val="18"/>
              </w:rPr>
              <w:t>–Е</w:t>
            </w:r>
            <w:proofErr w:type="gramEnd"/>
            <w:r w:rsidRPr="00097B81">
              <w:rPr>
                <w:rFonts w:ascii="Times New Roman" w:hAnsi="Times New Roman"/>
                <w:bCs/>
                <w:sz w:val="18"/>
                <w:szCs w:val="18"/>
              </w:rPr>
              <w:t xml:space="preserve">НВД штрих – </w:t>
            </w:r>
            <w:proofErr w:type="spellStart"/>
            <w:r w:rsidRPr="00097B81">
              <w:rPr>
                <w:rFonts w:ascii="Times New Roman" w:hAnsi="Times New Roman"/>
                <w:bCs/>
                <w:sz w:val="18"/>
                <w:szCs w:val="18"/>
                <w:lang w:val="en-US"/>
              </w:rPr>
              <w:t>LightPOS</w:t>
            </w:r>
            <w:proofErr w:type="spellEnd"/>
            <w:r w:rsidRPr="00097B81">
              <w:rPr>
                <w:rFonts w:ascii="Times New Roman" w:hAnsi="Times New Roman"/>
                <w:bCs/>
                <w:sz w:val="18"/>
                <w:szCs w:val="18"/>
              </w:rPr>
              <w:t>001 (серый) (АСПД ШТРИХ-</w:t>
            </w:r>
            <w:r w:rsidRPr="00097B81">
              <w:rPr>
                <w:rFonts w:ascii="Times New Roman" w:hAnsi="Times New Roman"/>
                <w:bCs/>
                <w:sz w:val="18"/>
                <w:szCs w:val="18"/>
                <w:lang w:val="en-US"/>
              </w:rPr>
              <w:t>LIGHT</w:t>
            </w:r>
            <w:r w:rsidRPr="00097B81">
              <w:rPr>
                <w:rFonts w:ascii="Times New Roman" w:hAnsi="Times New Roman"/>
                <w:bCs/>
                <w:sz w:val="18"/>
                <w:szCs w:val="18"/>
              </w:rPr>
              <w:t>-200)</w:t>
            </w:r>
          </w:p>
        </w:tc>
        <w:tc>
          <w:tcPr>
            <w:tcW w:w="5528" w:type="dxa"/>
          </w:tcPr>
          <w:p w:rsidR="004A235B" w:rsidRPr="00E35718" w:rsidRDefault="004A235B" w:rsidP="00C934DE">
            <w:pPr>
              <w:tabs>
                <w:tab w:val="left" w:pos="708"/>
              </w:tabs>
              <w:jc w:val="both"/>
              <w:rPr>
                <w:rFonts w:ascii="Times New Roman" w:hAnsi="Times New Roman"/>
                <w:bCs/>
                <w:sz w:val="18"/>
                <w:szCs w:val="18"/>
              </w:rPr>
            </w:pPr>
          </w:p>
        </w:tc>
      </w:tr>
      <w:tr w:rsidR="004A235B" w:rsidTr="00D9599C">
        <w:tc>
          <w:tcPr>
            <w:tcW w:w="5104" w:type="dxa"/>
          </w:tcPr>
          <w:p w:rsidR="004A235B" w:rsidRPr="00097B81" w:rsidRDefault="004A235B" w:rsidP="00921D15">
            <w:pPr>
              <w:tabs>
                <w:tab w:val="left" w:pos="708"/>
              </w:tabs>
              <w:jc w:val="both"/>
              <w:rPr>
                <w:rFonts w:ascii="Times New Roman" w:hAnsi="Times New Roman"/>
                <w:bCs/>
                <w:sz w:val="18"/>
                <w:szCs w:val="18"/>
                <w:lang w:val="en-US"/>
              </w:rPr>
            </w:pPr>
            <w:r w:rsidRPr="00097B81">
              <w:rPr>
                <w:rFonts w:ascii="Times New Roman" w:hAnsi="Times New Roman"/>
                <w:bCs/>
                <w:sz w:val="18"/>
                <w:szCs w:val="18"/>
              </w:rPr>
              <w:t xml:space="preserve">Сканер </w:t>
            </w:r>
            <w:proofErr w:type="spellStart"/>
            <w:r w:rsidRPr="00097B81">
              <w:rPr>
                <w:rFonts w:ascii="Times New Roman" w:hAnsi="Times New Roman"/>
                <w:bCs/>
                <w:sz w:val="18"/>
                <w:szCs w:val="18"/>
              </w:rPr>
              <w:t>QuickScan</w:t>
            </w:r>
            <w:proofErr w:type="spellEnd"/>
            <w:r w:rsidRPr="00097B81">
              <w:rPr>
                <w:rFonts w:ascii="Times New Roman" w:hAnsi="Times New Roman"/>
                <w:bCs/>
                <w:sz w:val="18"/>
                <w:szCs w:val="18"/>
              </w:rPr>
              <w:t xml:space="preserve"> LiteQW2120 </w:t>
            </w:r>
          </w:p>
        </w:tc>
        <w:tc>
          <w:tcPr>
            <w:tcW w:w="5528" w:type="dxa"/>
          </w:tcPr>
          <w:p w:rsidR="004A235B" w:rsidRPr="00E35718" w:rsidRDefault="004A235B" w:rsidP="00C934DE">
            <w:pPr>
              <w:tabs>
                <w:tab w:val="left" w:pos="708"/>
              </w:tabs>
              <w:jc w:val="both"/>
              <w:rPr>
                <w:rFonts w:ascii="Times New Roman" w:hAnsi="Times New Roman"/>
                <w:bCs/>
                <w:sz w:val="18"/>
                <w:szCs w:val="18"/>
              </w:rPr>
            </w:pPr>
          </w:p>
        </w:tc>
      </w:tr>
      <w:tr w:rsidR="004A235B" w:rsidTr="00D9599C">
        <w:tc>
          <w:tcPr>
            <w:tcW w:w="5104" w:type="dxa"/>
          </w:tcPr>
          <w:p w:rsidR="004A235B" w:rsidRPr="00097B81" w:rsidRDefault="004A235B" w:rsidP="00921D15">
            <w:pPr>
              <w:tabs>
                <w:tab w:val="left" w:pos="708"/>
              </w:tabs>
              <w:jc w:val="both"/>
              <w:rPr>
                <w:rFonts w:ascii="Times New Roman" w:hAnsi="Times New Roman"/>
                <w:bCs/>
                <w:sz w:val="18"/>
                <w:szCs w:val="18"/>
              </w:rPr>
            </w:pPr>
            <w:r w:rsidRPr="00097B81">
              <w:rPr>
                <w:rFonts w:ascii="Times New Roman" w:hAnsi="Times New Roman"/>
                <w:bCs/>
                <w:sz w:val="18"/>
                <w:szCs w:val="18"/>
              </w:rPr>
              <w:t xml:space="preserve">Весы </w:t>
            </w:r>
            <w:proofErr w:type="spellStart"/>
            <w:r w:rsidRPr="00097B81">
              <w:rPr>
                <w:rFonts w:ascii="Times New Roman" w:hAnsi="Times New Roman"/>
                <w:bCs/>
                <w:sz w:val="18"/>
                <w:szCs w:val="18"/>
              </w:rPr>
              <w:t>Штрих-СЛИМ</w:t>
            </w:r>
            <w:proofErr w:type="spellEnd"/>
            <w:r w:rsidRPr="00097B81">
              <w:rPr>
                <w:rFonts w:ascii="Times New Roman" w:hAnsi="Times New Roman"/>
                <w:bCs/>
                <w:sz w:val="18"/>
                <w:szCs w:val="18"/>
              </w:rPr>
              <w:t xml:space="preserve"> 200М</w:t>
            </w:r>
          </w:p>
        </w:tc>
        <w:tc>
          <w:tcPr>
            <w:tcW w:w="5528" w:type="dxa"/>
          </w:tcPr>
          <w:p w:rsidR="004A235B" w:rsidRPr="00E35718" w:rsidRDefault="004A235B" w:rsidP="00C934DE">
            <w:pPr>
              <w:tabs>
                <w:tab w:val="left" w:pos="708"/>
              </w:tabs>
              <w:jc w:val="both"/>
              <w:rPr>
                <w:rFonts w:ascii="Times New Roman" w:hAnsi="Times New Roman"/>
                <w:bCs/>
                <w:sz w:val="18"/>
                <w:szCs w:val="18"/>
              </w:rPr>
            </w:pPr>
          </w:p>
        </w:tc>
      </w:tr>
      <w:tr w:rsidR="004A235B" w:rsidTr="00D9599C">
        <w:tc>
          <w:tcPr>
            <w:tcW w:w="5104" w:type="dxa"/>
          </w:tcPr>
          <w:p w:rsidR="004A235B" w:rsidRPr="00097B81" w:rsidRDefault="004A235B" w:rsidP="00921D15">
            <w:pPr>
              <w:tabs>
                <w:tab w:val="left" w:pos="708"/>
              </w:tabs>
              <w:jc w:val="both"/>
              <w:rPr>
                <w:rFonts w:ascii="Times New Roman" w:hAnsi="Times New Roman"/>
                <w:bCs/>
                <w:sz w:val="18"/>
                <w:szCs w:val="18"/>
              </w:rPr>
            </w:pPr>
            <w:r w:rsidRPr="00097B81">
              <w:rPr>
                <w:rFonts w:ascii="Times New Roman" w:hAnsi="Times New Roman"/>
                <w:bCs/>
                <w:sz w:val="18"/>
                <w:szCs w:val="18"/>
              </w:rPr>
              <w:t xml:space="preserve">Блок бесперебойного питания UPS </w:t>
            </w:r>
            <w:proofErr w:type="spellStart"/>
            <w:r w:rsidRPr="00097B81">
              <w:rPr>
                <w:rFonts w:ascii="Times New Roman" w:hAnsi="Times New Roman"/>
                <w:bCs/>
                <w:sz w:val="18"/>
                <w:szCs w:val="18"/>
              </w:rPr>
              <w:t>lppon</w:t>
            </w:r>
            <w:proofErr w:type="spellEnd"/>
            <w:r w:rsidRPr="00097B81">
              <w:rPr>
                <w:rFonts w:ascii="Times New Roman" w:hAnsi="Times New Roman"/>
                <w:bCs/>
                <w:sz w:val="18"/>
                <w:szCs w:val="18"/>
              </w:rPr>
              <w:t xml:space="preserve"> </w:t>
            </w:r>
            <w:proofErr w:type="spellStart"/>
            <w:r w:rsidRPr="00097B81">
              <w:rPr>
                <w:rFonts w:ascii="Times New Roman" w:hAnsi="Times New Roman"/>
                <w:bCs/>
                <w:sz w:val="18"/>
                <w:szCs w:val="18"/>
              </w:rPr>
              <w:t>Back</w:t>
            </w:r>
            <w:proofErr w:type="spellEnd"/>
            <w:r w:rsidRPr="00097B81">
              <w:rPr>
                <w:rFonts w:ascii="Times New Roman" w:hAnsi="Times New Roman"/>
                <w:bCs/>
                <w:sz w:val="18"/>
                <w:szCs w:val="18"/>
              </w:rPr>
              <w:t xml:space="preserve"> </w:t>
            </w:r>
            <w:proofErr w:type="spellStart"/>
            <w:r w:rsidRPr="00097B81">
              <w:rPr>
                <w:rFonts w:ascii="Times New Roman" w:hAnsi="Times New Roman"/>
                <w:bCs/>
                <w:sz w:val="18"/>
                <w:szCs w:val="18"/>
              </w:rPr>
              <w:t>Office</w:t>
            </w:r>
            <w:proofErr w:type="spellEnd"/>
            <w:r w:rsidRPr="00097B81">
              <w:rPr>
                <w:rFonts w:ascii="Times New Roman" w:hAnsi="Times New Roman"/>
                <w:bCs/>
                <w:sz w:val="18"/>
                <w:szCs w:val="18"/>
              </w:rPr>
              <w:t xml:space="preserve"> 600</w:t>
            </w:r>
          </w:p>
        </w:tc>
        <w:tc>
          <w:tcPr>
            <w:tcW w:w="5528" w:type="dxa"/>
          </w:tcPr>
          <w:p w:rsidR="004A235B" w:rsidRPr="00E35718" w:rsidRDefault="004A235B" w:rsidP="00C934DE">
            <w:pPr>
              <w:tabs>
                <w:tab w:val="left" w:pos="708"/>
              </w:tabs>
              <w:jc w:val="both"/>
              <w:rPr>
                <w:rFonts w:ascii="Times New Roman" w:hAnsi="Times New Roman"/>
                <w:bCs/>
                <w:sz w:val="18"/>
                <w:szCs w:val="18"/>
              </w:rPr>
            </w:pPr>
          </w:p>
        </w:tc>
      </w:tr>
      <w:tr w:rsidR="004A235B" w:rsidTr="00D9599C">
        <w:tc>
          <w:tcPr>
            <w:tcW w:w="5104" w:type="dxa"/>
          </w:tcPr>
          <w:p w:rsidR="004A235B" w:rsidRPr="00097B81" w:rsidRDefault="004A235B" w:rsidP="00921D15">
            <w:pPr>
              <w:tabs>
                <w:tab w:val="left" w:pos="708"/>
              </w:tabs>
              <w:jc w:val="both"/>
              <w:rPr>
                <w:rFonts w:ascii="Times New Roman" w:hAnsi="Times New Roman"/>
                <w:bCs/>
                <w:sz w:val="18"/>
                <w:szCs w:val="18"/>
              </w:rPr>
            </w:pPr>
            <w:r w:rsidRPr="00097B81">
              <w:rPr>
                <w:rFonts w:ascii="Times New Roman" w:hAnsi="Times New Roman"/>
                <w:bCs/>
                <w:sz w:val="18"/>
                <w:szCs w:val="18"/>
                <w:lang w:val="en-US"/>
              </w:rPr>
              <w:t>POS-</w:t>
            </w:r>
            <w:proofErr w:type="spellStart"/>
            <w:r w:rsidRPr="00097B81">
              <w:rPr>
                <w:rFonts w:ascii="Times New Roman" w:hAnsi="Times New Roman"/>
                <w:bCs/>
                <w:sz w:val="18"/>
                <w:szCs w:val="18"/>
                <w:lang w:val="en-US"/>
              </w:rPr>
              <w:t>терминал</w:t>
            </w:r>
            <w:proofErr w:type="spellEnd"/>
          </w:p>
        </w:tc>
        <w:tc>
          <w:tcPr>
            <w:tcW w:w="5528" w:type="dxa"/>
          </w:tcPr>
          <w:p w:rsidR="004A235B" w:rsidRPr="00E35718" w:rsidRDefault="004A235B" w:rsidP="00C934DE">
            <w:pPr>
              <w:tabs>
                <w:tab w:val="left" w:pos="708"/>
              </w:tabs>
              <w:jc w:val="both"/>
              <w:rPr>
                <w:rFonts w:ascii="Times New Roman" w:hAnsi="Times New Roman"/>
                <w:bCs/>
                <w:sz w:val="18"/>
                <w:szCs w:val="18"/>
              </w:rPr>
            </w:pPr>
          </w:p>
        </w:tc>
      </w:tr>
      <w:tr w:rsidR="004A235B" w:rsidTr="00D9599C">
        <w:tc>
          <w:tcPr>
            <w:tcW w:w="5104" w:type="dxa"/>
          </w:tcPr>
          <w:p w:rsidR="004A235B" w:rsidRPr="00097B81" w:rsidRDefault="004A235B" w:rsidP="00921D15">
            <w:pPr>
              <w:tabs>
                <w:tab w:val="left" w:pos="708"/>
              </w:tabs>
              <w:jc w:val="both"/>
              <w:rPr>
                <w:rFonts w:ascii="Times New Roman" w:hAnsi="Times New Roman"/>
                <w:bCs/>
                <w:sz w:val="18"/>
                <w:szCs w:val="18"/>
              </w:rPr>
            </w:pPr>
            <w:r w:rsidRPr="00097B81">
              <w:rPr>
                <w:rFonts w:ascii="Times New Roman" w:hAnsi="Times New Roman"/>
                <w:bCs/>
                <w:sz w:val="18"/>
                <w:szCs w:val="18"/>
              </w:rPr>
              <w:t xml:space="preserve">Дисплей покупателя для </w:t>
            </w:r>
            <w:proofErr w:type="spellStart"/>
            <w:r w:rsidRPr="00097B81">
              <w:rPr>
                <w:rFonts w:ascii="Times New Roman" w:hAnsi="Times New Roman"/>
                <w:bCs/>
                <w:sz w:val="18"/>
                <w:szCs w:val="18"/>
              </w:rPr>
              <w:t>iTouch</w:t>
            </w:r>
            <w:proofErr w:type="spellEnd"/>
            <w:r w:rsidRPr="00097B81">
              <w:rPr>
                <w:rFonts w:ascii="Times New Roman" w:hAnsi="Times New Roman"/>
                <w:bCs/>
                <w:sz w:val="18"/>
                <w:szCs w:val="18"/>
              </w:rPr>
              <w:t xml:space="preserve"> POS485</w:t>
            </w:r>
          </w:p>
        </w:tc>
        <w:tc>
          <w:tcPr>
            <w:tcW w:w="5528" w:type="dxa"/>
          </w:tcPr>
          <w:p w:rsidR="004A235B" w:rsidRPr="00E35718" w:rsidRDefault="004A235B" w:rsidP="00C934DE">
            <w:pPr>
              <w:tabs>
                <w:tab w:val="left" w:pos="708"/>
              </w:tabs>
              <w:jc w:val="both"/>
              <w:rPr>
                <w:rFonts w:ascii="Times New Roman" w:hAnsi="Times New Roman"/>
                <w:bCs/>
                <w:sz w:val="18"/>
                <w:szCs w:val="18"/>
              </w:rPr>
            </w:pPr>
          </w:p>
        </w:tc>
      </w:tr>
      <w:tr w:rsidR="004A235B" w:rsidTr="00D9599C">
        <w:tc>
          <w:tcPr>
            <w:tcW w:w="5104" w:type="dxa"/>
          </w:tcPr>
          <w:p w:rsidR="004A235B" w:rsidRPr="00097B81" w:rsidRDefault="004A235B" w:rsidP="00921D15">
            <w:pPr>
              <w:tabs>
                <w:tab w:val="left" w:pos="708"/>
              </w:tabs>
              <w:jc w:val="both"/>
              <w:rPr>
                <w:rFonts w:ascii="Times New Roman" w:hAnsi="Times New Roman"/>
                <w:bCs/>
                <w:sz w:val="18"/>
                <w:szCs w:val="18"/>
              </w:rPr>
            </w:pPr>
            <w:r w:rsidRPr="00097B81">
              <w:rPr>
                <w:rFonts w:ascii="Times New Roman" w:hAnsi="Times New Roman"/>
                <w:bCs/>
                <w:sz w:val="18"/>
                <w:szCs w:val="18"/>
              </w:rPr>
              <w:t xml:space="preserve">АСПД Штрих </w:t>
            </w:r>
            <w:proofErr w:type="gramStart"/>
            <w:r w:rsidRPr="00097B81">
              <w:rPr>
                <w:rFonts w:ascii="Times New Roman" w:hAnsi="Times New Roman"/>
                <w:bCs/>
                <w:sz w:val="18"/>
                <w:szCs w:val="18"/>
              </w:rPr>
              <w:t>–М</w:t>
            </w:r>
            <w:proofErr w:type="gramEnd"/>
            <w:r w:rsidRPr="00097B81">
              <w:rPr>
                <w:rFonts w:ascii="Times New Roman" w:hAnsi="Times New Roman"/>
                <w:bCs/>
                <w:sz w:val="18"/>
                <w:szCs w:val="18"/>
              </w:rPr>
              <w:t xml:space="preserve"> PS/USB (черный)</w:t>
            </w:r>
          </w:p>
        </w:tc>
        <w:tc>
          <w:tcPr>
            <w:tcW w:w="5528" w:type="dxa"/>
          </w:tcPr>
          <w:p w:rsidR="004A235B" w:rsidRPr="00E35718" w:rsidRDefault="004A235B" w:rsidP="00C934DE">
            <w:pPr>
              <w:tabs>
                <w:tab w:val="left" w:pos="708"/>
              </w:tabs>
              <w:jc w:val="both"/>
              <w:rPr>
                <w:rFonts w:ascii="Times New Roman" w:hAnsi="Times New Roman"/>
                <w:bCs/>
                <w:sz w:val="18"/>
                <w:szCs w:val="18"/>
              </w:rPr>
            </w:pPr>
          </w:p>
        </w:tc>
      </w:tr>
      <w:tr w:rsidR="004A235B" w:rsidTr="00D9599C">
        <w:tc>
          <w:tcPr>
            <w:tcW w:w="5104" w:type="dxa"/>
          </w:tcPr>
          <w:p w:rsidR="004A235B" w:rsidRPr="00097B81" w:rsidRDefault="004A235B" w:rsidP="00921D15">
            <w:pPr>
              <w:tabs>
                <w:tab w:val="left" w:pos="708"/>
              </w:tabs>
              <w:jc w:val="both"/>
              <w:rPr>
                <w:rFonts w:ascii="Times New Roman" w:hAnsi="Times New Roman"/>
                <w:bCs/>
                <w:sz w:val="18"/>
                <w:szCs w:val="18"/>
              </w:rPr>
            </w:pPr>
            <w:r w:rsidRPr="00097B81">
              <w:rPr>
                <w:rFonts w:ascii="Times New Roman" w:hAnsi="Times New Roman"/>
                <w:bCs/>
                <w:sz w:val="18"/>
                <w:szCs w:val="18"/>
              </w:rPr>
              <w:t xml:space="preserve">Весы </w:t>
            </w:r>
            <w:proofErr w:type="spellStart"/>
            <w:r w:rsidRPr="00097B81">
              <w:rPr>
                <w:rFonts w:ascii="Times New Roman" w:hAnsi="Times New Roman"/>
                <w:bCs/>
                <w:sz w:val="18"/>
                <w:szCs w:val="18"/>
              </w:rPr>
              <w:t>Штрих-Принт</w:t>
            </w:r>
            <w:proofErr w:type="spellEnd"/>
            <w:r w:rsidRPr="00097B81">
              <w:rPr>
                <w:rFonts w:ascii="Times New Roman" w:hAnsi="Times New Roman"/>
                <w:bCs/>
                <w:sz w:val="18"/>
                <w:szCs w:val="18"/>
              </w:rPr>
              <w:t xml:space="preserve"> Ф</w:t>
            </w:r>
            <w:proofErr w:type="gramStart"/>
            <w:r w:rsidRPr="00097B81">
              <w:rPr>
                <w:rFonts w:ascii="Times New Roman" w:hAnsi="Times New Roman"/>
                <w:bCs/>
                <w:sz w:val="18"/>
                <w:szCs w:val="18"/>
              </w:rPr>
              <w:t>1</w:t>
            </w:r>
            <w:proofErr w:type="gramEnd"/>
            <w:r w:rsidRPr="00097B81">
              <w:rPr>
                <w:rFonts w:ascii="Times New Roman" w:hAnsi="Times New Roman"/>
                <w:bCs/>
                <w:sz w:val="18"/>
                <w:szCs w:val="18"/>
              </w:rPr>
              <w:t xml:space="preserve"> 15-2,5 Д2</w:t>
            </w:r>
          </w:p>
        </w:tc>
        <w:tc>
          <w:tcPr>
            <w:tcW w:w="5528" w:type="dxa"/>
          </w:tcPr>
          <w:p w:rsidR="004A235B" w:rsidRPr="00E35718" w:rsidRDefault="004A235B" w:rsidP="00C934DE">
            <w:pPr>
              <w:tabs>
                <w:tab w:val="left" w:pos="708"/>
              </w:tabs>
              <w:jc w:val="both"/>
              <w:rPr>
                <w:rFonts w:ascii="Times New Roman" w:hAnsi="Times New Roman"/>
                <w:bCs/>
                <w:sz w:val="18"/>
                <w:szCs w:val="18"/>
              </w:rPr>
            </w:pPr>
          </w:p>
        </w:tc>
      </w:tr>
    </w:tbl>
    <w:p w:rsidR="007B34D0" w:rsidRDefault="007B34D0" w:rsidP="00C934DE">
      <w:pPr>
        <w:autoSpaceDE w:val="0"/>
        <w:autoSpaceDN w:val="0"/>
        <w:adjustRightInd w:val="0"/>
        <w:spacing w:after="0" w:line="240" w:lineRule="auto"/>
        <w:jc w:val="both"/>
        <w:rPr>
          <w:rFonts w:ascii="Times New Roman" w:hAnsi="Times New Roman"/>
          <w:sz w:val="24"/>
          <w:szCs w:val="24"/>
        </w:rPr>
      </w:pPr>
    </w:p>
    <w:p w:rsidR="007B34D0" w:rsidRPr="007B285A" w:rsidRDefault="007B34D0" w:rsidP="00C934DE">
      <w:pPr>
        <w:autoSpaceDE w:val="0"/>
        <w:autoSpaceDN w:val="0"/>
        <w:adjustRightInd w:val="0"/>
        <w:spacing w:after="0" w:line="240" w:lineRule="auto"/>
        <w:jc w:val="both"/>
        <w:rPr>
          <w:rFonts w:ascii="Times New Roman" w:hAnsi="Times New Roman"/>
          <w:sz w:val="24"/>
          <w:szCs w:val="24"/>
        </w:rPr>
      </w:pPr>
    </w:p>
    <w:p w:rsidR="000E5E36" w:rsidRPr="007B285A" w:rsidRDefault="00712A8F" w:rsidP="00C934DE">
      <w:pPr>
        <w:autoSpaceDE w:val="0"/>
        <w:autoSpaceDN w:val="0"/>
        <w:adjustRightInd w:val="0"/>
        <w:spacing w:after="0" w:line="240" w:lineRule="auto"/>
        <w:jc w:val="both"/>
        <w:rPr>
          <w:rFonts w:ascii="Times New Roman" w:hAnsi="Times New Roman"/>
          <w:sz w:val="24"/>
          <w:szCs w:val="24"/>
        </w:rPr>
      </w:pPr>
      <w:r w:rsidRPr="00712A8F">
        <w:rPr>
          <w:rFonts w:ascii="Times New Roman" w:hAnsi="Times New Roman"/>
          <w:b/>
          <w:sz w:val="24"/>
          <w:szCs w:val="24"/>
        </w:rPr>
        <w:t xml:space="preserve">2.4 </w:t>
      </w:r>
      <w:r w:rsidR="000E5E36" w:rsidRPr="00712A8F">
        <w:rPr>
          <w:rFonts w:ascii="Times New Roman" w:hAnsi="Times New Roman"/>
          <w:b/>
          <w:sz w:val="24"/>
          <w:szCs w:val="24"/>
        </w:rPr>
        <w:t>Кадровый потенциал</w:t>
      </w:r>
      <w:r w:rsidR="000E5E36" w:rsidRPr="007B285A">
        <w:rPr>
          <w:rFonts w:ascii="Times New Roman" w:hAnsi="Times New Roman"/>
          <w:i/>
          <w:sz w:val="24"/>
          <w:szCs w:val="24"/>
        </w:rPr>
        <w:t>:</w:t>
      </w:r>
      <w:r w:rsidR="000E5E36" w:rsidRPr="007B285A">
        <w:rPr>
          <w:rFonts w:ascii="Times New Roman" w:hAnsi="Times New Roman"/>
          <w:sz w:val="24"/>
          <w:szCs w:val="24"/>
        </w:rPr>
        <w:t xml:space="preserve"> Основополагающим фактором повышения качества профессиональной подготовки выпускников  является рост уровня преподавания, профессион</w:t>
      </w:r>
      <w:r w:rsidR="000E5E36">
        <w:rPr>
          <w:rFonts w:ascii="Times New Roman" w:hAnsi="Times New Roman"/>
          <w:sz w:val="24"/>
          <w:szCs w:val="24"/>
        </w:rPr>
        <w:t xml:space="preserve">альной компетентности </w:t>
      </w:r>
      <w:r w:rsidR="000E5E36" w:rsidRPr="007B285A">
        <w:rPr>
          <w:rFonts w:ascii="Times New Roman" w:hAnsi="Times New Roman"/>
          <w:sz w:val="24"/>
          <w:szCs w:val="24"/>
        </w:rPr>
        <w:t>педагогичес</w:t>
      </w:r>
      <w:r w:rsidR="000E5E36">
        <w:rPr>
          <w:rFonts w:ascii="Times New Roman" w:hAnsi="Times New Roman"/>
          <w:sz w:val="24"/>
          <w:szCs w:val="24"/>
        </w:rPr>
        <w:t xml:space="preserve">кого коллектива. Весь </w:t>
      </w:r>
      <w:r w:rsidR="000E5E36" w:rsidRPr="007B285A">
        <w:rPr>
          <w:rFonts w:ascii="Times New Roman" w:hAnsi="Times New Roman"/>
          <w:sz w:val="24"/>
          <w:szCs w:val="24"/>
        </w:rPr>
        <w:t>педагогический коллектив КГ</w:t>
      </w:r>
      <w:r w:rsidR="000E5E36">
        <w:rPr>
          <w:rFonts w:ascii="Times New Roman" w:hAnsi="Times New Roman"/>
          <w:sz w:val="24"/>
          <w:szCs w:val="24"/>
        </w:rPr>
        <w:t>Б</w:t>
      </w:r>
      <w:r w:rsidR="000E5E36" w:rsidRPr="007B285A">
        <w:rPr>
          <w:rFonts w:ascii="Times New Roman" w:hAnsi="Times New Roman"/>
          <w:sz w:val="24"/>
          <w:szCs w:val="24"/>
        </w:rPr>
        <w:t>ОУ НПО «ПУ№54» имеет высшее образование, соответствующее профилю преподаваемого предмета; регулярно проходит процедуру аттестации, подтверждающую  заявленную квалификационную категорию.</w:t>
      </w:r>
    </w:p>
    <w:p w:rsidR="000E5E36" w:rsidRDefault="000E5E36" w:rsidP="00C934DE">
      <w:pPr>
        <w:autoSpaceDE w:val="0"/>
        <w:autoSpaceDN w:val="0"/>
        <w:adjustRightInd w:val="0"/>
        <w:spacing w:after="0" w:line="240" w:lineRule="auto"/>
        <w:jc w:val="both"/>
        <w:rPr>
          <w:rFonts w:ascii="Times New Roman" w:hAnsi="Times New Roman"/>
          <w:sz w:val="24"/>
          <w:szCs w:val="24"/>
        </w:rPr>
      </w:pPr>
      <w:r w:rsidRPr="007B285A">
        <w:rPr>
          <w:rFonts w:ascii="Times New Roman" w:hAnsi="Times New Roman"/>
          <w:sz w:val="24"/>
          <w:szCs w:val="24"/>
        </w:rPr>
        <w:t>Всесто</w:t>
      </w:r>
      <w:r>
        <w:rPr>
          <w:rFonts w:ascii="Times New Roman" w:hAnsi="Times New Roman"/>
          <w:sz w:val="24"/>
          <w:szCs w:val="24"/>
        </w:rPr>
        <w:t xml:space="preserve">ронняя характеристика </w:t>
      </w:r>
      <w:r w:rsidRPr="007B285A">
        <w:rPr>
          <w:rFonts w:ascii="Times New Roman" w:hAnsi="Times New Roman"/>
          <w:sz w:val="24"/>
          <w:szCs w:val="24"/>
        </w:rPr>
        <w:t>педагогического состава КГ</w:t>
      </w:r>
      <w:r>
        <w:rPr>
          <w:rFonts w:ascii="Times New Roman" w:hAnsi="Times New Roman"/>
          <w:sz w:val="24"/>
          <w:szCs w:val="24"/>
        </w:rPr>
        <w:t>Б</w:t>
      </w:r>
      <w:r w:rsidRPr="007B285A">
        <w:rPr>
          <w:rFonts w:ascii="Times New Roman" w:hAnsi="Times New Roman"/>
          <w:sz w:val="24"/>
          <w:szCs w:val="24"/>
        </w:rPr>
        <w:t xml:space="preserve">ОУ НПО  «ПУ№54» хорошо просматривается в следующих диаграммах. </w:t>
      </w:r>
    </w:p>
    <w:p w:rsidR="00712A8F" w:rsidRDefault="00712A8F" w:rsidP="00C934DE">
      <w:pPr>
        <w:autoSpaceDE w:val="0"/>
        <w:autoSpaceDN w:val="0"/>
        <w:adjustRightInd w:val="0"/>
        <w:spacing w:after="0" w:line="240" w:lineRule="auto"/>
        <w:jc w:val="both"/>
        <w:rPr>
          <w:rFonts w:ascii="Times New Roman" w:hAnsi="Times New Roman"/>
          <w:sz w:val="24"/>
          <w:szCs w:val="24"/>
        </w:rPr>
      </w:pPr>
    </w:p>
    <w:p w:rsidR="00770EFF" w:rsidRDefault="00C620BE" w:rsidP="00C934DE">
      <w:pPr>
        <w:autoSpaceDE w:val="0"/>
        <w:autoSpaceDN w:val="0"/>
        <w:adjustRightInd w:val="0"/>
        <w:spacing w:after="0" w:line="240" w:lineRule="auto"/>
        <w:jc w:val="both"/>
        <w:rPr>
          <w:rFonts w:ascii="Times New Roman" w:hAnsi="Times New Roman"/>
          <w:sz w:val="24"/>
          <w:szCs w:val="24"/>
        </w:rPr>
      </w:pPr>
      <w:r w:rsidRPr="00C620BE">
        <w:rPr>
          <w:rFonts w:ascii="Times New Roman" w:hAnsi="Times New Roman"/>
          <w:noProof/>
          <w:sz w:val="24"/>
          <w:szCs w:val="24"/>
          <w:lang w:eastAsia="ru-RU"/>
        </w:rPr>
        <w:drawing>
          <wp:inline distT="0" distB="0" distL="0" distR="0">
            <wp:extent cx="4572000" cy="27432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0EFF" w:rsidRDefault="00770EFF" w:rsidP="00C934DE">
      <w:pPr>
        <w:autoSpaceDE w:val="0"/>
        <w:autoSpaceDN w:val="0"/>
        <w:adjustRightInd w:val="0"/>
        <w:spacing w:after="0" w:line="240" w:lineRule="auto"/>
        <w:jc w:val="both"/>
        <w:rPr>
          <w:rFonts w:ascii="Times New Roman" w:hAnsi="Times New Roman"/>
          <w:sz w:val="24"/>
          <w:szCs w:val="24"/>
        </w:rPr>
      </w:pPr>
    </w:p>
    <w:p w:rsidR="00770EFF" w:rsidRDefault="00770EFF" w:rsidP="00C934DE">
      <w:pPr>
        <w:autoSpaceDE w:val="0"/>
        <w:autoSpaceDN w:val="0"/>
        <w:adjustRightInd w:val="0"/>
        <w:spacing w:after="0" w:line="240" w:lineRule="auto"/>
        <w:jc w:val="both"/>
        <w:rPr>
          <w:rFonts w:ascii="Times New Roman" w:hAnsi="Times New Roman"/>
          <w:sz w:val="24"/>
          <w:szCs w:val="24"/>
        </w:rPr>
      </w:pPr>
    </w:p>
    <w:p w:rsidR="00770EFF" w:rsidRDefault="00C620BE" w:rsidP="00C934DE">
      <w:pPr>
        <w:autoSpaceDE w:val="0"/>
        <w:autoSpaceDN w:val="0"/>
        <w:adjustRightInd w:val="0"/>
        <w:spacing w:after="0" w:line="240" w:lineRule="auto"/>
        <w:jc w:val="both"/>
        <w:rPr>
          <w:rFonts w:ascii="Times New Roman" w:hAnsi="Times New Roman"/>
          <w:sz w:val="24"/>
          <w:szCs w:val="24"/>
        </w:rPr>
      </w:pPr>
      <w:r w:rsidRPr="00C620BE">
        <w:rPr>
          <w:rFonts w:ascii="Times New Roman" w:hAnsi="Times New Roman"/>
          <w:noProof/>
          <w:sz w:val="24"/>
          <w:szCs w:val="24"/>
          <w:lang w:eastAsia="ru-RU"/>
        </w:rPr>
        <w:lastRenderedPageBreak/>
        <w:drawing>
          <wp:inline distT="0" distB="0" distL="0" distR="0">
            <wp:extent cx="4572000" cy="27432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70EFF" w:rsidRDefault="00770EFF" w:rsidP="00C934DE">
      <w:pPr>
        <w:autoSpaceDE w:val="0"/>
        <w:autoSpaceDN w:val="0"/>
        <w:adjustRightInd w:val="0"/>
        <w:spacing w:after="0" w:line="240" w:lineRule="auto"/>
        <w:jc w:val="both"/>
        <w:rPr>
          <w:rFonts w:ascii="Times New Roman" w:hAnsi="Times New Roman"/>
          <w:sz w:val="24"/>
          <w:szCs w:val="24"/>
        </w:rPr>
      </w:pPr>
    </w:p>
    <w:p w:rsidR="00770EFF" w:rsidRDefault="00770EFF" w:rsidP="00C934DE">
      <w:pPr>
        <w:autoSpaceDE w:val="0"/>
        <w:autoSpaceDN w:val="0"/>
        <w:adjustRightInd w:val="0"/>
        <w:spacing w:after="0" w:line="240" w:lineRule="auto"/>
        <w:jc w:val="both"/>
        <w:rPr>
          <w:rFonts w:ascii="Times New Roman" w:hAnsi="Times New Roman"/>
          <w:sz w:val="24"/>
          <w:szCs w:val="24"/>
        </w:rPr>
      </w:pPr>
    </w:p>
    <w:p w:rsidR="00712A8F" w:rsidRDefault="009353CF" w:rsidP="00C934DE">
      <w:pPr>
        <w:autoSpaceDE w:val="0"/>
        <w:autoSpaceDN w:val="0"/>
        <w:adjustRightInd w:val="0"/>
        <w:spacing w:after="0" w:line="240" w:lineRule="auto"/>
        <w:jc w:val="both"/>
        <w:rPr>
          <w:rFonts w:ascii="Times New Roman" w:hAnsi="Times New Roman"/>
          <w:sz w:val="24"/>
          <w:szCs w:val="24"/>
        </w:rPr>
      </w:pPr>
      <w:r w:rsidRPr="009353CF">
        <w:rPr>
          <w:rFonts w:ascii="Times New Roman" w:hAnsi="Times New Roman"/>
          <w:noProof/>
          <w:sz w:val="24"/>
          <w:szCs w:val="24"/>
          <w:lang w:eastAsia="ru-RU"/>
        </w:rPr>
        <w:drawing>
          <wp:inline distT="0" distB="0" distL="0" distR="0">
            <wp:extent cx="4572000" cy="2743200"/>
            <wp:effectExtent l="19050" t="0" r="19050" b="0"/>
            <wp:docPr id="1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97159" w:rsidRDefault="00297159" w:rsidP="00C934DE">
      <w:pPr>
        <w:autoSpaceDE w:val="0"/>
        <w:autoSpaceDN w:val="0"/>
        <w:adjustRightInd w:val="0"/>
        <w:spacing w:after="0" w:line="240" w:lineRule="auto"/>
        <w:jc w:val="both"/>
        <w:rPr>
          <w:rFonts w:ascii="Times New Roman" w:hAnsi="Times New Roman"/>
          <w:sz w:val="24"/>
          <w:szCs w:val="24"/>
        </w:rPr>
      </w:pPr>
    </w:p>
    <w:p w:rsidR="00297159" w:rsidRDefault="00297159" w:rsidP="00C934DE">
      <w:pPr>
        <w:autoSpaceDE w:val="0"/>
        <w:autoSpaceDN w:val="0"/>
        <w:adjustRightInd w:val="0"/>
        <w:spacing w:after="0" w:line="240" w:lineRule="auto"/>
        <w:jc w:val="both"/>
        <w:rPr>
          <w:rFonts w:ascii="Times New Roman" w:hAnsi="Times New Roman"/>
          <w:sz w:val="24"/>
          <w:szCs w:val="24"/>
        </w:rPr>
      </w:pPr>
    </w:p>
    <w:p w:rsidR="00770EFF" w:rsidRPr="00DC759F" w:rsidRDefault="00770EFF" w:rsidP="00C934DE">
      <w:pPr>
        <w:autoSpaceDE w:val="0"/>
        <w:autoSpaceDN w:val="0"/>
        <w:adjustRightInd w:val="0"/>
        <w:jc w:val="both"/>
        <w:rPr>
          <w:rFonts w:ascii="Times New Roman" w:hAnsi="Times New Roman"/>
        </w:rPr>
      </w:pPr>
      <w:r w:rsidRPr="00DC759F">
        <w:rPr>
          <w:rFonts w:ascii="Times New Roman" w:hAnsi="Times New Roman"/>
        </w:rPr>
        <w:t xml:space="preserve">Большинство педагогов и мастеров производственного обучения имеют большой опыт работы в системе профессионального образования,  хорошие традиции и методики преподавания и воспитания молодёжи, что  позволяет успешно решать поставленные задачи в условиях  проблем слабой общеобразовательной подготовки, падения моральных устоев, нежелания учиться.  </w:t>
      </w:r>
    </w:p>
    <w:p w:rsidR="00712A8F" w:rsidRDefault="00770EFF" w:rsidP="00C934DE">
      <w:pPr>
        <w:autoSpaceDE w:val="0"/>
        <w:autoSpaceDN w:val="0"/>
        <w:adjustRightInd w:val="0"/>
        <w:spacing w:after="0" w:line="240" w:lineRule="auto"/>
        <w:jc w:val="both"/>
        <w:rPr>
          <w:rFonts w:ascii="Times New Roman" w:hAnsi="Times New Roman"/>
          <w:sz w:val="24"/>
          <w:szCs w:val="24"/>
        </w:rPr>
      </w:pPr>
      <w:r w:rsidRPr="00770EFF">
        <w:rPr>
          <w:rFonts w:ascii="Times New Roman" w:hAnsi="Times New Roman"/>
          <w:noProof/>
          <w:sz w:val="24"/>
          <w:szCs w:val="24"/>
          <w:lang w:eastAsia="ru-RU"/>
        </w:rPr>
        <w:lastRenderedPageBreak/>
        <w:drawing>
          <wp:inline distT="0" distB="0" distL="0" distR="0">
            <wp:extent cx="4476115" cy="3128010"/>
            <wp:effectExtent l="19050" t="0" r="19685" b="0"/>
            <wp:docPr id="18"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0EFF" w:rsidRDefault="00770EFF" w:rsidP="00C934DE">
      <w:pPr>
        <w:autoSpaceDE w:val="0"/>
        <w:autoSpaceDN w:val="0"/>
        <w:adjustRightInd w:val="0"/>
        <w:spacing w:after="0" w:line="240" w:lineRule="auto"/>
        <w:jc w:val="both"/>
        <w:rPr>
          <w:rFonts w:ascii="Times New Roman" w:hAnsi="Times New Roman"/>
          <w:sz w:val="24"/>
          <w:szCs w:val="24"/>
        </w:rPr>
      </w:pPr>
    </w:p>
    <w:p w:rsidR="00770EFF" w:rsidRDefault="00F64A13" w:rsidP="00C934DE">
      <w:pPr>
        <w:autoSpaceDE w:val="0"/>
        <w:autoSpaceDN w:val="0"/>
        <w:adjustRightInd w:val="0"/>
        <w:spacing w:after="0" w:line="240" w:lineRule="auto"/>
        <w:jc w:val="both"/>
        <w:rPr>
          <w:rFonts w:ascii="Times New Roman" w:hAnsi="Times New Roman"/>
          <w:sz w:val="24"/>
          <w:szCs w:val="24"/>
        </w:rPr>
      </w:pPr>
      <w:r w:rsidRPr="00F64A13">
        <w:rPr>
          <w:rFonts w:ascii="Times New Roman" w:hAnsi="Times New Roman"/>
          <w:noProof/>
          <w:sz w:val="24"/>
          <w:szCs w:val="24"/>
          <w:lang w:eastAsia="ru-RU"/>
        </w:rPr>
        <w:drawing>
          <wp:inline distT="0" distB="0" distL="0" distR="0">
            <wp:extent cx="4572000" cy="2743200"/>
            <wp:effectExtent l="19050" t="0" r="19050" b="0"/>
            <wp:docPr id="2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70EFF" w:rsidRDefault="00770EFF" w:rsidP="00C934DE">
      <w:pPr>
        <w:autoSpaceDE w:val="0"/>
        <w:autoSpaceDN w:val="0"/>
        <w:adjustRightInd w:val="0"/>
        <w:spacing w:after="0" w:line="240" w:lineRule="auto"/>
        <w:jc w:val="both"/>
        <w:rPr>
          <w:rFonts w:ascii="Times New Roman" w:hAnsi="Times New Roman"/>
          <w:sz w:val="24"/>
          <w:szCs w:val="24"/>
        </w:rPr>
      </w:pPr>
    </w:p>
    <w:p w:rsidR="00712A8F" w:rsidRDefault="00712A8F" w:rsidP="00C934DE">
      <w:pPr>
        <w:autoSpaceDE w:val="0"/>
        <w:autoSpaceDN w:val="0"/>
        <w:adjustRightInd w:val="0"/>
        <w:spacing w:after="0" w:line="240" w:lineRule="auto"/>
        <w:jc w:val="both"/>
        <w:rPr>
          <w:rFonts w:ascii="Times New Roman" w:hAnsi="Times New Roman"/>
          <w:sz w:val="24"/>
          <w:szCs w:val="24"/>
        </w:rPr>
      </w:pPr>
    </w:p>
    <w:p w:rsidR="003266A2" w:rsidRDefault="003266A2" w:rsidP="00C934DE">
      <w:pPr>
        <w:autoSpaceDE w:val="0"/>
        <w:autoSpaceDN w:val="0"/>
        <w:adjustRightInd w:val="0"/>
        <w:spacing w:after="0" w:line="240" w:lineRule="auto"/>
        <w:jc w:val="both"/>
        <w:rPr>
          <w:rFonts w:ascii="Times New Roman" w:hAnsi="Times New Roman"/>
          <w:sz w:val="24"/>
          <w:szCs w:val="24"/>
        </w:rPr>
      </w:pPr>
      <w:r w:rsidRPr="003266A2">
        <w:rPr>
          <w:rFonts w:ascii="Times New Roman" w:hAnsi="Times New Roman"/>
          <w:noProof/>
          <w:sz w:val="24"/>
          <w:szCs w:val="24"/>
          <w:lang w:eastAsia="ru-RU"/>
        </w:rPr>
        <w:lastRenderedPageBreak/>
        <w:drawing>
          <wp:inline distT="0" distB="0" distL="0" distR="0">
            <wp:extent cx="4629150" cy="3072130"/>
            <wp:effectExtent l="19050" t="0" r="19050" b="0"/>
            <wp:docPr id="20"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266A2" w:rsidRDefault="003266A2" w:rsidP="00C934DE">
      <w:pPr>
        <w:autoSpaceDE w:val="0"/>
        <w:autoSpaceDN w:val="0"/>
        <w:adjustRightInd w:val="0"/>
        <w:spacing w:after="0" w:line="240" w:lineRule="auto"/>
        <w:jc w:val="both"/>
        <w:rPr>
          <w:rFonts w:ascii="Times New Roman" w:hAnsi="Times New Roman"/>
          <w:sz w:val="24"/>
          <w:szCs w:val="24"/>
        </w:rPr>
      </w:pPr>
    </w:p>
    <w:p w:rsidR="003266A2" w:rsidRPr="00DC759F" w:rsidRDefault="003266A2" w:rsidP="00C934DE">
      <w:pPr>
        <w:autoSpaceDE w:val="0"/>
        <w:autoSpaceDN w:val="0"/>
        <w:adjustRightInd w:val="0"/>
        <w:jc w:val="both"/>
        <w:rPr>
          <w:rFonts w:ascii="Times New Roman" w:hAnsi="Times New Roman"/>
        </w:rPr>
      </w:pPr>
      <w:r w:rsidRPr="00DC759F">
        <w:rPr>
          <w:rFonts w:ascii="Times New Roman" w:hAnsi="Times New Roman"/>
        </w:rPr>
        <w:t>Средний возраст преподавателей  и мастеров производственного обучения «ПУ№54» составляет 45 лет.  Но, несмотря на это, привлечение молодых, энергичных  квалифицированных кадров, создание для них комфортных условий в коллективе для решения  задач в обучении и воспитании молодёжи.</w:t>
      </w:r>
    </w:p>
    <w:p w:rsidR="003266A2" w:rsidRPr="00DC759F" w:rsidRDefault="003266A2" w:rsidP="00C934DE">
      <w:pPr>
        <w:autoSpaceDE w:val="0"/>
        <w:autoSpaceDN w:val="0"/>
        <w:adjustRightInd w:val="0"/>
        <w:jc w:val="both"/>
        <w:rPr>
          <w:rFonts w:ascii="Times New Roman" w:hAnsi="Times New Roman"/>
        </w:rPr>
      </w:pPr>
      <w:r w:rsidRPr="00DC759F">
        <w:rPr>
          <w:rFonts w:ascii="Times New Roman" w:hAnsi="Times New Roman"/>
        </w:rPr>
        <w:t>Основная цель работы педагогического коллектива ОУ состоит в качественной работе по повышению уровня образованности учащихся и профессионального роста их мастерства. Организация плановых и промежуточных контрольных срезов по предметам специального цикла и производственного обучения даёт возможность проследить уровень подготовки, а именно определить коэффициент усвоения определённого модуля профессиональных навыков. Средняя заработ</w:t>
      </w:r>
      <w:r>
        <w:rPr>
          <w:rFonts w:ascii="Times New Roman" w:hAnsi="Times New Roman"/>
        </w:rPr>
        <w:t>н</w:t>
      </w:r>
      <w:r w:rsidR="00097B81">
        <w:rPr>
          <w:rFonts w:ascii="Times New Roman" w:hAnsi="Times New Roman"/>
        </w:rPr>
        <w:t xml:space="preserve">ая плата педагогов составляет 16 тыс. </w:t>
      </w:r>
      <w:r>
        <w:rPr>
          <w:rFonts w:ascii="Times New Roman" w:hAnsi="Times New Roman"/>
        </w:rPr>
        <w:t xml:space="preserve"> </w:t>
      </w:r>
      <w:r w:rsidRPr="00DC759F">
        <w:rPr>
          <w:rFonts w:ascii="Times New Roman" w:hAnsi="Times New Roman"/>
        </w:rPr>
        <w:t>руб.</w:t>
      </w:r>
    </w:p>
    <w:p w:rsidR="003266A2" w:rsidRPr="00D308C8" w:rsidRDefault="003266A2" w:rsidP="00C934DE">
      <w:pPr>
        <w:spacing w:after="0" w:line="240" w:lineRule="auto"/>
        <w:ind w:firstLine="540"/>
        <w:jc w:val="both"/>
        <w:rPr>
          <w:rFonts w:ascii="Times New Roman" w:eastAsia="Times New Roman" w:hAnsi="Times New Roman"/>
          <w:sz w:val="24"/>
          <w:szCs w:val="24"/>
          <w:lang w:eastAsia="ru-RU"/>
        </w:rPr>
      </w:pPr>
      <w:r w:rsidRPr="00D308C8">
        <w:rPr>
          <w:rFonts w:ascii="Times New Roman" w:eastAsia="Times New Roman" w:hAnsi="Times New Roman"/>
          <w:b/>
          <w:sz w:val="24"/>
          <w:szCs w:val="24"/>
          <w:lang w:eastAsia="ru-RU"/>
        </w:rPr>
        <w:t xml:space="preserve">2.5. Психолого-педагогическое сопровождение </w:t>
      </w:r>
      <w:proofErr w:type="gramStart"/>
      <w:r w:rsidRPr="00D308C8">
        <w:rPr>
          <w:rFonts w:ascii="Times New Roman" w:eastAsia="Times New Roman" w:hAnsi="Times New Roman"/>
          <w:b/>
          <w:sz w:val="24"/>
          <w:szCs w:val="24"/>
          <w:lang w:eastAsia="ru-RU"/>
        </w:rPr>
        <w:t>обучающихся</w:t>
      </w:r>
      <w:proofErr w:type="gramEnd"/>
    </w:p>
    <w:p w:rsidR="006F656E" w:rsidRDefault="006F656E" w:rsidP="006F656E">
      <w:pPr>
        <w:spacing w:after="0" w:line="240" w:lineRule="auto"/>
        <w:rPr>
          <w:rFonts w:ascii="Times New Roman" w:hAnsi="Times New Roman"/>
          <w:sz w:val="24"/>
          <w:szCs w:val="24"/>
        </w:rPr>
      </w:pPr>
      <w:r>
        <w:rPr>
          <w:rFonts w:ascii="Times New Roman" w:hAnsi="Times New Roman"/>
          <w:sz w:val="24"/>
          <w:szCs w:val="24"/>
        </w:rPr>
        <w:t xml:space="preserve">Педагог-психолог Коновалова Н.В. Цели работы – способствовать обеспечению профессионально-личностного развития обучающихся; оказание содействия инженерно-педагогическому составу в создании благоприятных психологических условий для охраны здоровья и развития личности обучающихся. Работает как индивидуально, так и в группах. Ведёт кружок психологии. На каждого обучающегося, находящегося в социально опасном положении, а также детей-сирот и детей, оставшихся без попечения родителей  и лиц из их числа, заведены специальные карты, ведётся индивидуальная работа. Натальей Вячеславовной разработаны и проведены классные часы: «Как защитить себя от насилия?», «Если ты попал в полицию», «Молодой специалист на рынке труда», «ВИЧ – скрытая угроза», «Дневник Насти». Дополнительно работает по программам: «Всё, что тебя касается» (формирование навыков ЗОЖ у подростков), «Защити своё будущее» (половое воспитание  - для девушек), «Психологическая подготовка субъектов образовательного процесса к сдаче ЕГЭ». Совместно с Молодёжной республикой проведены </w:t>
      </w:r>
      <w:proofErr w:type="spellStart"/>
      <w:r>
        <w:rPr>
          <w:rFonts w:ascii="Times New Roman" w:hAnsi="Times New Roman"/>
          <w:sz w:val="24"/>
          <w:szCs w:val="24"/>
        </w:rPr>
        <w:t>общеучилищные</w:t>
      </w:r>
      <w:proofErr w:type="spellEnd"/>
      <w:r>
        <w:rPr>
          <w:rFonts w:ascii="Times New Roman" w:hAnsi="Times New Roman"/>
          <w:sz w:val="24"/>
          <w:szCs w:val="24"/>
        </w:rPr>
        <w:t xml:space="preserve"> Акции: по предотвращению суицида «Улыбнись жизни», акция-протест против СПИДА/наркомании. Ведётся работа по адаптации первокурсников, оказанию психологической помощи обучающимся, находящихся в трудной жизненной ситуации. Ведёт страничку на сайте  ПОО «Психологическая служба для педагогов, обучающихся и их родителей».</w:t>
      </w:r>
    </w:p>
    <w:p w:rsidR="006F656E" w:rsidRDefault="006F656E" w:rsidP="00C934DE">
      <w:pPr>
        <w:spacing w:after="0" w:line="240" w:lineRule="auto"/>
        <w:ind w:firstLine="540"/>
        <w:jc w:val="both"/>
        <w:rPr>
          <w:rFonts w:ascii="Times New Roman" w:eastAsia="Times New Roman" w:hAnsi="Times New Roman"/>
          <w:b/>
          <w:sz w:val="24"/>
          <w:szCs w:val="24"/>
          <w:lang w:eastAsia="ru-RU"/>
        </w:rPr>
      </w:pPr>
    </w:p>
    <w:p w:rsidR="006F656E" w:rsidRDefault="006F656E" w:rsidP="00C934DE">
      <w:pPr>
        <w:spacing w:after="0" w:line="240" w:lineRule="auto"/>
        <w:ind w:firstLine="540"/>
        <w:jc w:val="both"/>
        <w:rPr>
          <w:rFonts w:ascii="Times New Roman" w:eastAsia="Times New Roman" w:hAnsi="Times New Roman"/>
          <w:b/>
          <w:sz w:val="24"/>
          <w:szCs w:val="24"/>
          <w:lang w:eastAsia="ru-RU"/>
        </w:rPr>
      </w:pPr>
    </w:p>
    <w:p w:rsidR="006F656E" w:rsidRDefault="006F656E" w:rsidP="00C934DE">
      <w:pPr>
        <w:spacing w:after="0" w:line="240" w:lineRule="auto"/>
        <w:ind w:firstLine="540"/>
        <w:jc w:val="both"/>
        <w:rPr>
          <w:rFonts w:ascii="Times New Roman" w:eastAsia="Times New Roman" w:hAnsi="Times New Roman"/>
          <w:b/>
          <w:sz w:val="24"/>
          <w:szCs w:val="24"/>
          <w:lang w:eastAsia="ru-RU"/>
        </w:rPr>
      </w:pPr>
    </w:p>
    <w:p w:rsidR="003266A2" w:rsidRPr="00D308C8" w:rsidRDefault="003266A2" w:rsidP="00C934DE">
      <w:pPr>
        <w:spacing w:after="0" w:line="240" w:lineRule="auto"/>
        <w:ind w:firstLine="540"/>
        <w:jc w:val="both"/>
        <w:rPr>
          <w:rFonts w:ascii="Times New Roman" w:eastAsia="Times New Roman" w:hAnsi="Times New Roman"/>
          <w:sz w:val="24"/>
          <w:szCs w:val="24"/>
          <w:lang w:eastAsia="ru-RU"/>
        </w:rPr>
      </w:pPr>
      <w:r w:rsidRPr="00D308C8">
        <w:rPr>
          <w:rFonts w:ascii="Times New Roman" w:eastAsia="Times New Roman" w:hAnsi="Times New Roman"/>
          <w:b/>
          <w:sz w:val="24"/>
          <w:szCs w:val="24"/>
          <w:lang w:eastAsia="ru-RU"/>
        </w:rPr>
        <w:lastRenderedPageBreak/>
        <w:t>2.6. Наличие и число мест в общежитии</w:t>
      </w:r>
    </w:p>
    <w:p w:rsidR="006F656E" w:rsidRDefault="006F656E" w:rsidP="006F656E">
      <w:pPr>
        <w:spacing w:after="0" w:line="240" w:lineRule="auto"/>
        <w:rPr>
          <w:rFonts w:ascii="Times New Roman" w:hAnsi="Times New Roman"/>
          <w:sz w:val="24"/>
          <w:szCs w:val="24"/>
        </w:rPr>
      </w:pPr>
      <w:r>
        <w:rPr>
          <w:rFonts w:ascii="Times New Roman" w:hAnsi="Times New Roman"/>
          <w:sz w:val="24"/>
          <w:szCs w:val="24"/>
        </w:rPr>
        <w:t>Общая численность проживающих в общежитии составила 180 человек. 31.01.2014 года состоялся выпуск трёх групп, которые обучались по новым образовательным стандартам. Общая численность проживающих в общежитии на 01.02.2014 г. составила 155 человек.</w:t>
      </w:r>
    </w:p>
    <w:p w:rsidR="006F656E" w:rsidRDefault="006F656E" w:rsidP="006F656E">
      <w:pPr>
        <w:spacing w:after="0" w:line="240" w:lineRule="auto"/>
        <w:rPr>
          <w:rFonts w:ascii="Times New Roman" w:hAnsi="Times New Roman"/>
          <w:sz w:val="24"/>
          <w:szCs w:val="24"/>
        </w:rPr>
      </w:pPr>
    </w:p>
    <w:p w:rsidR="003266A2" w:rsidRPr="00D308C8" w:rsidRDefault="003266A2" w:rsidP="00C934DE">
      <w:pPr>
        <w:spacing w:after="0" w:line="240" w:lineRule="auto"/>
        <w:ind w:firstLine="540"/>
        <w:jc w:val="both"/>
        <w:rPr>
          <w:rFonts w:ascii="Times New Roman" w:eastAsia="Times New Roman" w:hAnsi="Times New Roman"/>
          <w:sz w:val="24"/>
          <w:szCs w:val="24"/>
          <w:lang w:eastAsia="ru-RU"/>
        </w:rPr>
      </w:pPr>
      <w:r w:rsidRPr="00D308C8">
        <w:rPr>
          <w:rFonts w:ascii="Times New Roman" w:eastAsia="Times New Roman" w:hAnsi="Times New Roman"/>
          <w:b/>
          <w:sz w:val="24"/>
          <w:szCs w:val="24"/>
          <w:lang w:eastAsia="ru-RU"/>
        </w:rPr>
        <w:t>2.7. Организация питания и медицинское обслуживание</w:t>
      </w:r>
    </w:p>
    <w:p w:rsidR="006F656E" w:rsidRDefault="006F656E" w:rsidP="006F656E">
      <w:pPr>
        <w:spacing w:after="0" w:line="240" w:lineRule="auto"/>
        <w:rPr>
          <w:rFonts w:ascii="Times New Roman" w:hAnsi="Times New Roman"/>
          <w:sz w:val="24"/>
          <w:szCs w:val="24"/>
        </w:rPr>
      </w:pPr>
      <w:r>
        <w:rPr>
          <w:rFonts w:ascii="Times New Roman" w:hAnsi="Times New Roman"/>
          <w:sz w:val="24"/>
          <w:szCs w:val="24"/>
        </w:rPr>
        <w:t xml:space="preserve">Все обучающиеся получает бесплатное  горячее питание. </w:t>
      </w:r>
      <w:proofErr w:type="gramStart"/>
      <w:r>
        <w:rPr>
          <w:rFonts w:ascii="Times New Roman" w:hAnsi="Times New Roman"/>
          <w:sz w:val="24"/>
          <w:szCs w:val="24"/>
        </w:rPr>
        <w:t>Обучающиеся</w:t>
      </w:r>
      <w:proofErr w:type="gramEnd"/>
      <w:r>
        <w:rPr>
          <w:rFonts w:ascii="Times New Roman" w:hAnsi="Times New Roman"/>
          <w:sz w:val="24"/>
          <w:szCs w:val="24"/>
        </w:rPr>
        <w:t xml:space="preserve">, проживающие в общежитиях, получают четырёхразовое горячее питание. В столовой произведён капитальный ремонт и установлено новое оборудование. </w:t>
      </w:r>
    </w:p>
    <w:p w:rsidR="003266A2" w:rsidRDefault="006F656E" w:rsidP="006F656E">
      <w:pPr>
        <w:spacing w:after="0" w:line="240" w:lineRule="auto"/>
        <w:rPr>
          <w:rFonts w:ascii="Times New Roman" w:hAnsi="Times New Roman"/>
          <w:sz w:val="24"/>
          <w:szCs w:val="24"/>
        </w:rPr>
      </w:pPr>
      <w:r>
        <w:rPr>
          <w:rFonts w:ascii="Times New Roman" w:hAnsi="Times New Roman"/>
          <w:sz w:val="24"/>
          <w:szCs w:val="24"/>
          <w:u w:val="single"/>
        </w:rPr>
        <w:t>Медицинский пункт (типовой)</w:t>
      </w:r>
      <w:r>
        <w:rPr>
          <w:rFonts w:ascii="Times New Roman" w:hAnsi="Times New Roman"/>
          <w:sz w:val="24"/>
          <w:szCs w:val="24"/>
        </w:rPr>
        <w:t xml:space="preserve"> – 67.8 кв.м.:  кабинет для приема больных, процедурный кабинет,  изолятор.  Медицинский работник осуществляет контроль за состоянием  здоровья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проводит санитарно-просветительную работу. </w:t>
      </w:r>
    </w:p>
    <w:p w:rsidR="006F656E" w:rsidRDefault="006F656E" w:rsidP="006F656E">
      <w:pPr>
        <w:spacing w:after="0" w:line="240" w:lineRule="auto"/>
        <w:rPr>
          <w:rFonts w:ascii="Times New Roman" w:hAnsi="Times New Roman"/>
          <w:sz w:val="24"/>
          <w:szCs w:val="24"/>
        </w:rPr>
      </w:pPr>
    </w:p>
    <w:p w:rsidR="003266A2" w:rsidRPr="00D308C8" w:rsidRDefault="003266A2" w:rsidP="00C934DE">
      <w:pPr>
        <w:spacing w:after="0" w:line="240" w:lineRule="auto"/>
        <w:ind w:firstLine="540"/>
        <w:jc w:val="both"/>
        <w:rPr>
          <w:rFonts w:ascii="Times New Roman" w:eastAsia="Times New Roman" w:hAnsi="Times New Roman"/>
          <w:sz w:val="24"/>
          <w:szCs w:val="24"/>
          <w:lang w:eastAsia="ru-RU"/>
        </w:rPr>
      </w:pPr>
      <w:r w:rsidRPr="00D308C8">
        <w:rPr>
          <w:rFonts w:ascii="Times New Roman" w:eastAsia="Times New Roman" w:hAnsi="Times New Roman"/>
          <w:b/>
          <w:sz w:val="24"/>
          <w:szCs w:val="24"/>
          <w:lang w:eastAsia="ru-RU"/>
        </w:rPr>
        <w:t>2.8. Условие для занятия физической культурой и спортом</w:t>
      </w:r>
    </w:p>
    <w:p w:rsidR="003266A2" w:rsidRDefault="003266A2" w:rsidP="00C934DE">
      <w:pPr>
        <w:spacing w:after="0" w:line="240" w:lineRule="auto"/>
        <w:jc w:val="both"/>
        <w:rPr>
          <w:rFonts w:ascii="Times New Roman" w:hAnsi="Times New Roman"/>
          <w:sz w:val="24"/>
          <w:szCs w:val="24"/>
        </w:rPr>
      </w:pPr>
      <w:r>
        <w:rPr>
          <w:rFonts w:ascii="Times New Roman" w:hAnsi="Times New Roman"/>
          <w:sz w:val="24"/>
          <w:szCs w:val="24"/>
        </w:rPr>
        <w:t>Спортивный зал - 162 кв. м., в 2012-2013 учебном году произведён капитальный ремонт.</w:t>
      </w:r>
    </w:p>
    <w:p w:rsidR="003266A2" w:rsidRDefault="003266A2" w:rsidP="00C934DE">
      <w:pPr>
        <w:spacing w:after="0" w:line="240" w:lineRule="auto"/>
        <w:jc w:val="both"/>
        <w:rPr>
          <w:rFonts w:ascii="Times New Roman" w:hAnsi="Times New Roman"/>
          <w:sz w:val="24"/>
          <w:szCs w:val="24"/>
        </w:rPr>
      </w:pPr>
      <w:r>
        <w:rPr>
          <w:rFonts w:ascii="Times New Roman" w:hAnsi="Times New Roman"/>
          <w:sz w:val="24"/>
          <w:szCs w:val="24"/>
        </w:rPr>
        <w:t xml:space="preserve">Тир открытого типа – 375 кв. м.                                                                                                                                </w:t>
      </w:r>
    </w:p>
    <w:p w:rsidR="003266A2" w:rsidRDefault="003266A2" w:rsidP="00C934DE">
      <w:pPr>
        <w:spacing w:after="0" w:line="240" w:lineRule="auto"/>
        <w:jc w:val="both"/>
        <w:rPr>
          <w:rFonts w:ascii="Times New Roman" w:hAnsi="Times New Roman"/>
          <w:sz w:val="24"/>
          <w:szCs w:val="24"/>
        </w:rPr>
      </w:pPr>
      <w:r>
        <w:rPr>
          <w:rFonts w:ascii="Times New Roman" w:hAnsi="Times New Roman"/>
          <w:sz w:val="24"/>
          <w:szCs w:val="24"/>
        </w:rPr>
        <w:t>Построена новая спортивная  площадка: 6450 кв</w:t>
      </w:r>
      <w:proofErr w:type="gramStart"/>
      <w:r>
        <w:rPr>
          <w:rFonts w:ascii="Times New Roman" w:hAnsi="Times New Roman"/>
          <w:sz w:val="24"/>
          <w:szCs w:val="24"/>
        </w:rPr>
        <w:t>.м</w:t>
      </w:r>
      <w:proofErr w:type="gramEnd"/>
      <w:r>
        <w:rPr>
          <w:rFonts w:ascii="Times New Roman" w:hAnsi="Times New Roman"/>
          <w:sz w:val="24"/>
          <w:szCs w:val="24"/>
        </w:rPr>
        <w:t xml:space="preserve">:  беговые дорожки, футбольное поле,                                                                                                                                             </w:t>
      </w:r>
    </w:p>
    <w:p w:rsidR="003266A2" w:rsidRDefault="003266A2" w:rsidP="00C934D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яма для прыжков в длину, площадка волейбольная, площадка баскетбольная, площадка для пляжного волейбола.</w:t>
      </w:r>
    </w:p>
    <w:tbl>
      <w:tblPr>
        <w:tblStyle w:val="a8"/>
        <w:tblW w:w="9777" w:type="dxa"/>
        <w:tblLayout w:type="fixed"/>
        <w:tblLook w:val="01E0"/>
      </w:tblPr>
      <w:tblGrid>
        <w:gridCol w:w="1526"/>
        <w:gridCol w:w="2126"/>
        <w:gridCol w:w="2693"/>
        <w:gridCol w:w="3432"/>
      </w:tblGrid>
      <w:tr w:rsidR="003266A2" w:rsidRPr="009E5C58" w:rsidTr="005E25C8">
        <w:tc>
          <w:tcPr>
            <w:tcW w:w="1526" w:type="dxa"/>
            <w:tcBorders>
              <w:top w:val="single" w:sz="4" w:space="0" w:color="auto"/>
              <w:left w:val="single" w:sz="4" w:space="0" w:color="auto"/>
              <w:bottom w:val="single" w:sz="4" w:space="0" w:color="auto"/>
              <w:right w:val="single" w:sz="4" w:space="0" w:color="auto"/>
            </w:tcBorders>
            <w:hideMark/>
          </w:tcPr>
          <w:p w:rsidR="003266A2" w:rsidRPr="009E5C58" w:rsidRDefault="003266A2" w:rsidP="000D5386">
            <w:pPr>
              <w:pStyle w:val="a6"/>
              <w:spacing w:before="0" w:beforeAutospacing="0" w:after="0" w:afterAutospacing="0"/>
              <w:jc w:val="center"/>
              <w:rPr>
                <w:lang w:eastAsia="en-US"/>
              </w:rPr>
            </w:pPr>
            <w:r w:rsidRPr="009E5C58">
              <w:rPr>
                <w:lang w:eastAsia="en-US"/>
              </w:rPr>
              <w:t>дата</w:t>
            </w:r>
          </w:p>
        </w:tc>
        <w:tc>
          <w:tcPr>
            <w:tcW w:w="2126" w:type="dxa"/>
            <w:tcBorders>
              <w:top w:val="single" w:sz="4" w:space="0" w:color="auto"/>
              <w:left w:val="single" w:sz="4" w:space="0" w:color="auto"/>
              <w:bottom w:val="single" w:sz="4" w:space="0" w:color="auto"/>
              <w:right w:val="single" w:sz="4" w:space="0" w:color="auto"/>
            </w:tcBorders>
            <w:hideMark/>
          </w:tcPr>
          <w:p w:rsidR="003266A2" w:rsidRPr="009E5C58" w:rsidRDefault="003266A2" w:rsidP="000D5386">
            <w:pPr>
              <w:pStyle w:val="a6"/>
              <w:spacing w:before="0" w:beforeAutospacing="0" w:after="0" w:afterAutospacing="0"/>
              <w:jc w:val="center"/>
              <w:rPr>
                <w:lang w:eastAsia="en-US"/>
              </w:rPr>
            </w:pPr>
            <w:r w:rsidRPr="009E5C58">
              <w:rPr>
                <w:lang w:eastAsia="en-US"/>
              </w:rPr>
              <w:t>конкурс</w:t>
            </w:r>
          </w:p>
        </w:tc>
        <w:tc>
          <w:tcPr>
            <w:tcW w:w="2693" w:type="dxa"/>
            <w:tcBorders>
              <w:top w:val="single" w:sz="4" w:space="0" w:color="auto"/>
              <w:left w:val="single" w:sz="4" w:space="0" w:color="auto"/>
              <w:bottom w:val="single" w:sz="4" w:space="0" w:color="auto"/>
              <w:right w:val="single" w:sz="4" w:space="0" w:color="auto"/>
            </w:tcBorders>
            <w:hideMark/>
          </w:tcPr>
          <w:p w:rsidR="003266A2" w:rsidRPr="009E5C58" w:rsidRDefault="003266A2" w:rsidP="000D5386">
            <w:pPr>
              <w:jc w:val="center"/>
              <w:rPr>
                <w:rFonts w:ascii="Times New Roman" w:hAnsi="Times New Roman"/>
                <w:sz w:val="24"/>
                <w:szCs w:val="24"/>
              </w:rPr>
            </w:pPr>
            <w:r w:rsidRPr="009E5C58">
              <w:rPr>
                <w:rFonts w:ascii="Times New Roman" w:hAnsi="Times New Roman"/>
                <w:sz w:val="24"/>
                <w:szCs w:val="24"/>
              </w:rPr>
              <w:t>Ф.И.О</w:t>
            </w:r>
          </w:p>
        </w:tc>
        <w:tc>
          <w:tcPr>
            <w:tcW w:w="3432" w:type="dxa"/>
            <w:tcBorders>
              <w:top w:val="single" w:sz="4" w:space="0" w:color="auto"/>
              <w:left w:val="single" w:sz="4" w:space="0" w:color="auto"/>
              <w:bottom w:val="single" w:sz="4" w:space="0" w:color="auto"/>
              <w:right w:val="single" w:sz="4" w:space="0" w:color="auto"/>
            </w:tcBorders>
            <w:hideMark/>
          </w:tcPr>
          <w:p w:rsidR="003266A2" w:rsidRPr="009E5C58" w:rsidRDefault="003266A2" w:rsidP="000D5386">
            <w:pPr>
              <w:pStyle w:val="a6"/>
              <w:spacing w:before="0" w:beforeAutospacing="0" w:after="0" w:afterAutospacing="0"/>
              <w:jc w:val="center"/>
              <w:rPr>
                <w:lang w:eastAsia="en-US"/>
              </w:rPr>
            </w:pPr>
            <w:r w:rsidRPr="009E5C58">
              <w:rPr>
                <w:lang w:eastAsia="en-US"/>
              </w:rPr>
              <w:t>место</w:t>
            </w:r>
          </w:p>
        </w:tc>
      </w:tr>
      <w:tr w:rsidR="003266A2" w:rsidTr="005E25C8">
        <w:tc>
          <w:tcPr>
            <w:tcW w:w="1526" w:type="dxa"/>
            <w:tcBorders>
              <w:top w:val="single" w:sz="4" w:space="0" w:color="auto"/>
              <w:left w:val="single" w:sz="4" w:space="0" w:color="auto"/>
              <w:bottom w:val="single" w:sz="4" w:space="0" w:color="auto"/>
              <w:right w:val="single" w:sz="4" w:space="0" w:color="auto"/>
            </w:tcBorders>
          </w:tcPr>
          <w:p w:rsidR="003266A2" w:rsidRDefault="0043332C" w:rsidP="00C934DE">
            <w:pPr>
              <w:pStyle w:val="a6"/>
              <w:spacing w:before="0" w:beforeAutospacing="0" w:after="0" w:afterAutospacing="0"/>
              <w:jc w:val="both"/>
              <w:rPr>
                <w:lang w:eastAsia="en-US"/>
              </w:rPr>
            </w:pPr>
            <w:r>
              <w:rPr>
                <w:lang w:eastAsia="en-US"/>
              </w:rPr>
              <w:t>Июнь 2013г</w:t>
            </w:r>
          </w:p>
        </w:tc>
        <w:tc>
          <w:tcPr>
            <w:tcW w:w="2126" w:type="dxa"/>
            <w:tcBorders>
              <w:top w:val="single" w:sz="4" w:space="0" w:color="auto"/>
              <w:left w:val="single" w:sz="4" w:space="0" w:color="auto"/>
              <w:bottom w:val="single" w:sz="4" w:space="0" w:color="auto"/>
              <w:right w:val="single" w:sz="4" w:space="0" w:color="auto"/>
            </w:tcBorders>
          </w:tcPr>
          <w:p w:rsidR="003266A2" w:rsidRDefault="0043332C" w:rsidP="00C934DE">
            <w:pPr>
              <w:pStyle w:val="a6"/>
              <w:spacing w:before="0" w:beforeAutospacing="0" w:after="0" w:afterAutospacing="0"/>
              <w:jc w:val="both"/>
              <w:rPr>
                <w:lang w:eastAsia="en-US"/>
              </w:rPr>
            </w:pPr>
            <w:r>
              <w:rPr>
                <w:lang w:eastAsia="en-US"/>
              </w:rPr>
              <w:t>12 районная Олимпиада, р.п</w:t>
            </w:r>
            <w:proofErr w:type="gramStart"/>
            <w:r>
              <w:rPr>
                <w:lang w:eastAsia="en-US"/>
              </w:rPr>
              <w:t>.Б</w:t>
            </w:r>
            <w:proofErr w:type="gramEnd"/>
            <w:r>
              <w:rPr>
                <w:lang w:eastAsia="en-US"/>
              </w:rPr>
              <w:t>лаговещенка</w:t>
            </w:r>
          </w:p>
        </w:tc>
        <w:tc>
          <w:tcPr>
            <w:tcW w:w="2693" w:type="dxa"/>
            <w:tcBorders>
              <w:top w:val="single" w:sz="4" w:space="0" w:color="auto"/>
              <w:left w:val="single" w:sz="4" w:space="0" w:color="auto"/>
              <w:bottom w:val="single" w:sz="4" w:space="0" w:color="auto"/>
              <w:right w:val="single" w:sz="4" w:space="0" w:color="auto"/>
            </w:tcBorders>
          </w:tcPr>
          <w:p w:rsidR="003266A2" w:rsidRDefault="0043332C" w:rsidP="00C934DE">
            <w:pPr>
              <w:pStyle w:val="a6"/>
              <w:spacing w:before="0" w:beforeAutospacing="0" w:after="0" w:afterAutospacing="0"/>
              <w:jc w:val="both"/>
              <w:rPr>
                <w:lang w:eastAsia="en-US"/>
              </w:rPr>
            </w:pPr>
            <w:r>
              <w:rPr>
                <w:lang w:eastAsia="en-US"/>
              </w:rPr>
              <w:t xml:space="preserve">Сборная училища (39 человек; приняли участие в </w:t>
            </w:r>
            <w:proofErr w:type="spellStart"/>
            <w:r>
              <w:rPr>
                <w:lang w:eastAsia="en-US"/>
              </w:rPr>
              <w:t>полиатлоне</w:t>
            </w:r>
            <w:proofErr w:type="spellEnd"/>
            <w:r>
              <w:rPr>
                <w:lang w:eastAsia="en-US"/>
              </w:rPr>
              <w:t xml:space="preserve">, легкой атлетике, </w:t>
            </w:r>
            <w:proofErr w:type="spellStart"/>
            <w:r>
              <w:rPr>
                <w:lang w:eastAsia="en-US"/>
              </w:rPr>
              <w:t>н</w:t>
            </w:r>
            <w:proofErr w:type="spellEnd"/>
            <w:r>
              <w:rPr>
                <w:lang w:eastAsia="en-US"/>
              </w:rPr>
              <w:t>/теннис, волейбол мужской и женский)</w:t>
            </w:r>
          </w:p>
        </w:tc>
        <w:tc>
          <w:tcPr>
            <w:tcW w:w="3432" w:type="dxa"/>
            <w:tcBorders>
              <w:top w:val="single" w:sz="4" w:space="0" w:color="auto"/>
              <w:left w:val="single" w:sz="4" w:space="0" w:color="auto"/>
              <w:bottom w:val="single" w:sz="4" w:space="0" w:color="auto"/>
              <w:right w:val="single" w:sz="4" w:space="0" w:color="auto"/>
            </w:tcBorders>
          </w:tcPr>
          <w:p w:rsidR="003266A2" w:rsidRDefault="0043332C" w:rsidP="00C934DE">
            <w:pPr>
              <w:pStyle w:val="a6"/>
              <w:spacing w:before="0" w:beforeAutospacing="0" w:after="0" w:afterAutospacing="0"/>
              <w:jc w:val="both"/>
              <w:rPr>
                <w:lang w:eastAsia="en-US"/>
              </w:rPr>
            </w:pPr>
            <w:r>
              <w:rPr>
                <w:lang w:eastAsia="en-US"/>
              </w:rPr>
              <w:t xml:space="preserve">В </w:t>
            </w:r>
            <w:proofErr w:type="spellStart"/>
            <w:r>
              <w:rPr>
                <w:lang w:eastAsia="en-US"/>
              </w:rPr>
              <w:t>полиатлоне</w:t>
            </w:r>
            <w:proofErr w:type="spellEnd"/>
            <w:r>
              <w:rPr>
                <w:lang w:eastAsia="en-US"/>
              </w:rPr>
              <w:t xml:space="preserve">  4 </w:t>
            </w:r>
            <w:proofErr w:type="gramStart"/>
            <w:r>
              <w:rPr>
                <w:lang w:eastAsia="en-US"/>
              </w:rPr>
              <w:t>призовых</w:t>
            </w:r>
            <w:proofErr w:type="gramEnd"/>
            <w:r>
              <w:rPr>
                <w:lang w:eastAsia="en-US"/>
              </w:rPr>
              <w:t xml:space="preserve"> места. В легкой атлетике – 1 призовое место.</w:t>
            </w:r>
          </w:p>
        </w:tc>
      </w:tr>
      <w:tr w:rsidR="00921D15" w:rsidTr="005E25C8">
        <w:tc>
          <w:tcPr>
            <w:tcW w:w="1526" w:type="dxa"/>
            <w:tcBorders>
              <w:top w:val="single" w:sz="4" w:space="0" w:color="auto"/>
              <w:left w:val="single" w:sz="4" w:space="0" w:color="auto"/>
              <w:bottom w:val="single" w:sz="4" w:space="0" w:color="auto"/>
              <w:right w:val="single" w:sz="4" w:space="0" w:color="auto"/>
            </w:tcBorders>
          </w:tcPr>
          <w:p w:rsidR="00921D15" w:rsidRDefault="00921D15" w:rsidP="00C934DE">
            <w:pPr>
              <w:pStyle w:val="a6"/>
              <w:spacing w:before="0" w:beforeAutospacing="0" w:after="0" w:afterAutospacing="0"/>
              <w:jc w:val="both"/>
              <w:rPr>
                <w:lang w:eastAsia="en-US"/>
              </w:rPr>
            </w:pPr>
            <w:r>
              <w:rPr>
                <w:lang w:eastAsia="en-US"/>
              </w:rPr>
              <w:t>30-31.10.2013</w:t>
            </w:r>
            <w:r w:rsidR="005E25C8">
              <w:rPr>
                <w:lang w:eastAsia="en-US"/>
              </w:rPr>
              <w:t>г</w:t>
            </w:r>
          </w:p>
        </w:tc>
        <w:tc>
          <w:tcPr>
            <w:tcW w:w="2126" w:type="dxa"/>
            <w:tcBorders>
              <w:top w:val="single" w:sz="4" w:space="0" w:color="auto"/>
              <w:left w:val="single" w:sz="4" w:space="0" w:color="auto"/>
              <w:bottom w:val="single" w:sz="4" w:space="0" w:color="auto"/>
              <w:right w:val="single" w:sz="4" w:space="0" w:color="auto"/>
            </w:tcBorders>
          </w:tcPr>
          <w:p w:rsidR="00921D15" w:rsidRDefault="005E25C8" w:rsidP="00C934DE">
            <w:pPr>
              <w:pStyle w:val="a6"/>
              <w:spacing w:before="0" w:beforeAutospacing="0" w:after="0" w:afterAutospacing="0"/>
              <w:jc w:val="both"/>
              <w:rPr>
                <w:lang w:eastAsia="en-US"/>
              </w:rPr>
            </w:pPr>
            <w:r>
              <w:rPr>
                <w:lang w:eastAsia="en-US"/>
              </w:rPr>
              <w:t>Международные соревнования с</w:t>
            </w:r>
            <w:proofErr w:type="gramStart"/>
            <w:r>
              <w:rPr>
                <w:lang w:eastAsia="en-US"/>
              </w:rPr>
              <w:t>.М</w:t>
            </w:r>
            <w:proofErr w:type="gramEnd"/>
            <w:r>
              <w:rPr>
                <w:lang w:eastAsia="en-US"/>
              </w:rPr>
              <w:t>ихайловка</w:t>
            </w:r>
          </w:p>
        </w:tc>
        <w:tc>
          <w:tcPr>
            <w:tcW w:w="2693" w:type="dxa"/>
            <w:tcBorders>
              <w:top w:val="single" w:sz="4" w:space="0" w:color="auto"/>
              <w:left w:val="single" w:sz="4" w:space="0" w:color="auto"/>
              <w:bottom w:val="single" w:sz="4" w:space="0" w:color="auto"/>
              <w:right w:val="single" w:sz="4" w:space="0" w:color="auto"/>
            </w:tcBorders>
          </w:tcPr>
          <w:p w:rsidR="00921D15" w:rsidRDefault="005E25C8" w:rsidP="00C934DE">
            <w:pPr>
              <w:pStyle w:val="a6"/>
              <w:spacing w:before="0" w:beforeAutospacing="0" w:after="0" w:afterAutospacing="0"/>
              <w:jc w:val="both"/>
              <w:rPr>
                <w:lang w:eastAsia="en-US"/>
              </w:rPr>
            </w:pPr>
            <w:r>
              <w:rPr>
                <w:lang w:eastAsia="en-US"/>
              </w:rPr>
              <w:t xml:space="preserve">Волейбол (4 </w:t>
            </w:r>
            <w:proofErr w:type="gramStart"/>
            <w:r>
              <w:rPr>
                <w:lang w:eastAsia="en-US"/>
              </w:rPr>
              <w:t>обучающихся</w:t>
            </w:r>
            <w:proofErr w:type="gramEnd"/>
            <w:r>
              <w:rPr>
                <w:lang w:eastAsia="en-US"/>
              </w:rPr>
              <w:t xml:space="preserve"> и 2 преподавателя)</w:t>
            </w:r>
          </w:p>
        </w:tc>
        <w:tc>
          <w:tcPr>
            <w:tcW w:w="3432" w:type="dxa"/>
            <w:tcBorders>
              <w:top w:val="single" w:sz="4" w:space="0" w:color="auto"/>
              <w:left w:val="single" w:sz="4" w:space="0" w:color="auto"/>
              <w:bottom w:val="single" w:sz="4" w:space="0" w:color="auto"/>
              <w:right w:val="single" w:sz="4" w:space="0" w:color="auto"/>
            </w:tcBorders>
          </w:tcPr>
          <w:p w:rsidR="00921D15" w:rsidRDefault="005E25C8" w:rsidP="005E25C8">
            <w:pPr>
              <w:pStyle w:val="a6"/>
              <w:spacing w:before="0" w:beforeAutospacing="0" w:after="0" w:afterAutospacing="0"/>
              <w:jc w:val="center"/>
              <w:rPr>
                <w:lang w:eastAsia="en-US"/>
              </w:rPr>
            </w:pPr>
            <w:r>
              <w:rPr>
                <w:lang w:eastAsia="en-US"/>
              </w:rPr>
              <w:t>3 место</w:t>
            </w:r>
          </w:p>
        </w:tc>
      </w:tr>
      <w:tr w:rsidR="00921D15" w:rsidTr="005E25C8">
        <w:tc>
          <w:tcPr>
            <w:tcW w:w="1526" w:type="dxa"/>
            <w:tcBorders>
              <w:top w:val="single" w:sz="4" w:space="0" w:color="auto"/>
              <w:left w:val="single" w:sz="4" w:space="0" w:color="auto"/>
              <w:bottom w:val="single" w:sz="4" w:space="0" w:color="auto"/>
              <w:right w:val="single" w:sz="4" w:space="0" w:color="auto"/>
            </w:tcBorders>
          </w:tcPr>
          <w:p w:rsidR="00921D15" w:rsidRDefault="005E25C8" w:rsidP="00C934DE">
            <w:pPr>
              <w:pStyle w:val="a6"/>
              <w:spacing w:before="0" w:beforeAutospacing="0" w:after="0" w:afterAutospacing="0"/>
              <w:jc w:val="both"/>
              <w:rPr>
                <w:lang w:eastAsia="en-US"/>
              </w:rPr>
            </w:pPr>
            <w:r>
              <w:rPr>
                <w:lang w:eastAsia="en-US"/>
              </w:rPr>
              <w:t>12-13.12.2013г</w:t>
            </w:r>
          </w:p>
        </w:tc>
        <w:tc>
          <w:tcPr>
            <w:tcW w:w="2126" w:type="dxa"/>
            <w:tcBorders>
              <w:top w:val="single" w:sz="4" w:space="0" w:color="auto"/>
              <w:left w:val="single" w:sz="4" w:space="0" w:color="auto"/>
              <w:bottom w:val="single" w:sz="4" w:space="0" w:color="auto"/>
              <w:right w:val="single" w:sz="4" w:space="0" w:color="auto"/>
            </w:tcBorders>
          </w:tcPr>
          <w:p w:rsidR="00921D15" w:rsidRDefault="005E25C8" w:rsidP="00C934DE">
            <w:pPr>
              <w:pStyle w:val="a6"/>
              <w:spacing w:before="0" w:beforeAutospacing="0" w:after="0" w:afterAutospacing="0"/>
              <w:jc w:val="both"/>
              <w:rPr>
                <w:lang w:eastAsia="en-US"/>
              </w:rPr>
            </w:pPr>
            <w:r>
              <w:rPr>
                <w:lang w:eastAsia="en-US"/>
              </w:rPr>
              <w:t xml:space="preserve">Краевые финальные соревнования  </w:t>
            </w:r>
            <w:proofErr w:type="spellStart"/>
            <w:r>
              <w:rPr>
                <w:lang w:eastAsia="en-US"/>
              </w:rPr>
              <w:t>с</w:t>
            </w:r>
            <w:proofErr w:type="gramStart"/>
            <w:r>
              <w:rPr>
                <w:lang w:eastAsia="en-US"/>
              </w:rPr>
              <w:t>.Г</w:t>
            </w:r>
            <w:proofErr w:type="gramEnd"/>
            <w:r>
              <w:rPr>
                <w:lang w:eastAsia="en-US"/>
              </w:rPr>
              <w:t>альбштадт</w:t>
            </w:r>
            <w:proofErr w:type="spellEnd"/>
          </w:p>
        </w:tc>
        <w:tc>
          <w:tcPr>
            <w:tcW w:w="2693" w:type="dxa"/>
            <w:tcBorders>
              <w:top w:val="single" w:sz="4" w:space="0" w:color="auto"/>
              <w:left w:val="single" w:sz="4" w:space="0" w:color="auto"/>
              <w:bottom w:val="single" w:sz="4" w:space="0" w:color="auto"/>
              <w:right w:val="single" w:sz="4" w:space="0" w:color="auto"/>
            </w:tcBorders>
          </w:tcPr>
          <w:p w:rsidR="00921D15" w:rsidRDefault="005E25C8" w:rsidP="00C934DE">
            <w:pPr>
              <w:pStyle w:val="a6"/>
              <w:spacing w:before="0" w:beforeAutospacing="0" w:after="0" w:afterAutospacing="0"/>
              <w:jc w:val="both"/>
              <w:rPr>
                <w:lang w:eastAsia="en-US"/>
              </w:rPr>
            </w:pPr>
            <w:r>
              <w:rPr>
                <w:lang w:eastAsia="en-US"/>
              </w:rPr>
              <w:t xml:space="preserve">Настольный теннис (юноши), </w:t>
            </w:r>
          </w:p>
          <w:p w:rsidR="005E25C8" w:rsidRDefault="005E25C8" w:rsidP="00C934DE">
            <w:pPr>
              <w:pStyle w:val="a6"/>
              <w:spacing w:before="0" w:beforeAutospacing="0" w:after="0" w:afterAutospacing="0"/>
              <w:jc w:val="both"/>
              <w:rPr>
                <w:lang w:eastAsia="en-US"/>
              </w:rPr>
            </w:pPr>
            <w:r>
              <w:rPr>
                <w:lang w:eastAsia="en-US"/>
              </w:rPr>
              <w:t>(девушки)</w:t>
            </w:r>
          </w:p>
        </w:tc>
        <w:tc>
          <w:tcPr>
            <w:tcW w:w="3432" w:type="dxa"/>
            <w:tcBorders>
              <w:top w:val="single" w:sz="4" w:space="0" w:color="auto"/>
              <w:left w:val="single" w:sz="4" w:space="0" w:color="auto"/>
              <w:bottom w:val="single" w:sz="4" w:space="0" w:color="auto"/>
              <w:right w:val="single" w:sz="4" w:space="0" w:color="auto"/>
            </w:tcBorders>
          </w:tcPr>
          <w:p w:rsidR="00921D15" w:rsidRDefault="005E25C8" w:rsidP="005E25C8">
            <w:pPr>
              <w:pStyle w:val="a6"/>
              <w:spacing w:before="0" w:beforeAutospacing="0" w:after="0" w:afterAutospacing="0"/>
              <w:jc w:val="center"/>
              <w:rPr>
                <w:lang w:eastAsia="en-US"/>
              </w:rPr>
            </w:pPr>
            <w:r>
              <w:rPr>
                <w:lang w:eastAsia="en-US"/>
              </w:rPr>
              <w:t>4 место</w:t>
            </w:r>
          </w:p>
          <w:p w:rsidR="005E25C8" w:rsidRDefault="005E25C8" w:rsidP="005E25C8">
            <w:pPr>
              <w:pStyle w:val="a6"/>
              <w:spacing w:before="0" w:beforeAutospacing="0" w:after="0" w:afterAutospacing="0"/>
              <w:jc w:val="center"/>
              <w:rPr>
                <w:lang w:eastAsia="en-US"/>
              </w:rPr>
            </w:pPr>
          </w:p>
          <w:p w:rsidR="005E25C8" w:rsidRDefault="005E25C8" w:rsidP="005E25C8">
            <w:pPr>
              <w:pStyle w:val="a6"/>
              <w:spacing w:before="0" w:beforeAutospacing="0" w:after="0" w:afterAutospacing="0"/>
              <w:jc w:val="center"/>
              <w:rPr>
                <w:lang w:eastAsia="en-US"/>
              </w:rPr>
            </w:pPr>
            <w:r>
              <w:rPr>
                <w:lang w:eastAsia="en-US"/>
              </w:rPr>
              <w:t>4 место</w:t>
            </w:r>
          </w:p>
        </w:tc>
      </w:tr>
      <w:tr w:rsidR="00921D15" w:rsidTr="005E25C8">
        <w:tc>
          <w:tcPr>
            <w:tcW w:w="1526" w:type="dxa"/>
            <w:tcBorders>
              <w:top w:val="single" w:sz="4" w:space="0" w:color="auto"/>
              <w:left w:val="single" w:sz="4" w:space="0" w:color="auto"/>
              <w:bottom w:val="single" w:sz="4" w:space="0" w:color="auto"/>
              <w:right w:val="single" w:sz="4" w:space="0" w:color="auto"/>
            </w:tcBorders>
          </w:tcPr>
          <w:p w:rsidR="00921D15" w:rsidRDefault="00921D15" w:rsidP="00C934DE">
            <w:pPr>
              <w:pStyle w:val="a6"/>
              <w:spacing w:before="0" w:beforeAutospacing="0" w:after="0" w:afterAutospacing="0"/>
              <w:jc w:val="both"/>
              <w:rPr>
                <w:lang w:eastAsia="en-US"/>
              </w:rPr>
            </w:pPr>
          </w:p>
        </w:tc>
        <w:tc>
          <w:tcPr>
            <w:tcW w:w="2126" w:type="dxa"/>
            <w:tcBorders>
              <w:top w:val="single" w:sz="4" w:space="0" w:color="auto"/>
              <w:left w:val="single" w:sz="4" w:space="0" w:color="auto"/>
              <w:bottom w:val="single" w:sz="4" w:space="0" w:color="auto"/>
              <w:right w:val="single" w:sz="4" w:space="0" w:color="auto"/>
            </w:tcBorders>
          </w:tcPr>
          <w:p w:rsidR="005E25C8" w:rsidRDefault="005E25C8" w:rsidP="00C934DE">
            <w:pPr>
              <w:pStyle w:val="a6"/>
              <w:spacing w:before="0" w:beforeAutospacing="0" w:after="0" w:afterAutospacing="0"/>
              <w:jc w:val="both"/>
              <w:rPr>
                <w:lang w:eastAsia="en-US"/>
              </w:rPr>
            </w:pPr>
            <w:r>
              <w:rPr>
                <w:lang w:eastAsia="en-US"/>
              </w:rPr>
              <w:t xml:space="preserve">Районные соревнования, в честь открытия XXII Зимней Олимпиады </w:t>
            </w:r>
            <w:proofErr w:type="gramStart"/>
            <w:r>
              <w:rPr>
                <w:lang w:eastAsia="en-US"/>
              </w:rPr>
              <w:t>в</w:t>
            </w:r>
            <w:proofErr w:type="gramEnd"/>
            <w:r>
              <w:rPr>
                <w:lang w:eastAsia="en-US"/>
              </w:rPr>
              <w:t xml:space="preserve"> </w:t>
            </w:r>
          </w:p>
          <w:p w:rsidR="00921D15" w:rsidRPr="005E25C8" w:rsidRDefault="005E25C8" w:rsidP="00C934DE">
            <w:pPr>
              <w:pStyle w:val="a6"/>
              <w:spacing w:before="0" w:beforeAutospacing="0" w:after="0" w:afterAutospacing="0"/>
              <w:jc w:val="both"/>
              <w:rPr>
                <w:lang w:eastAsia="en-US"/>
              </w:rPr>
            </w:pPr>
            <w:r>
              <w:rPr>
                <w:lang w:eastAsia="en-US"/>
              </w:rPr>
              <w:t>г. Сочи</w:t>
            </w:r>
          </w:p>
        </w:tc>
        <w:tc>
          <w:tcPr>
            <w:tcW w:w="2693" w:type="dxa"/>
            <w:tcBorders>
              <w:top w:val="single" w:sz="4" w:space="0" w:color="auto"/>
              <w:left w:val="single" w:sz="4" w:space="0" w:color="auto"/>
              <w:bottom w:val="single" w:sz="4" w:space="0" w:color="auto"/>
              <w:right w:val="single" w:sz="4" w:space="0" w:color="auto"/>
            </w:tcBorders>
          </w:tcPr>
          <w:p w:rsidR="00921D15" w:rsidRDefault="005E25C8" w:rsidP="00C934DE">
            <w:pPr>
              <w:pStyle w:val="a6"/>
              <w:spacing w:before="0" w:beforeAutospacing="0" w:after="0" w:afterAutospacing="0"/>
              <w:jc w:val="both"/>
              <w:rPr>
                <w:lang w:eastAsia="en-US"/>
              </w:rPr>
            </w:pPr>
            <w:r>
              <w:rPr>
                <w:lang w:eastAsia="en-US"/>
              </w:rPr>
              <w:t>Волейбол (3 юноши и 3 девушки)</w:t>
            </w:r>
          </w:p>
        </w:tc>
        <w:tc>
          <w:tcPr>
            <w:tcW w:w="3432" w:type="dxa"/>
            <w:tcBorders>
              <w:top w:val="single" w:sz="4" w:space="0" w:color="auto"/>
              <w:left w:val="single" w:sz="4" w:space="0" w:color="auto"/>
              <w:bottom w:val="single" w:sz="4" w:space="0" w:color="auto"/>
              <w:right w:val="single" w:sz="4" w:space="0" w:color="auto"/>
            </w:tcBorders>
          </w:tcPr>
          <w:p w:rsidR="00921D15" w:rsidRDefault="005E25C8" w:rsidP="005E25C8">
            <w:pPr>
              <w:pStyle w:val="a6"/>
              <w:spacing w:before="0" w:beforeAutospacing="0" w:after="0" w:afterAutospacing="0"/>
              <w:jc w:val="center"/>
              <w:rPr>
                <w:lang w:eastAsia="en-US"/>
              </w:rPr>
            </w:pPr>
            <w:r>
              <w:rPr>
                <w:lang w:eastAsia="en-US"/>
              </w:rPr>
              <w:t>3 место</w:t>
            </w:r>
          </w:p>
        </w:tc>
      </w:tr>
    </w:tbl>
    <w:p w:rsidR="003266A2" w:rsidRPr="007B285A" w:rsidRDefault="003266A2" w:rsidP="00C934DE">
      <w:pPr>
        <w:autoSpaceDE w:val="0"/>
        <w:autoSpaceDN w:val="0"/>
        <w:adjustRightInd w:val="0"/>
        <w:spacing w:after="0" w:line="240" w:lineRule="auto"/>
        <w:jc w:val="both"/>
        <w:rPr>
          <w:rFonts w:ascii="Times New Roman" w:hAnsi="Times New Roman"/>
          <w:sz w:val="24"/>
          <w:szCs w:val="24"/>
        </w:rPr>
      </w:pPr>
    </w:p>
    <w:p w:rsidR="000E5E36" w:rsidRDefault="000E5E36" w:rsidP="00C934DE">
      <w:pPr>
        <w:autoSpaceDE w:val="0"/>
        <w:autoSpaceDN w:val="0"/>
        <w:adjustRightInd w:val="0"/>
        <w:spacing w:after="0" w:line="240" w:lineRule="auto"/>
        <w:jc w:val="both"/>
        <w:rPr>
          <w:rFonts w:ascii="Times New Roman" w:hAnsi="Times New Roman"/>
          <w:sz w:val="24"/>
          <w:szCs w:val="24"/>
        </w:rPr>
      </w:pPr>
      <w:r w:rsidRPr="008121CC">
        <w:rPr>
          <w:rFonts w:ascii="Times New Roman" w:hAnsi="Times New Roman"/>
          <w:b/>
          <w:i/>
          <w:sz w:val="24"/>
          <w:szCs w:val="24"/>
        </w:rPr>
        <w:t>Условия для обучения учащихся с ограниченными возможностями здоровья</w:t>
      </w:r>
      <w:r w:rsidRPr="007B285A">
        <w:rPr>
          <w:rFonts w:ascii="Times New Roman" w:hAnsi="Times New Roman"/>
          <w:i/>
          <w:sz w:val="24"/>
          <w:szCs w:val="24"/>
        </w:rPr>
        <w:t>:</w:t>
      </w:r>
      <w:r w:rsidRPr="007B285A">
        <w:rPr>
          <w:rFonts w:ascii="Times New Roman" w:hAnsi="Times New Roman"/>
          <w:sz w:val="24"/>
          <w:szCs w:val="24"/>
        </w:rPr>
        <w:t xml:space="preserve"> нет</w:t>
      </w:r>
    </w:p>
    <w:p w:rsidR="008121CC" w:rsidRDefault="008121CC" w:rsidP="00C934DE">
      <w:pPr>
        <w:autoSpaceDE w:val="0"/>
        <w:autoSpaceDN w:val="0"/>
        <w:adjustRightInd w:val="0"/>
        <w:spacing w:after="0" w:line="240" w:lineRule="auto"/>
        <w:jc w:val="both"/>
        <w:rPr>
          <w:rFonts w:ascii="Times New Roman" w:hAnsi="Times New Roman"/>
          <w:sz w:val="24"/>
          <w:szCs w:val="24"/>
        </w:rPr>
      </w:pPr>
    </w:p>
    <w:p w:rsidR="008121CC" w:rsidRPr="008121CC" w:rsidRDefault="008121CC" w:rsidP="00C934DE">
      <w:pPr>
        <w:pStyle w:val="a7"/>
        <w:numPr>
          <w:ilvl w:val="1"/>
          <w:numId w:val="14"/>
        </w:numPr>
        <w:autoSpaceDE w:val="0"/>
        <w:autoSpaceDN w:val="0"/>
        <w:adjustRightInd w:val="0"/>
        <w:spacing w:after="0" w:line="240" w:lineRule="auto"/>
        <w:jc w:val="both"/>
        <w:rPr>
          <w:rFonts w:ascii="Times New Roman" w:eastAsia="Times New Roman" w:hAnsi="Times New Roman"/>
          <w:b/>
          <w:sz w:val="24"/>
          <w:szCs w:val="24"/>
          <w:lang w:eastAsia="ru-RU"/>
        </w:rPr>
      </w:pPr>
      <w:r w:rsidRPr="008121CC">
        <w:rPr>
          <w:rFonts w:ascii="Times New Roman" w:eastAsia="Times New Roman" w:hAnsi="Times New Roman"/>
          <w:b/>
          <w:sz w:val="24"/>
          <w:szCs w:val="24"/>
          <w:lang w:eastAsia="ru-RU"/>
        </w:rPr>
        <w:t>Характеристика и стоимость дополнительных платных образовательных услуг</w:t>
      </w:r>
    </w:p>
    <w:p w:rsidR="008121CC" w:rsidRDefault="008121CC" w:rsidP="00C934DE">
      <w:pPr>
        <w:pStyle w:val="a7"/>
        <w:autoSpaceDE w:val="0"/>
        <w:autoSpaceDN w:val="0"/>
        <w:adjustRightInd w:val="0"/>
        <w:spacing w:after="0" w:line="240" w:lineRule="auto"/>
        <w:ind w:left="780"/>
        <w:jc w:val="both"/>
        <w:rPr>
          <w:rFonts w:ascii="Times New Roman" w:hAnsi="Times New Roman"/>
          <w:sz w:val="24"/>
          <w:szCs w:val="24"/>
        </w:rPr>
      </w:pPr>
    </w:p>
    <w:p w:rsidR="003B73C8" w:rsidRDefault="008121CC" w:rsidP="00C934DE">
      <w:pPr>
        <w:pStyle w:val="a6"/>
        <w:spacing w:before="0" w:beforeAutospacing="0" w:after="0" w:afterAutospacing="0"/>
        <w:jc w:val="both"/>
      </w:pPr>
      <w:r>
        <w:t xml:space="preserve">Училище </w:t>
      </w:r>
      <w:r w:rsidRPr="00D308C8">
        <w:t>осуществляет дополнительные образовательные услуги по повышению квалифика</w:t>
      </w:r>
      <w:r>
        <w:t xml:space="preserve">ции работников  </w:t>
      </w:r>
      <w:proofErr w:type="gramStart"/>
      <w:r>
        <w:t>Благовещенского</w:t>
      </w:r>
      <w:proofErr w:type="gramEnd"/>
      <w:r w:rsidR="00EB451C">
        <w:t xml:space="preserve"> и близ лежащих  районов</w:t>
      </w:r>
      <w:r w:rsidRPr="00D308C8">
        <w:t xml:space="preserve">. </w:t>
      </w:r>
      <w:r>
        <w:t xml:space="preserve"> Училище, как  организатор дополнительных образовательных услуг, предоставляет потребителю достоверную информацию о</w:t>
      </w:r>
      <w:r w:rsidR="00EB451C">
        <w:t>б</w:t>
      </w:r>
      <w:r>
        <w:t xml:space="preserve"> училище и оказываемых образовательных услугах. </w:t>
      </w:r>
    </w:p>
    <w:p w:rsidR="008121CC" w:rsidRDefault="008121CC" w:rsidP="00C934DE">
      <w:pPr>
        <w:pStyle w:val="a6"/>
        <w:spacing w:before="0" w:beforeAutospacing="0" w:after="0" w:afterAutospacing="0"/>
        <w:jc w:val="both"/>
      </w:pPr>
      <w:r>
        <w:t>КГБОУ НПО «ПУ  № 54</w:t>
      </w:r>
      <w:r w:rsidRPr="00D308C8">
        <w:t>» осуществляет платные образовательные услуги по программе профессиональная подготовка, переподготовка  (повышение квалификации)</w:t>
      </w:r>
      <w:r w:rsidR="000B37FC">
        <w:t>.</w:t>
      </w:r>
      <w:r w:rsidRPr="00D308C8">
        <w:t xml:space="preserve"> </w:t>
      </w:r>
    </w:p>
    <w:p w:rsidR="000B37FC" w:rsidRPr="00D308C8" w:rsidRDefault="000B37FC" w:rsidP="00C934DE">
      <w:pPr>
        <w:pStyle w:val="a6"/>
        <w:spacing w:before="0" w:beforeAutospacing="0" w:after="0" w:afterAutospacing="0"/>
        <w:jc w:val="both"/>
      </w:pPr>
    </w:p>
    <w:p w:rsidR="000B37FC" w:rsidRPr="00DC759F" w:rsidRDefault="000B37FC" w:rsidP="00C934DE">
      <w:pPr>
        <w:autoSpaceDE w:val="0"/>
        <w:autoSpaceDN w:val="0"/>
        <w:adjustRightInd w:val="0"/>
        <w:jc w:val="both"/>
        <w:rPr>
          <w:rFonts w:ascii="Times New Roman" w:hAnsi="Times New Roman"/>
        </w:rPr>
      </w:pPr>
      <w:r w:rsidRPr="00DC759F">
        <w:rPr>
          <w:rFonts w:ascii="Times New Roman" w:hAnsi="Times New Roman"/>
          <w:b/>
        </w:rPr>
        <w:t>Стоимость дополнительных  платных образовательных услуг</w:t>
      </w:r>
      <w:r w:rsidRPr="00DC759F">
        <w:rPr>
          <w:rFonts w:ascii="Times New Roman" w:hAnsi="Times New Roman"/>
        </w:rPr>
        <w:t>.</w:t>
      </w:r>
    </w:p>
    <w:p w:rsidR="000B37FC" w:rsidRPr="00DC759F" w:rsidRDefault="000B37FC" w:rsidP="00C934DE">
      <w:pPr>
        <w:autoSpaceDE w:val="0"/>
        <w:autoSpaceDN w:val="0"/>
        <w:adjustRightInd w:val="0"/>
        <w:jc w:val="both"/>
        <w:rPr>
          <w:rFonts w:ascii="Times New Roman" w:hAnsi="Times New Roman"/>
        </w:rPr>
      </w:pPr>
      <w:r w:rsidRPr="00DC759F">
        <w:rPr>
          <w:rFonts w:ascii="Times New Roman" w:hAnsi="Times New Roman"/>
        </w:rPr>
        <w:t xml:space="preserve">    </w:t>
      </w:r>
      <w:r>
        <w:rPr>
          <w:rFonts w:ascii="Times New Roman" w:hAnsi="Times New Roman"/>
        </w:rPr>
        <w:t xml:space="preserve">               1. Тракторист – 9</w:t>
      </w:r>
      <w:r w:rsidR="00EB20C1">
        <w:rPr>
          <w:rFonts w:ascii="Times New Roman" w:hAnsi="Times New Roman"/>
        </w:rPr>
        <w:t>5</w:t>
      </w:r>
      <w:r w:rsidRPr="00DC759F">
        <w:rPr>
          <w:rFonts w:ascii="Times New Roman" w:hAnsi="Times New Roman"/>
        </w:rPr>
        <w:t xml:space="preserve">00руб.           </w:t>
      </w:r>
      <w:r w:rsidR="00EB20C1">
        <w:rPr>
          <w:rFonts w:ascii="Times New Roman" w:hAnsi="Times New Roman"/>
        </w:rPr>
        <w:t xml:space="preserve">  5. Водитель категории «В» - 9</w:t>
      </w:r>
      <w:r w:rsidRPr="00DC759F">
        <w:rPr>
          <w:rFonts w:ascii="Times New Roman" w:hAnsi="Times New Roman"/>
        </w:rPr>
        <w:t>500руб.</w:t>
      </w:r>
    </w:p>
    <w:p w:rsidR="000B37FC" w:rsidRPr="00DC759F" w:rsidRDefault="000B37FC" w:rsidP="00C934DE">
      <w:pPr>
        <w:autoSpaceDE w:val="0"/>
        <w:autoSpaceDN w:val="0"/>
        <w:adjustRightInd w:val="0"/>
        <w:jc w:val="both"/>
        <w:rPr>
          <w:rFonts w:ascii="Times New Roman" w:hAnsi="Times New Roman"/>
        </w:rPr>
      </w:pPr>
      <w:r w:rsidRPr="00DC759F">
        <w:rPr>
          <w:rFonts w:ascii="Times New Roman" w:hAnsi="Times New Roman"/>
        </w:rPr>
        <w:t xml:space="preserve">     </w:t>
      </w:r>
      <w:r w:rsidR="00EB20C1">
        <w:rPr>
          <w:rFonts w:ascii="Times New Roman" w:hAnsi="Times New Roman"/>
        </w:rPr>
        <w:t xml:space="preserve">              2. Продавец    - 12</w:t>
      </w:r>
      <w:r w:rsidRPr="00DC759F">
        <w:rPr>
          <w:rFonts w:ascii="Times New Roman" w:hAnsi="Times New Roman"/>
        </w:rPr>
        <w:t>00</w:t>
      </w:r>
      <w:r w:rsidR="00EB20C1">
        <w:rPr>
          <w:rFonts w:ascii="Times New Roman" w:hAnsi="Times New Roman"/>
        </w:rPr>
        <w:t>0</w:t>
      </w:r>
      <w:r w:rsidRPr="00DC759F">
        <w:rPr>
          <w:rFonts w:ascii="Times New Roman" w:hAnsi="Times New Roman"/>
        </w:rPr>
        <w:t>руб.              6. Водитель кат</w:t>
      </w:r>
      <w:r w:rsidR="00EB20C1">
        <w:rPr>
          <w:rFonts w:ascii="Times New Roman" w:hAnsi="Times New Roman"/>
        </w:rPr>
        <w:t>егории «С» - 130</w:t>
      </w:r>
      <w:r w:rsidRPr="00DC759F">
        <w:rPr>
          <w:rFonts w:ascii="Times New Roman" w:hAnsi="Times New Roman"/>
        </w:rPr>
        <w:t>00руб.</w:t>
      </w:r>
    </w:p>
    <w:p w:rsidR="000B37FC" w:rsidRPr="00DC759F" w:rsidRDefault="000B37FC" w:rsidP="00C934DE">
      <w:pPr>
        <w:tabs>
          <w:tab w:val="left" w:pos="4253"/>
          <w:tab w:val="left" w:pos="4536"/>
          <w:tab w:val="left" w:pos="4962"/>
        </w:tabs>
        <w:autoSpaceDE w:val="0"/>
        <w:autoSpaceDN w:val="0"/>
        <w:adjustRightInd w:val="0"/>
        <w:jc w:val="both"/>
        <w:rPr>
          <w:rFonts w:ascii="Times New Roman" w:hAnsi="Times New Roman"/>
        </w:rPr>
      </w:pPr>
      <w:r w:rsidRPr="00DC759F">
        <w:rPr>
          <w:rFonts w:ascii="Times New Roman" w:hAnsi="Times New Roman"/>
        </w:rPr>
        <w:t xml:space="preserve">         </w:t>
      </w:r>
      <w:r>
        <w:rPr>
          <w:rFonts w:ascii="Times New Roman" w:hAnsi="Times New Roman"/>
        </w:rPr>
        <w:t xml:space="preserve">   </w:t>
      </w:r>
      <w:r w:rsidR="00EB20C1">
        <w:rPr>
          <w:rFonts w:ascii="Times New Roman" w:hAnsi="Times New Roman"/>
        </w:rPr>
        <w:t xml:space="preserve">        3.Повар           - 12 5</w:t>
      </w:r>
      <w:r>
        <w:rPr>
          <w:rFonts w:ascii="Times New Roman" w:hAnsi="Times New Roman"/>
        </w:rPr>
        <w:t>00руб.           7.Водитель категории</w:t>
      </w:r>
      <w:r w:rsidR="00EB20C1">
        <w:rPr>
          <w:rFonts w:ascii="Times New Roman" w:hAnsi="Times New Roman"/>
        </w:rPr>
        <w:t xml:space="preserve"> «Д»     - 10</w:t>
      </w:r>
      <w:r w:rsidRPr="00DC759F">
        <w:rPr>
          <w:rFonts w:ascii="Times New Roman" w:hAnsi="Times New Roman"/>
        </w:rPr>
        <w:t>000руб.</w:t>
      </w:r>
    </w:p>
    <w:p w:rsidR="000B37FC" w:rsidRPr="00DC759F" w:rsidRDefault="000B37FC" w:rsidP="00C934DE">
      <w:pPr>
        <w:autoSpaceDE w:val="0"/>
        <w:autoSpaceDN w:val="0"/>
        <w:adjustRightInd w:val="0"/>
        <w:jc w:val="both"/>
        <w:rPr>
          <w:rFonts w:ascii="Times New Roman" w:hAnsi="Times New Roman"/>
        </w:rPr>
      </w:pPr>
      <w:r w:rsidRPr="00DC759F">
        <w:rPr>
          <w:rFonts w:ascii="Times New Roman" w:hAnsi="Times New Roman"/>
        </w:rPr>
        <w:t xml:space="preserve">       </w:t>
      </w:r>
      <w:r w:rsidR="00EB20C1">
        <w:rPr>
          <w:rFonts w:ascii="Times New Roman" w:hAnsi="Times New Roman"/>
        </w:rPr>
        <w:t xml:space="preserve">             4.Сварщик       - 12</w:t>
      </w:r>
      <w:r w:rsidRPr="00DC759F">
        <w:rPr>
          <w:rFonts w:ascii="Times New Roman" w:hAnsi="Times New Roman"/>
        </w:rPr>
        <w:t>500руб.             8.</w:t>
      </w:r>
      <w:r w:rsidR="00EB20C1">
        <w:rPr>
          <w:rFonts w:ascii="Times New Roman" w:hAnsi="Times New Roman"/>
        </w:rPr>
        <w:t>Водитель категории «Е»      - 6</w:t>
      </w:r>
      <w:r w:rsidRPr="00DC759F">
        <w:rPr>
          <w:rFonts w:ascii="Times New Roman" w:hAnsi="Times New Roman"/>
        </w:rPr>
        <w:t>000руб.</w:t>
      </w:r>
    </w:p>
    <w:p w:rsidR="000E5E36" w:rsidRPr="00A51EFF" w:rsidRDefault="000B37FC" w:rsidP="00C934DE">
      <w:pPr>
        <w:autoSpaceDE w:val="0"/>
        <w:autoSpaceDN w:val="0"/>
        <w:adjustRightInd w:val="0"/>
        <w:jc w:val="both"/>
        <w:rPr>
          <w:rFonts w:ascii="Times New Roman" w:hAnsi="Times New Roman"/>
          <w:b/>
        </w:rPr>
      </w:pPr>
      <w:r w:rsidRPr="00DC759F">
        <w:rPr>
          <w:rFonts w:ascii="Times New Roman" w:hAnsi="Times New Roman"/>
        </w:rPr>
        <w:t xml:space="preserve"> </w:t>
      </w:r>
      <w:r w:rsidR="00A51EFF" w:rsidRPr="00A51EFF">
        <w:rPr>
          <w:rFonts w:ascii="Times New Roman" w:hAnsi="Times New Roman"/>
          <w:b/>
        </w:rPr>
        <w:t>3. Особенности образовательного процесса.</w:t>
      </w:r>
    </w:p>
    <w:p w:rsidR="000E5E36" w:rsidRPr="007B285A" w:rsidRDefault="00A51EFF" w:rsidP="00C934DE">
      <w:pPr>
        <w:autoSpaceDE w:val="0"/>
        <w:autoSpaceDN w:val="0"/>
        <w:adjustRightInd w:val="0"/>
        <w:spacing w:after="0" w:line="240" w:lineRule="auto"/>
        <w:jc w:val="both"/>
        <w:rPr>
          <w:rFonts w:ascii="Times New Roman" w:hAnsi="Times New Roman"/>
          <w:sz w:val="24"/>
          <w:szCs w:val="24"/>
        </w:rPr>
      </w:pPr>
      <w:r w:rsidRPr="00A51EFF">
        <w:rPr>
          <w:rFonts w:ascii="Times New Roman" w:hAnsi="Times New Roman"/>
          <w:b/>
          <w:sz w:val="24"/>
          <w:szCs w:val="24"/>
        </w:rPr>
        <w:t xml:space="preserve">3.1 </w:t>
      </w:r>
      <w:r w:rsidR="000E5E36" w:rsidRPr="00A51EFF">
        <w:rPr>
          <w:rFonts w:ascii="Times New Roman" w:hAnsi="Times New Roman"/>
          <w:b/>
          <w:sz w:val="24"/>
          <w:szCs w:val="24"/>
        </w:rPr>
        <w:t>Уровень и направле</w:t>
      </w:r>
      <w:r w:rsidRPr="00A51EFF">
        <w:rPr>
          <w:rFonts w:ascii="Times New Roman" w:hAnsi="Times New Roman"/>
          <w:b/>
          <w:sz w:val="24"/>
          <w:szCs w:val="24"/>
        </w:rPr>
        <w:t>нность реализуемых профессиональных образовательных</w:t>
      </w:r>
      <w:r w:rsidR="000E5E36" w:rsidRPr="00A51EFF">
        <w:rPr>
          <w:rFonts w:ascii="Times New Roman" w:hAnsi="Times New Roman"/>
          <w:b/>
          <w:sz w:val="24"/>
          <w:szCs w:val="24"/>
        </w:rPr>
        <w:t xml:space="preserve"> программ</w:t>
      </w:r>
      <w:r w:rsidR="000E5E36" w:rsidRPr="00A51EFF">
        <w:rPr>
          <w:rFonts w:ascii="Times New Roman" w:hAnsi="Times New Roman"/>
          <w:b/>
          <w:i/>
          <w:sz w:val="24"/>
          <w:szCs w:val="24"/>
        </w:rPr>
        <w:t>:</w:t>
      </w:r>
      <w:r w:rsidR="000E5E36" w:rsidRPr="007B285A">
        <w:rPr>
          <w:rFonts w:ascii="Times New Roman" w:hAnsi="Times New Roman"/>
          <w:sz w:val="24"/>
          <w:szCs w:val="24"/>
        </w:rPr>
        <w:t xml:space="preserve">  </w:t>
      </w:r>
      <w:r w:rsidR="00EB20C1">
        <w:rPr>
          <w:rFonts w:ascii="Times New Roman" w:hAnsi="Times New Roman"/>
          <w:sz w:val="24"/>
          <w:szCs w:val="24"/>
        </w:rPr>
        <w:t>подготовки квалифицированных рабочих (служащих).</w:t>
      </w:r>
    </w:p>
    <w:p w:rsidR="000E5E36" w:rsidRDefault="000E5E36" w:rsidP="00C934DE">
      <w:pPr>
        <w:autoSpaceDE w:val="0"/>
        <w:autoSpaceDN w:val="0"/>
        <w:adjustRightInd w:val="0"/>
        <w:spacing w:after="0" w:line="240" w:lineRule="auto"/>
        <w:jc w:val="both"/>
        <w:rPr>
          <w:rFonts w:ascii="Times New Roman" w:hAnsi="Times New Roman"/>
          <w:sz w:val="24"/>
          <w:szCs w:val="24"/>
        </w:rPr>
      </w:pPr>
      <w:r w:rsidRPr="00A51EFF">
        <w:rPr>
          <w:rFonts w:ascii="Times New Roman" w:hAnsi="Times New Roman"/>
          <w:b/>
          <w:i/>
          <w:sz w:val="24"/>
          <w:szCs w:val="24"/>
        </w:rPr>
        <w:t>Региональный компонент реализуемых программ:</w:t>
      </w:r>
      <w:r w:rsidRPr="007B285A">
        <w:rPr>
          <w:rFonts w:ascii="Times New Roman" w:hAnsi="Times New Roman"/>
          <w:sz w:val="24"/>
          <w:szCs w:val="24"/>
        </w:rPr>
        <w:t xml:space="preserve"> базисный учебный план и примерные учебные планы для образовательных учреждений Алтайского края, реализующих программы общего образования.</w:t>
      </w:r>
    </w:p>
    <w:p w:rsidR="00A51EFF" w:rsidRDefault="00A51EFF" w:rsidP="00C934DE">
      <w:pPr>
        <w:autoSpaceDE w:val="0"/>
        <w:autoSpaceDN w:val="0"/>
        <w:adjustRightInd w:val="0"/>
        <w:spacing w:after="0" w:line="240" w:lineRule="auto"/>
        <w:jc w:val="both"/>
        <w:rPr>
          <w:rFonts w:ascii="Times New Roman" w:hAnsi="Times New Roman"/>
          <w:sz w:val="24"/>
          <w:szCs w:val="24"/>
        </w:rPr>
      </w:pPr>
      <w:r w:rsidRPr="00A51EFF">
        <w:rPr>
          <w:rFonts w:ascii="Times New Roman" w:hAnsi="Times New Roman"/>
          <w:b/>
          <w:sz w:val="24"/>
          <w:szCs w:val="24"/>
        </w:rPr>
        <w:t>3.2 Используемые современные образовательные технологии:</w:t>
      </w:r>
      <w:r w:rsidRPr="007B285A">
        <w:rPr>
          <w:rFonts w:ascii="Times New Roman" w:hAnsi="Times New Roman"/>
          <w:sz w:val="24"/>
          <w:szCs w:val="24"/>
        </w:rPr>
        <w:t xml:space="preserve"> </w:t>
      </w:r>
    </w:p>
    <w:p w:rsidR="0055416E" w:rsidRDefault="007507F7" w:rsidP="00C934DE">
      <w:pPr>
        <w:spacing w:after="0"/>
        <w:jc w:val="both"/>
        <w:rPr>
          <w:rFonts w:ascii="Times New Roman" w:eastAsia="Times New Roman" w:hAnsi="Times New Roman"/>
          <w:sz w:val="24"/>
          <w:szCs w:val="24"/>
        </w:rPr>
      </w:pPr>
      <w:r w:rsidRPr="0055416E">
        <w:rPr>
          <w:rFonts w:ascii="Times New Roman" w:eastAsia="Times New Roman" w:hAnsi="Times New Roman"/>
          <w:sz w:val="24"/>
          <w:szCs w:val="24"/>
        </w:rPr>
        <w:t>Анализ применения современных инновационных образовательных технологий в практике работы преподавателей и мастеров производственного обучения показывает, что наибольшее использование получили такие технологии, как:</w:t>
      </w:r>
    </w:p>
    <w:p w:rsidR="007507F7" w:rsidRPr="0055416E" w:rsidRDefault="007507F7" w:rsidP="00C934DE">
      <w:pPr>
        <w:pStyle w:val="a7"/>
        <w:numPr>
          <w:ilvl w:val="0"/>
          <w:numId w:val="17"/>
        </w:numPr>
        <w:spacing w:after="0"/>
        <w:jc w:val="both"/>
        <w:rPr>
          <w:rFonts w:ascii="Times New Roman" w:eastAsia="Times New Roman" w:hAnsi="Times New Roman"/>
          <w:i/>
          <w:sz w:val="24"/>
          <w:szCs w:val="24"/>
        </w:rPr>
      </w:pPr>
      <w:r w:rsidRPr="0055416E">
        <w:rPr>
          <w:rFonts w:ascii="Times New Roman" w:eastAsia="Times New Roman" w:hAnsi="Times New Roman"/>
          <w:i/>
          <w:sz w:val="24"/>
          <w:szCs w:val="24"/>
        </w:rPr>
        <w:t>Информационно-коммуникационные технологии;</w:t>
      </w:r>
    </w:p>
    <w:p w:rsidR="007507F7" w:rsidRPr="0055416E" w:rsidRDefault="007507F7" w:rsidP="00C934DE">
      <w:pPr>
        <w:pStyle w:val="a7"/>
        <w:numPr>
          <w:ilvl w:val="0"/>
          <w:numId w:val="17"/>
        </w:numPr>
        <w:jc w:val="both"/>
        <w:rPr>
          <w:rFonts w:ascii="Times New Roman" w:eastAsia="Times New Roman" w:hAnsi="Times New Roman"/>
          <w:i/>
          <w:sz w:val="24"/>
          <w:szCs w:val="24"/>
        </w:rPr>
      </w:pPr>
      <w:r w:rsidRPr="0055416E">
        <w:rPr>
          <w:rFonts w:ascii="Times New Roman" w:eastAsia="Times New Roman" w:hAnsi="Times New Roman"/>
          <w:i/>
          <w:sz w:val="24"/>
          <w:szCs w:val="24"/>
        </w:rPr>
        <w:t>Кейс-технология;</w:t>
      </w:r>
    </w:p>
    <w:p w:rsidR="007507F7" w:rsidRPr="0055416E" w:rsidRDefault="007507F7" w:rsidP="00C934DE">
      <w:pPr>
        <w:pStyle w:val="a7"/>
        <w:numPr>
          <w:ilvl w:val="0"/>
          <w:numId w:val="17"/>
        </w:numPr>
        <w:jc w:val="both"/>
        <w:rPr>
          <w:rFonts w:ascii="Times New Roman" w:eastAsia="Times New Roman" w:hAnsi="Times New Roman"/>
          <w:i/>
          <w:sz w:val="24"/>
          <w:szCs w:val="24"/>
        </w:rPr>
      </w:pPr>
      <w:r w:rsidRPr="0055416E">
        <w:rPr>
          <w:rFonts w:ascii="Times New Roman" w:eastAsia="Times New Roman" w:hAnsi="Times New Roman"/>
          <w:i/>
          <w:sz w:val="24"/>
          <w:szCs w:val="24"/>
        </w:rPr>
        <w:t>Метод проектов;</w:t>
      </w:r>
    </w:p>
    <w:p w:rsidR="007507F7" w:rsidRPr="0055416E" w:rsidRDefault="007507F7" w:rsidP="00C934DE">
      <w:pPr>
        <w:pStyle w:val="a7"/>
        <w:numPr>
          <w:ilvl w:val="0"/>
          <w:numId w:val="17"/>
        </w:numPr>
        <w:jc w:val="both"/>
        <w:rPr>
          <w:rFonts w:ascii="Times New Roman" w:eastAsia="Times New Roman" w:hAnsi="Times New Roman"/>
          <w:i/>
          <w:sz w:val="24"/>
          <w:szCs w:val="24"/>
        </w:rPr>
      </w:pPr>
      <w:r w:rsidRPr="0055416E">
        <w:rPr>
          <w:rFonts w:ascii="Times New Roman" w:eastAsia="Times New Roman" w:hAnsi="Times New Roman"/>
          <w:i/>
          <w:sz w:val="24"/>
          <w:szCs w:val="24"/>
        </w:rPr>
        <w:t>Технология развития критического мышления;</w:t>
      </w:r>
    </w:p>
    <w:p w:rsidR="007507F7" w:rsidRPr="0055416E" w:rsidRDefault="007507F7" w:rsidP="00C934DE">
      <w:pPr>
        <w:pStyle w:val="a7"/>
        <w:numPr>
          <w:ilvl w:val="0"/>
          <w:numId w:val="17"/>
        </w:numPr>
        <w:jc w:val="both"/>
        <w:rPr>
          <w:rFonts w:ascii="Times New Roman" w:eastAsia="Times New Roman" w:hAnsi="Times New Roman"/>
          <w:i/>
          <w:sz w:val="24"/>
          <w:szCs w:val="24"/>
        </w:rPr>
      </w:pPr>
      <w:r w:rsidRPr="0055416E">
        <w:rPr>
          <w:rFonts w:ascii="Times New Roman" w:eastAsia="Times New Roman" w:hAnsi="Times New Roman"/>
          <w:i/>
          <w:sz w:val="24"/>
          <w:szCs w:val="24"/>
        </w:rPr>
        <w:t>Технология проблемного обучения;</w:t>
      </w:r>
    </w:p>
    <w:p w:rsidR="007507F7" w:rsidRPr="0055416E" w:rsidRDefault="007507F7" w:rsidP="00C934DE">
      <w:pPr>
        <w:pStyle w:val="a7"/>
        <w:numPr>
          <w:ilvl w:val="0"/>
          <w:numId w:val="17"/>
        </w:numPr>
        <w:jc w:val="both"/>
        <w:rPr>
          <w:rFonts w:ascii="Times New Roman" w:eastAsia="Times New Roman" w:hAnsi="Times New Roman"/>
          <w:i/>
          <w:sz w:val="24"/>
          <w:szCs w:val="24"/>
        </w:rPr>
      </w:pPr>
      <w:proofErr w:type="spellStart"/>
      <w:r w:rsidRPr="0055416E">
        <w:rPr>
          <w:rFonts w:ascii="Times New Roman" w:eastAsia="Times New Roman" w:hAnsi="Times New Roman"/>
          <w:i/>
          <w:sz w:val="24"/>
          <w:szCs w:val="24"/>
        </w:rPr>
        <w:t>Компетенностно-ориентированные</w:t>
      </w:r>
      <w:proofErr w:type="spellEnd"/>
      <w:r w:rsidRPr="0055416E">
        <w:rPr>
          <w:rFonts w:ascii="Times New Roman" w:eastAsia="Times New Roman" w:hAnsi="Times New Roman"/>
          <w:i/>
          <w:sz w:val="24"/>
          <w:szCs w:val="24"/>
        </w:rPr>
        <w:t xml:space="preserve"> технологии;</w:t>
      </w:r>
    </w:p>
    <w:p w:rsidR="007507F7" w:rsidRPr="0055416E" w:rsidRDefault="007507F7" w:rsidP="00C934DE">
      <w:pPr>
        <w:pStyle w:val="a7"/>
        <w:numPr>
          <w:ilvl w:val="0"/>
          <w:numId w:val="17"/>
        </w:numPr>
        <w:spacing w:after="0"/>
        <w:jc w:val="both"/>
        <w:rPr>
          <w:rFonts w:ascii="Times New Roman" w:eastAsia="Times New Roman" w:hAnsi="Times New Roman"/>
          <w:i/>
          <w:sz w:val="24"/>
          <w:szCs w:val="24"/>
        </w:rPr>
      </w:pPr>
      <w:r w:rsidRPr="0055416E">
        <w:rPr>
          <w:rFonts w:ascii="Times New Roman" w:eastAsia="Times New Roman" w:hAnsi="Times New Roman"/>
          <w:i/>
          <w:sz w:val="24"/>
          <w:szCs w:val="24"/>
        </w:rPr>
        <w:t>Технология применения компьютерного тестирования Программы Интерактивной автошколы и т.д.</w:t>
      </w:r>
    </w:p>
    <w:p w:rsidR="007507F7" w:rsidRDefault="007507F7" w:rsidP="00C934DE">
      <w:pPr>
        <w:spacing w:after="0"/>
        <w:jc w:val="both"/>
        <w:rPr>
          <w:rFonts w:ascii="Times New Roman" w:eastAsia="Times New Roman" w:hAnsi="Times New Roman"/>
          <w:sz w:val="24"/>
          <w:szCs w:val="24"/>
        </w:rPr>
      </w:pPr>
      <w:r w:rsidRPr="0055416E">
        <w:rPr>
          <w:rFonts w:ascii="Times New Roman" w:eastAsia="Times New Roman" w:hAnsi="Times New Roman"/>
          <w:i/>
          <w:sz w:val="24"/>
          <w:szCs w:val="24"/>
        </w:rPr>
        <w:t>Информационно-коммуникационные технологии</w:t>
      </w:r>
      <w:r>
        <w:rPr>
          <w:rFonts w:ascii="Times New Roman" w:eastAsia="Times New Roman" w:hAnsi="Times New Roman"/>
          <w:sz w:val="24"/>
          <w:szCs w:val="24"/>
        </w:rPr>
        <w:t>:</w:t>
      </w:r>
    </w:p>
    <w:p w:rsidR="007507F7" w:rsidRPr="007507F7" w:rsidRDefault="007507F7" w:rsidP="00C934DE">
      <w:pPr>
        <w:pStyle w:val="a7"/>
        <w:numPr>
          <w:ilvl w:val="0"/>
          <w:numId w:val="22"/>
        </w:numPr>
        <w:jc w:val="both"/>
        <w:rPr>
          <w:rFonts w:ascii="Times New Roman" w:eastAsia="Times New Roman" w:hAnsi="Times New Roman"/>
          <w:sz w:val="24"/>
          <w:szCs w:val="24"/>
        </w:rPr>
      </w:pPr>
      <w:r w:rsidRPr="007507F7">
        <w:rPr>
          <w:rFonts w:ascii="Times New Roman" w:eastAsia="Times New Roman" w:hAnsi="Times New Roman"/>
          <w:sz w:val="24"/>
          <w:szCs w:val="24"/>
        </w:rPr>
        <w:t xml:space="preserve">Обучающиеся проявляют заинтересованность в обучении; становятся активными субъектами позиции в учебной деятельности; формируются информационные, коммуникационные компетентности; развиваются умения ставить перед собой цель, планировать свою деятельность, контролировать результат, работать по плану, оценивать свою учебную деятельность, определять проблемы собственной учебной деятельности; формируется познавательная самостоятельность </w:t>
      </w:r>
      <w:proofErr w:type="gramStart"/>
      <w:r w:rsidRPr="007507F7">
        <w:rPr>
          <w:rFonts w:ascii="Times New Roman" w:eastAsia="Times New Roman" w:hAnsi="Times New Roman"/>
          <w:sz w:val="24"/>
          <w:szCs w:val="24"/>
        </w:rPr>
        <w:t>обучающихся</w:t>
      </w:r>
      <w:proofErr w:type="gramEnd"/>
      <w:r w:rsidRPr="007507F7">
        <w:rPr>
          <w:rFonts w:ascii="Times New Roman" w:eastAsia="Times New Roman" w:hAnsi="Times New Roman"/>
          <w:sz w:val="24"/>
          <w:szCs w:val="24"/>
        </w:rPr>
        <w:t>.</w:t>
      </w:r>
    </w:p>
    <w:p w:rsidR="007507F7" w:rsidRPr="007507F7" w:rsidRDefault="007507F7" w:rsidP="00C934DE">
      <w:pPr>
        <w:pStyle w:val="a7"/>
        <w:numPr>
          <w:ilvl w:val="0"/>
          <w:numId w:val="22"/>
        </w:numPr>
        <w:spacing w:after="0"/>
        <w:jc w:val="both"/>
        <w:rPr>
          <w:rFonts w:ascii="Times New Roman" w:eastAsia="Times New Roman" w:hAnsi="Times New Roman"/>
          <w:sz w:val="24"/>
          <w:szCs w:val="24"/>
        </w:rPr>
      </w:pPr>
      <w:r w:rsidRPr="007507F7">
        <w:rPr>
          <w:rFonts w:ascii="Times New Roman" w:eastAsia="Times New Roman" w:hAnsi="Times New Roman"/>
          <w:sz w:val="24"/>
          <w:szCs w:val="24"/>
        </w:rPr>
        <w:t>Преподаватели и мастера производственного обучения имеют возможность нестандартно организовать образовательный процесс, использовать все средства данной технологии для формирования общих и профессиональных компетенций и вовлечь обучающихся в самостоятельную творческую деятельность.</w:t>
      </w:r>
    </w:p>
    <w:p w:rsidR="007507F7" w:rsidRPr="0055416E" w:rsidRDefault="007507F7" w:rsidP="00C934DE">
      <w:pPr>
        <w:spacing w:after="0"/>
        <w:jc w:val="both"/>
        <w:rPr>
          <w:rFonts w:ascii="Times New Roman" w:hAnsi="Times New Roman"/>
          <w:sz w:val="24"/>
          <w:szCs w:val="24"/>
        </w:rPr>
      </w:pPr>
      <w:r w:rsidRPr="0055416E">
        <w:rPr>
          <w:rFonts w:ascii="Times New Roman" w:eastAsia="Times New Roman" w:hAnsi="Times New Roman"/>
          <w:i/>
          <w:sz w:val="24"/>
          <w:szCs w:val="24"/>
        </w:rPr>
        <w:t xml:space="preserve"> Кейс-технология</w:t>
      </w:r>
    </w:p>
    <w:p w:rsidR="007507F7" w:rsidRPr="0055416E" w:rsidRDefault="007507F7" w:rsidP="00C934DE">
      <w:pPr>
        <w:spacing w:after="0"/>
        <w:contextualSpacing/>
        <w:jc w:val="both"/>
        <w:rPr>
          <w:rFonts w:ascii="Times New Roman" w:eastAsia="Times New Roman" w:hAnsi="Times New Roman"/>
          <w:sz w:val="24"/>
          <w:szCs w:val="24"/>
        </w:rPr>
      </w:pPr>
      <w:r w:rsidRPr="0055416E">
        <w:rPr>
          <w:rFonts w:ascii="Times New Roman" w:eastAsia="Times New Roman" w:hAnsi="Times New Roman"/>
          <w:sz w:val="24"/>
          <w:szCs w:val="24"/>
        </w:rPr>
        <w:t>Активно используется кейс-метод в процессе развития профессиональных компетенций обучающихся:</w:t>
      </w:r>
    </w:p>
    <w:p w:rsidR="007507F7" w:rsidRPr="007507F7" w:rsidRDefault="007507F7" w:rsidP="00C934DE">
      <w:pPr>
        <w:pStyle w:val="a7"/>
        <w:numPr>
          <w:ilvl w:val="0"/>
          <w:numId w:val="23"/>
        </w:numPr>
        <w:spacing w:after="100" w:afterAutospacing="1"/>
        <w:jc w:val="both"/>
        <w:rPr>
          <w:rFonts w:ascii="Times New Roman" w:eastAsia="Times New Roman" w:hAnsi="Times New Roman"/>
          <w:sz w:val="24"/>
          <w:szCs w:val="24"/>
        </w:rPr>
      </w:pPr>
      <w:r w:rsidRPr="007507F7">
        <w:rPr>
          <w:rFonts w:ascii="Times New Roman" w:eastAsia="Times New Roman" w:hAnsi="Times New Roman"/>
          <w:sz w:val="24"/>
          <w:szCs w:val="24"/>
        </w:rPr>
        <w:t xml:space="preserve">Применение </w:t>
      </w:r>
      <w:proofErr w:type="spellStart"/>
      <w:proofErr w:type="gramStart"/>
      <w:r w:rsidRPr="007507F7">
        <w:rPr>
          <w:rFonts w:ascii="Times New Roman" w:eastAsia="Times New Roman" w:hAnsi="Times New Roman"/>
          <w:sz w:val="24"/>
          <w:szCs w:val="24"/>
        </w:rPr>
        <w:t>кейс-технологии</w:t>
      </w:r>
      <w:proofErr w:type="spellEnd"/>
      <w:proofErr w:type="gramEnd"/>
      <w:r w:rsidRPr="007507F7">
        <w:rPr>
          <w:rFonts w:ascii="Times New Roman" w:eastAsia="Times New Roman" w:hAnsi="Times New Roman"/>
          <w:sz w:val="24"/>
          <w:szCs w:val="24"/>
        </w:rPr>
        <w:t xml:space="preserve"> позволяет создавать условия для высокой мотивации обучающихся,</w:t>
      </w:r>
      <w:r w:rsidRPr="007507F7">
        <w:rPr>
          <w:rFonts w:ascii="Times New Roman" w:eastAsia="Times New Roman" w:hAnsi="Times New Roman"/>
          <w:color w:val="FF0000"/>
          <w:sz w:val="24"/>
          <w:szCs w:val="24"/>
        </w:rPr>
        <w:t xml:space="preserve"> </w:t>
      </w:r>
      <w:r w:rsidRPr="007507F7">
        <w:rPr>
          <w:rFonts w:ascii="Times New Roman" w:eastAsia="Times New Roman" w:hAnsi="Times New Roman"/>
          <w:sz w:val="24"/>
          <w:szCs w:val="24"/>
        </w:rPr>
        <w:t>которые видят в нем игру, обеспечивающую освоение теоретических положений и овладение практическим использованием материала</w:t>
      </w:r>
    </w:p>
    <w:p w:rsidR="007507F7" w:rsidRDefault="007507F7" w:rsidP="00C934DE">
      <w:pPr>
        <w:pStyle w:val="a7"/>
        <w:numPr>
          <w:ilvl w:val="0"/>
          <w:numId w:val="23"/>
        </w:numPr>
        <w:spacing w:after="0"/>
        <w:jc w:val="both"/>
        <w:rPr>
          <w:rFonts w:ascii="Times New Roman" w:eastAsia="Times New Roman" w:hAnsi="Times New Roman"/>
          <w:sz w:val="24"/>
          <w:szCs w:val="24"/>
        </w:rPr>
      </w:pPr>
      <w:proofErr w:type="gramStart"/>
      <w:r w:rsidRPr="007507F7">
        <w:rPr>
          <w:rFonts w:ascii="Times New Roman" w:eastAsia="Times New Roman" w:hAnsi="Times New Roman"/>
          <w:sz w:val="24"/>
          <w:szCs w:val="24"/>
        </w:rPr>
        <w:lastRenderedPageBreak/>
        <w:t xml:space="preserve">Освоение </w:t>
      </w:r>
      <w:proofErr w:type="spellStart"/>
      <w:r w:rsidRPr="007507F7">
        <w:rPr>
          <w:rFonts w:ascii="Times New Roman" w:eastAsia="Times New Roman" w:hAnsi="Times New Roman"/>
          <w:sz w:val="24"/>
          <w:szCs w:val="24"/>
        </w:rPr>
        <w:t>кейс-технологии</w:t>
      </w:r>
      <w:proofErr w:type="spellEnd"/>
      <w:r w:rsidRPr="007507F7">
        <w:rPr>
          <w:rFonts w:ascii="Times New Roman" w:eastAsia="Times New Roman" w:hAnsi="Times New Roman"/>
          <w:sz w:val="24"/>
          <w:szCs w:val="24"/>
        </w:rPr>
        <w:t xml:space="preserve"> обучающимися по профессии 100701.01 Продавец, контролер-кассир (преподаватель спецдисциплин </w:t>
      </w:r>
      <w:proofErr w:type="spellStart"/>
      <w:r w:rsidRPr="007507F7">
        <w:rPr>
          <w:rFonts w:ascii="Times New Roman" w:eastAsia="Times New Roman" w:hAnsi="Times New Roman"/>
          <w:sz w:val="24"/>
          <w:szCs w:val="24"/>
        </w:rPr>
        <w:t>Е.Л.Эгерт</w:t>
      </w:r>
      <w:proofErr w:type="spellEnd"/>
      <w:r w:rsidRPr="007507F7">
        <w:rPr>
          <w:rFonts w:ascii="Times New Roman" w:eastAsia="Times New Roman" w:hAnsi="Times New Roman"/>
          <w:sz w:val="24"/>
          <w:szCs w:val="24"/>
        </w:rPr>
        <w:t>) способствовало тому, что обучающиеся могут самостоятельно приобретать новые знания, анализировать, сортировать их;  использовать полученные знания на практике: оказывать помощь покупателю в выборе покупки, консультировать, предлагать товар, отвечать на возражения, быть инициативным, толерантным.</w:t>
      </w:r>
      <w:proofErr w:type="gramEnd"/>
    </w:p>
    <w:p w:rsidR="007507F7" w:rsidRPr="007507F7" w:rsidRDefault="007507F7" w:rsidP="00C934DE">
      <w:pPr>
        <w:spacing w:after="0"/>
        <w:ind w:left="360"/>
        <w:jc w:val="both"/>
        <w:rPr>
          <w:rFonts w:ascii="Times New Roman" w:eastAsia="Times New Roman" w:hAnsi="Times New Roman"/>
          <w:sz w:val="24"/>
          <w:szCs w:val="24"/>
        </w:rPr>
      </w:pPr>
      <w:r w:rsidRPr="007507F7">
        <w:rPr>
          <w:rFonts w:ascii="Times New Roman" w:eastAsia="Times New Roman" w:hAnsi="Times New Roman"/>
          <w:i/>
          <w:sz w:val="24"/>
          <w:szCs w:val="24"/>
        </w:rPr>
        <w:t>Метод проектов</w:t>
      </w:r>
    </w:p>
    <w:p w:rsidR="007507F7" w:rsidRPr="0055416E" w:rsidRDefault="007507F7" w:rsidP="00C934DE">
      <w:pPr>
        <w:spacing w:after="0"/>
        <w:contextualSpacing/>
        <w:jc w:val="both"/>
        <w:rPr>
          <w:rFonts w:ascii="Times New Roman" w:eastAsia="Times New Roman" w:hAnsi="Times New Roman"/>
          <w:sz w:val="24"/>
          <w:szCs w:val="24"/>
        </w:rPr>
      </w:pPr>
      <w:r w:rsidRPr="0055416E">
        <w:rPr>
          <w:rFonts w:ascii="Times New Roman" w:eastAsia="Times New Roman" w:hAnsi="Times New Roman"/>
          <w:sz w:val="24"/>
          <w:szCs w:val="24"/>
        </w:rPr>
        <w:t>Широко применяется в преподавании общеобразовательных и  специальных дисциплин и во время прохождения учебной практики:</w:t>
      </w:r>
    </w:p>
    <w:p w:rsidR="007507F7" w:rsidRPr="007507F7" w:rsidRDefault="007507F7" w:rsidP="00C934DE">
      <w:pPr>
        <w:pStyle w:val="a7"/>
        <w:numPr>
          <w:ilvl w:val="0"/>
          <w:numId w:val="24"/>
        </w:numPr>
        <w:spacing w:after="100" w:afterAutospacing="1"/>
        <w:jc w:val="both"/>
        <w:rPr>
          <w:rFonts w:ascii="Times New Roman" w:eastAsia="Times New Roman" w:hAnsi="Times New Roman"/>
          <w:sz w:val="24"/>
          <w:szCs w:val="24"/>
        </w:rPr>
      </w:pPr>
      <w:r w:rsidRPr="007507F7">
        <w:rPr>
          <w:rFonts w:ascii="Times New Roman" w:eastAsia="Times New Roman" w:hAnsi="Times New Roman"/>
          <w:sz w:val="24"/>
          <w:szCs w:val="24"/>
        </w:rPr>
        <w:t xml:space="preserve">Обучающиеся проявляют самостоятельность в планировании, организации и контроле своей учебно-познавательной деятельности, </w:t>
      </w:r>
      <w:r w:rsidRPr="007507F7">
        <w:rPr>
          <w:rFonts w:ascii="Times New Roman" w:eastAsia="Times New Roman" w:hAnsi="Times New Roman"/>
          <w:bCs/>
          <w:sz w:val="24"/>
          <w:szCs w:val="24"/>
        </w:rPr>
        <w:t>результатом которой является</w:t>
      </w:r>
      <w:r w:rsidRPr="007507F7">
        <w:rPr>
          <w:rFonts w:ascii="Times New Roman" w:eastAsia="Times New Roman" w:hAnsi="Times New Roman"/>
          <w:sz w:val="24"/>
          <w:szCs w:val="24"/>
        </w:rPr>
        <w:t xml:space="preserve"> нахождение нужных знаний, их применение;</w:t>
      </w:r>
    </w:p>
    <w:p w:rsidR="007507F7" w:rsidRPr="007507F7" w:rsidRDefault="007507F7" w:rsidP="00C934DE">
      <w:pPr>
        <w:pStyle w:val="a7"/>
        <w:numPr>
          <w:ilvl w:val="0"/>
          <w:numId w:val="24"/>
        </w:numPr>
        <w:spacing w:before="100" w:beforeAutospacing="1" w:after="100" w:afterAutospacing="1"/>
        <w:jc w:val="both"/>
        <w:rPr>
          <w:rFonts w:ascii="Times New Roman" w:eastAsia="Times New Roman" w:hAnsi="Times New Roman"/>
          <w:sz w:val="24"/>
          <w:szCs w:val="24"/>
        </w:rPr>
      </w:pPr>
      <w:r w:rsidRPr="007507F7">
        <w:rPr>
          <w:rFonts w:ascii="Times New Roman" w:eastAsia="Times New Roman" w:hAnsi="Times New Roman"/>
          <w:sz w:val="24"/>
          <w:szCs w:val="24"/>
        </w:rPr>
        <w:t xml:space="preserve">проводят исследование  </w:t>
      </w:r>
      <w:r w:rsidRPr="007507F7">
        <w:rPr>
          <w:rFonts w:ascii="Times New Roman" w:eastAsia="Times New Roman" w:hAnsi="Times New Roman"/>
          <w:sz w:val="24"/>
          <w:szCs w:val="24"/>
        </w:rPr>
        <w:tab/>
        <w:t>и предлагают собственные решения для улучшения ситуации на рынке;</w:t>
      </w:r>
    </w:p>
    <w:p w:rsidR="007507F7" w:rsidRPr="007507F7" w:rsidRDefault="007507F7" w:rsidP="00C934DE">
      <w:pPr>
        <w:pStyle w:val="a7"/>
        <w:numPr>
          <w:ilvl w:val="0"/>
          <w:numId w:val="24"/>
        </w:numPr>
        <w:spacing w:after="0"/>
        <w:jc w:val="both"/>
        <w:rPr>
          <w:rFonts w:ascii="Times New Roman" w:eastAsia="Times New Roman" w:hAnsi="Times New Roman"/>
          <w:sz w:val="24"/>
          <w:szCs w:val="24"/>
        </w:rPr>
      </w:pPr>
      <w:r w:rsidRPr="007507F7">
        <w:rPr>
          <w:rFonts w:ascii="Times New Roman" w:eastAsia="Times New Roman" w:hAnsi="Times New Roman"/>
          <w:sz w:val="24"/>
          <w:szCs w:val="24"/>
        </w:rPr>
        <w:t>Преподаватели и мастера производственного процесса направляют деятельность обучающихся на активное участие в учебном процессе и создают творческую, исследовательскую атмосферу для формирования личности, владеющей проектной, исследовательской технологий, которая сможет применить полученные компетентности на практике.</w:t>
      </w:r>
    </w:p>
    <w:p w:rsidR="007507F7" w:rsidRPr="0055416E" w:rsidRDefault="007507F7" w:rsidP="00C934DE">
      <w:pPr>
        <w:spacing w:after="0"/>
        <w:contextualSpacing/>
        <w:jc w:val="both"/>
        <w:rPr>
          <w:rFonts w:ascii="Times New Roman" w:eastAsia="Times New Roman" w:hAnsi="Times New Roman"/>
          <w:sz w:val="24"/>
          <w:szCs w:val="24"/>
        </w:rPr>
      </w:pPr>
      <w:r w:rsidRPr="0055416E">
        <w:rPr>
          <w:rFonts w:ascii="Times New Roman" w:eastAsia="Times New Roman" w:hAnsi="Times New Roman"/>
          <w:bCs/>
          <w:sz w:val="24"/>
          <w:szCs w:val="24"/>
        </w:rPr>
        <w:t xml:space="preserve"> Метод проектов органично сочетается с методом обучения в сотрудничестве, проблемной и исследовательской, игровой технологиями, которые </w:t>
      </w:r>
      <w:r w:rsidRPr="0055416E">
        <w:rPr>
          <w:rFonts w:ascii="Times New Roman" w:hAnsi="Times New Roman"/>
          <w:sz w:val="24"/>
          <w:szCs w:val="24"/>
        </w:rPr>
        <w:t xml:space="preserve">развивают общение, формируют привычку решать проблемы, делать выводы, критически осмысливать информацию, </w:t>
      </w:r>
      <w:r w:rsidRPr="0055416E">
        <w:rPr>
          <w:rFonts w:ascii="Times New Roman" w:eastAsia="Times New Roman" w:hAnsi="Times New Roman"/>
          <w:sz w:val="24"/>
          <w:szCs w:val="24"/>
        </w:rPr>
        <w:t>представлять продукт своего труда и комментировать его.</w:t>
      </w:r>
    </w:p>
    <w:p w:rsidR="007507F7" w:rsidRPr="0055416E" w:rsidRDefault="007507F7" w:rsidP="00C934DE">
      <w:pPr>
        <w:spacing w:before="100" w:beforeAutospacing="1" w:after="0"/>
        <w:contextualSpacing/>
        <w:jc w:val="both"/>
        <w:rPr>
          <w:rFonts w:ascii="Times New Roman" w:hAnsi="Times New Roman"/>
          <w:color w:val="000000"/>
          <w:sz w:val="24"/>
          <w:szCs w:val="24"/>
          <w:shd w:val="clear" w:color="auto" w:fill="FFFFFF"/>
        </w:rPr>
      </w:pPr>
      <w:r w:rsidRPr="0055416E">
        <w:rPr>
          <w:rFonts w:ascii="Times New Roman" w:eastAsia="Times New Roman" w:hAnsi="Times New Roman"/>
          <w:i/>
          <w:sz w:val="24"/>
          <w:szCs w:val="24"/>
        </w:rPr>
        <w:t xml:space="preserve">    Технология развития критического мышления </w:t>
      </w:r>
      <w:r w:rsidRPr="0055416E">
        <w:rPr>
          <w:rFonts w:ascii="Times New Roman" w:hAnsi="Times New Roman"/>
          <w:color w:val="000000"/>
          <w:sz w:val="24"/>
          <w:szCs w:val="24"/>
          <w:shd w:val="clear" w:color="auto" w:fill="FFFFFF"/>
        </w:rPr>
        <w:t xml:space="preserve">помогает </w:t>
      </w:r>
      <w:proofErr w:type="gramStart"/>
      <w:r w:rsidRPr="0055416E">
        <w:rPr>
          <w:rFonts w:ascii="Times New Roman" w:hAnsi="Times New Roman"/>
          <w:color w:val="000000"/>
          <w:sz w:val="24"/>
          <w:szCs w:val="24"/>
          <w:shd w:val="clear" w:color="auto" w:fill="FFFFFF"/>
        </w:rPr>
        <w:t>обучающимся</w:t>
      </w:r>
      <w:proofErr w:type="gramEnd"/>
      <w:r w:rsidRPr="0055416E">
        <w:rPr>
          <w:rFonts w:ascii="Times New Roman" w:hAnsi="Times New Roman"/>
          <w:color w:val="000000"/>
          <w:sz w:val="24"/>
          <w:szCs w:val="24"/>
          <w:shd w:val="clear" w:color="auto" w:fill="FFFFFF"/>
        </w:rPr>
        <w:t xml:space="preserve"> стать более самостоятельными, </w:t>
      </w:r>
      <w:r w:rsidRPr="0055416E">
        <w:rPr>
          <w:rFonts w:ascii="Times New Roman" w:eastAsia="Times New Roman" w:hAnsi="Times New Roman"/>
          <w:sz w:val="24"/>
          <w:szCs w:val="24"/>
        </w:rPr>
        <w:t>вести дискуссии, высказывать свое мнение перед аудиторией, помогают размышлять, формулировать и задавать вопросы,</w:t>
      </w:r>
      <w:r w:rsidRPr="0055416E">
        <w:rPr>
          <w:rFonts w:ascii="Times New Roman" w:hAnsi="Times New Roman"/>
          <w:color w:val="000000"/>
          <w:sz w:val="24"/>
          <w:szCs w:val="24"/>
          <w:shd w:val="clear" w:color="auto" w:fill="FFFFFF"/>
        </w:rPr>
        <w:t xml:space="preserve"> ответственно и творчески относиться к учебе.</w:t>
      </w:r>
    </w:p>
    <w:p w:rsidR="0055416E" w:rsidRDefault="007507F7" w:rsidP="0043332C">
      <w:pPr>
        <w:spacing w:before="100" w:beforeAutospacing="1" w:after="100" w:afterAutospacing="1"/>
        <w:contextualSpacing/>
        <w:jc w:val="both"/>
        <w:rPr>
          <w:rFonts w:ascii="Times New Roman" w:eastAsia="Times New Roman" w:hAnsi="Times New Roman"/>
          <w:sz w:val="24"/>
          <w:szCs w:val="24"/>
        </w:rPr>
      </w:pPr>
      <w:r w:rsidRPr="0055416E">
        <w:rPr>
          <w:rFonts w:ascii="Times New Roman" w:hAnsi="Times New Roman"/>
          <w:color w:val="000000"/>
          <w:sz w:val="24"/>
          <w:szCs w:val="24"/>
          <w:shd w:val="clear" w:color="auto" w:fill="FFFFFF"/>
        </w:rPr>
        <w:t xml:space="preserve">   </w:t>
      </w:r>
      <w:proofErr w:type="gramStart"/>
      <w:r w:rsidRPr="0055416E">
        <w:rPr>
          <w:rFonts w:ascii="Times New Roman" w:hAnsi="Times New Roman"/>
          <w:color w:val="000000"/>
          <w:sz w:val="24"/>
          <w:szCs w:val="24"/>
          <w:shd w:val="clear" w:color="auto" w:fill="FFFFFF"/>
        </w:rPr>
        <w:t xml:space="preserve">Внедрение </w:t>
      </w:r>
      <w:proofErr w:type="spellStart"/>
      <w:r w:rsidRPr="0055416E">
        <w:rPr>
          <w:rFonts w:ascii="Times New Roman" w:hAnsi="Times New Roman"/>
          <w:i/>
          <w:color w:val="000000"/>
          <w:sz w:val="24"/>
          <w:szCs w:val="24"/>
          <w:shd w:val="clear" w:color="auto" w:fill="FFFFFF"/>
        </w:rPr>
        <w:t>здоровьесберегающих</w:t>
      </w:r>
      <w:proofErr w:type="spellEnd"/>
      <w:r w:rsidRPr="0055416E">
        <w:rPr>
          <w:rFonts w:ascii="Times New Roman" w:hAnsi="Times New Roman"/>
          <w:i/>
          <w:color w:val="000000"/>
          <w:sz w:val="24"/>
          <w:szCs w:val="24"/>
          <w:shd w:val="clear" w:color="auto" w:fill="FFFFFF"/>
        </w:rPr>
        <w:t xml:space="preserve"> образовательных технологий</w:t>
      </w:r>
      <w:r w:rsidRPr="0055416E">
        <w:rPr>
          <w:rFonts w:ascii="Times New Roman" w:hAnsi="Times New Roman"/>
          <w:color w:val="000000"/>
          <w:sz w:val="24"/>
          <w:szCs w:val="24"/>
          <w:shd w:val="clear" w:color="auto" w:fill="FFFFFF"/>
        </w:rPr>
        <w:t xml:space="preserve"> в воспитательно-образовательный процесс способствует созданию психологического комфорта для развития личности обучающихся, поэтому педагогический коллектив стремится сохранить, укрепить здоровье обучающихся, </w:t>
      </w:r>
      <w:r w:rsidRPr="0055416E">
        <w:rPr>
          <w:rFonts w:ascii="Times New Roman" w:hAnsi="Times New Roman"/>
          <w:sz w:val="24"/>
          <w:szCs w:val="24"/>
          <w:shd w:val="clear" w:color="auto" w:fill="FFFFFF"/>
        </w:rPr>
        <w:t>в</w:t>
      </w:r>
      <w:r w:rsidRPr="0055416E">
        <w:rPr>
          <w:rStyle w:val="c1"/>
          <w:rFonts w:ascii="Times New Roman" w:hAnsi="Times New Roman"/>
          <w:sz w:val="24"/>
          <w:szCs w:val="24"/>
        </w:rPr>
        <w:t>оспитать ценностное отношение к собственному здоровью, обучить основам здорового образа жизни посредством</w:t>
      </w:r>
      <w:r w:rsidRPr="0055416E">
        <w:rPr>
          <w:rFonts w:ascii="Times New Roman" w:eastAsia="Times New Roman" w:hAnsi="Times New Roman"/>
          <w:sz w:val="24"/>
          <w:szCs w:val="24"/>
        </w:rPr>
        <w:t xml:space="preserve"> </w:t>
      </w:r>
      <w:r w:rsidRPr="0055416E">
        <w:rPr>
          <w:rStyle w:val="c1"/>
          <w:rFonts w:ascii="Times New Roman" w:hAnsi="Times New Roman"/>
          <w:sz w:val="24"/>
          <w:szCs w:val="24"/>
        </w:rPr>
        <w:t xml:space="preserve">обучения обучающихся элементарным приёмам здорового образа жизни, использования на уроках физкультминуток, </w:t>
      </w:r>
      <w:proofErr w:type="spellStart"/>
      <w:r w:rsidRPr="0055416E">
        <w:rPr>
          <w:rStyle w:val="c1"/>
          <w:rFonts w:ascii="Times New Roman" w:hAnsi="Times New Roman"/>
          <w:sz w:val="24"/>
          <w:szCs w:val="24"/>
        </w:rPr>
        <w:t>психогимнастики</w:t>
      </w:r>
      <w:proofErr w:type="spellEnd"/>
      <w:r w:rsidRPr="0055416E">
        <w:rPr>
          <w:rStyle w:val="c1"/>
          <w:rFonts w:ascii="Times New Roman" w:hAnsi="Times New Roman"/>
          <w:sz w:val="24"/>
          <w:szCs w:val="24"/>
        </w:rPr>
        <w:t xml:space="preserve">, </w:t>
      </w:r>
      <w:r>
        <w:rPr>
          <w:rStyle w:val="c1"/>
          <w:rFonts w:ascii="Times New Roman" w:hAnsi="Times New Roman"/>
          <w:sz w:val="24"/>
          <w:szCs w:val="24"/>
        </w:rPr>
        <w:t xml:space="preserve"> </w:t>
      </w:r>
      <w:r w:rsidRPr="0055416E">
        <w:rPr>
          <w:rStyle w:val="c1"/>
          <w:rFonts w:ascii="Times New Roman" w:hAnsi="Times New Roman"/>
          <w:sz w:val="24"/>
          <w:szCs w:val="24"/>
        </w:rPr>
        <w:t>тренингов, лечебной физкультуры, проведение массовых оздоровительных мероприятий, проведения бесед, рассказов, лекций, дискуссий,  тренингов</w:t>
      </w:r>
      <w:r w:rsidR="0043332C">
        <w:rPr>
          <w:rStyle w:val="c1"/>
          <w:rFonts w:ascii="Times New Roman" w:hAnsi="Times New Roman"/>
          <w:sz w:val="24"/>
          <w:szCs w:val="24"/>
        </w:rPr>
        <w:t>.</w:t>
      </w:r>
      <w:proofErr w:type="gramEnd"/>
    </w:p>
    <w:p w:rsidR="00A51EFF" w:rsidRPr="00D308C8" w:rsidRDefault="00A51EFF" w:rsidP="00C934DE">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современных образовательных технологий педагогическими работниками рассматривается как ключевое условие повышения качества образования,</w:t>
      </w:r>
      <w:r w:rsidRPr="00D308C8">
        <w:rPr>
          <w:rFonts w:ascii="Times New Roman" w:eastAsia="Times New Roman" w:hAnsi="Times New Roman"/>
          <w:sz w:val="24"/>
          <w:szCs w:val="24"/>
          <w:lang w:eastAsia="ru-RU"/>
        </w:rPr>
        <w:t xml:space="preserve"> дают широкие возможности дифференциации и индивидуализации учебной деятельности.</w:t>
      </w:r>
    </w:p>
    <w:p w:rsidR="00A51EFF" w:rsidRDefault="00A51EFF" w:rsidP="00C934DE">
      <w:pPr>
        <w:spacing w:after="0" w:line="240" w:lineRule="auto"/>
        <w:ind w:firstLine="540"/>
        <w:jc w:val="both"/>
        <w:rPr>
          <w:rFonts w:ascii="Times New Roman" w:eastAsia="Times New Roman" w:hAnsi="Times New Roman"/>
          <w:sz w:val="24"/>
          <w:szCs w:val="24"/>
          <w:lang w:eastAsia="ru-RU"/>
        </w:rPr>
      </w:pPr>
      <w:r w:rsidRPr="00D308C8">
        <w:rPr>
          <w:rFonts w:ascii="Times New Roman" w:eastAsia="Times New Roman" w:hAnsi="Times New Roman"/>
          <w:sz w:val="24"/>
          <w:szCs w:val="24"/>
          <w:lang w:eastAsia="ru-RU"/>
        </w:rPr>
        <w:t>Образовательные технологии связаны с повышением эффективности обучения и воспитания и направлены на конечный результат образовательного процесса - это подготовка высококвалифицированных специалистов.</w:t>
      </w:r>
      <w:r w:rsidR="007507F7">
        <w:rPr>
          <w:rFonts w:ascii="Times New Roman" w:eastAsia="Times New Roman" w:hAnsi="Times New Roman"/>
          <w:sz w:val="24"/>
          <w:szCs w:val="24"/>
          <w:lang w:eastAsia="ru-RU"/>
        </w:rPr>
        <w:t xml:space="preserve"> Коллектив училища </w:t>
      </w:r>
      <w:r>
        <w:rPr>
          <w:rFonts w:ascii="Times New Roman" w:eastAsia="Times New Roman" w:hAnsi="Times New Roman"/>
          <w:sz w:val="24"/>
          <w:szCs w:val="24"/>
          <w:lang w:eastAsia="ru-RU"/>
        </w:rPr>
        <w:t xml:space="preserve"> проводит большую работу  по информатизации образовательного процесса и внедрению новых информационно- коммуникативных  технологий. С использованием информационно- коммуникативных  технологий подготовлены и представлены  на научно-практических конференциях проекты и исследовательские работы.</w:t>
      </w:r>
    </w:p>
    <w:p w:rsidR="00A51EFF" w:rsidRPr="009C2B40" w:rsidRDefault="00A51EFF" w:rsidP="00C934DE">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2013 учебном  году коллектив училища  принял участие в различных конференциях:</w:t>
      </w:r>
    </w:p>
    <w:p w:rsidR="00AC5474" w:rsidRDefault="00AC5474" w:rsidP="00C934DE">
      <w:pPr>
        <w:pStyle w:val="a7"/>
        <w:numPr>
          <w:ilvl w:val="0"/>
          <w:numId w:val="27"/>
        </w:numPr>
        <w:spacing w:after="0" w:line="240" w:lineRule="auto"/>
        <w:jc w:val="both"/>
        <w:rPr>
          <w:rFonts w:ascii="Times New Roman" w:hAnsi="Times New Roman"/>
          <w:sz w:val="28"/>
          <w:szCs w:val="28"/>
        </w:rPr>
      </w:pPr>
      <w:r w:rsidRPr="00AC5474">
        <w:rPr>
          <w:rFonts w:ascii="Times New Roman" w:hAnsi="Times New Roman"/>
          <w:b/>
          <w:sz w:val="24"/>
          <w:szCs w:val="24"/>
        </w:rPr>
        <w:t>15.02.2013года</w:t>
      </w:r>
      <w:r w:rsidRPr="00AC5474">
        <w:rPr>
          <w:rFonts w:ascii="Times New Roman" w:hAnsi="Times New Roman"/>
          <w:sz w:val="24"/>
          <w:szCs w:val="24"/>
        </w:rPr>
        <w:t xml:space="preserve"> на научно-практической конференции ПУ №70 с</w:t>
      </w:r>
      <w:proofErr w:type="gramStart"/>
      <w:r w:rsidRPr="00AC5474">
        <w:rPr>
          <w:rFonts w:ascii="Times New Roman" w:hAnsi="Times New Roman"/>
          <w:sz w:val="24"/>
          <w:szCs w:val="24"/>
        </w:rPr>
        <w:t>.Р</w:t>
      </w:r>
      <w:proofErr w:type="gramEnd"/>
      <w:r w:rsidRPr="00AC5474">
        <w:rPr>
          <w:rFonts w:ascii="Times New Roman" w:hAnsi="Times New Roman"/>
          <w:sz w:val="24"/>
          <w:szCs w:val="24"/>
        </w:rPr>
        <w:t xml:space="preserve">ебриха Сертификаты участия вручены педагогическим работникам (Потаповой Н,В., </w:t>
      </w:r>
      <w:proofErr w:type="spellStart"/>
      <w:r w:rsidRPr="00AC5474">
        <w:rPr>
          <w:rFonts w:ascii="Times New Roman" w:hAnsi="Times New Roman"/>
          <w:sz w:val="24"/>
          <w:szCs w:val="24"/>
        </w:rPr>
        <w:t>Залевскому</w:t>
      </w:r>
      <w:proofErr w:type="spellEnd"/>
      <w:r w:rsidRPr="00AC5474">
        <w:rPr>
          <w:rFonts w:ascii="Times New Roman" w:hAnsi="Times New Roman"/>
          <w:sz w:val="24"/>
          <w:szCs w:val="24"/>
        </w:rPr>
        <w:t xml:space="preserve"> А.Г., Потапову А., </w:t>
      </w:r>
      <w:proofErr w:type="spellStart"/>
      <w:r w:rsidRPr="00AC5474">
        <w:rPr>
          <w:rFonts w:ascii="Times New Roman" w:hAnsi="Times New Roman"/>
          <w:sz w:val="24"/>
          <w:szCs w:val="24"/>
        </w:rPr>
        <w:t>Кабыкину</w:t>
      </w:r>
      <w:proofErr w:type="spellEnd"/>
      <w:r w:rsidRPr="00AC5474">
        <w:rPr>
          <w:rFonts w:ascii="Times New Roman" w:hAnsi="Times New Roman"/>
          <w:sz w:val="24"/>
          <w:szCs w:val="24"/>
        </w:rPr>
        <w:t xml:space="preserve"> А.Д., Булаховой Н.Д., Яловой Л.С., </w:t>
      </w:r>
      <w:proofErr w:type="spellStart"/>
      <w:r w:rsidRPr="00AC5474">
        <w:rPr>
          <w:rFonts w:ascii="Times New Roman" w:hAnsi="Times New Roman"/>
          <w:sz w:val="24"/>
          <w:szCs w:val="24"/>
        </w:rPr>
        <w:t>Бакало</w:t>
      </w:r>
      <w:proofErr w:type="spellEnd"/>
      <w:r w:rsidRPr="00AC5474">
        <w:rPr>
          <w:rFonts w:ascii="Times New Roman" w:hAnsi="Times New Roman"/>
          <w:sz w:val="24"/>
          <w:szCs w:val="24"/>
        </w:rPr>
        <w:t xml:space="preserve"> В.А., </w:t>
      </w:r>
      <w:proofErr w:type="spellStart"/>
      <w:r w:rsidRPr="00AC5474">
        <w:rPr>
          <w:rFonts w:ascii="Times New Roman" w:hAnsi="Times New Roman"/>
          <w:sz w:val="24"/>
          <w:szCs w:val="24"/>
        </w:rPr>
        <w:t>Суховольской</w:t>
      </w:r>
      <w:proofErr w:type="spellEnd"/>
      <w:r w:rsidRPr="00AC5474">
        <w:rPr>
          <w:rFonts w:ascii="Times New Roman" w:hAnsi="Times New Roman"/>
          <w:sz w:val="24"/>
          <w:szCs w:val="24"/>
        </w:rPr>
        <w:t xml:space="preserve"> И.Н.), которые обменялись опытом работы по применению инновационных педагогических технологий как основного механизма формирования ОК и ПК обучающихся</w:t>
      </w:r>
      <w:r>
        <w:rPr>
          <w:rFonts w:ascii="Times New Roman" w:hAnsi="Times New Roman"/>
          <w:sz w:val="28"/>
          <w:szCs w:val="28"/>
        </w:rPr>
        <w:t>;</w:t>
      </w:r>
    </w:p>
    <w:p w:rsidR="00AC5474" w:rsidRPr="00AC5474" w:rsidRDefault="00AC5474" w:rsidP="00C934DE">
      <w:pPr>
        <w:pStyle w:val="a7"/>
        <w:numPr>
          <w:ilvl w:val="0"/>
          <w:numId w:val="27"/>
        </w:numPr>
        <w:spacing w:before="100" w:beforeAutospacing="1" w:after="0" w:line="240" w:lineRule="auto"/>
        <w:jc w:val="both"/>
        <w:outlineLvl w:val="2"/>
        <w:rPr>
          <w:rFonts w:ascii="Times New Roman" w:eastAsia="Times New Roman" w:hAnsi="Times New Roman"/>
          <w:bCs/>
          <w:color w:val="000000"/>
          <w:sz w:val="24"/>
          <w:szCs w:val="24"/>
        </w:rPr>
      </w:pPr>
      <w:r w:rsidRPr="00AC5474">
        <w:rPr>
          <w:rFonts w:ascii="Times New Roman" w:eastAsia="Times New Roman" w:hAnsi="Times New Roman"/>
          <w:b/>
          <w:bCs/>
          <w:color w:val="000000"/>
          <w:sz w:val="24"/>
          <w:szCs w:val="24"/>
        </w:rPr>
        <w:t xml:space="preserve">15.03.2013года </w:t>
      </w:r>
      <w:r w:rsidRPr="00AC5474">
        <w:rPr>
          <w:rFonts w:ascii="Times New Roman" w:eastAsia="Times New Roman" w:hAnsi="Times New Roman"/>
          <w:bCs/>
          <w:color w:val="000000"/>
          <w:sz w:val="24"/>
          <w:szCs w:val="24"/>
        </w:rPr>
        <w:t xml:space="preserve">прошла в заочной форме межрегиональная научно-практическая конференция по реализации ФГОС профессионального образования: первый опыт, проблемы, перспективы на которую представили материалы для публикации </w:t>
      </w:r>
      <w:r w:rsidRPr="00AC5474">
        <w:rPr>
          <w:rFonts w:ascii="Times New Roman" w:hAnsi="Times New Roman"/>
          <w:sz w:val="24"/>
          <w:szCs w:val="24"/>
        </w:rPr>
        <w:t xml:space="preserve">директор «ПУ №54» Залевский В.Г., заместитель директора по </w:t>
      </w:r>
      <w:proofErr w:type="gramStart"/>
      <w:r w:rsidRPr="00AC5474">
        <w:rPr>
          <w:rFonts w:ascii="Times New Roman" w:hAnsi="Times New Roman"/>
          <w:sz w:val="24"/>
          <w:szCs w:val="24"/>
        </w:rPr>
        <w:t>УПР</w:t>
      </w:r>
      <w:proofErr w:type="gramEnd"/>
      <w:r w:rsidRPr="00AC5474">
        <w:rPr>
          <w:rFonts w:ascii="Times New Roman" w:hAnsi="Times New Roman"/>
          <w:sz w:val="24"/>
          <w:szCs w:val="24"/>
        </w:rPr>
        <w:t xml:space="preserve"> </w:t>
      </w:r>
      <w:proofErr w:type="spellStart"/>
      <w:r w:rsidRPr="00AC5474">
        <w:rPr>
          <w:rFonts w:ascii="Times New Roman" w:hAnsi="Times New Roman"/>
          <w:sz w:val="24"/>
          <w:szCs w:val="24"/>
        </w:rPr>
        <w:t>Бобченко</w:t>
      </w:r>
      <w:proofErr w:type="spellEnd"/>
      <w:r w:rsidRPr="00AC5474">
        <w:rPr>
          <w:rFonts w:ascii="Times New Roman" w:hAnsi="Times New Roman"/>
          <w:sz w:val="24"/>
          <w:szCs w:val="24"/>
        </w:rPr>
        <w:t xml:space="preserve"> Р.И., заместитель директора по ООД Никулина Т.В., заместитель директора по УВР,  </w:t>
      </w:r>
      <w:proofErr w:type="spellStart"/>
      <w:r w:rsidRPr="00AC5474">
        <w:rPr>
          <w:rFonts w:ascii="Times New Roman" w:hAnsi="Times New Roman"/>
          <w:sz w:val="24"/>
          <w:szCs w:val="24"/>
        </w:rPr>
        <w:t>Ешагина</w:t>
      </w:r>
      <w:proofErr w:type="spellEnd"/>
      <w:r w:rsidRPr="00AC5474">
        <w:rPr>
          <w:rFonts w:ascii="Times New Roman" w:hAnsi="Times New Roman"/>
          <w:sz w:val="24"/>
          <w:szCs w:val="24"/>
        </w:rPr>
        <w:t xml:space="preserve"> Г.Н., методист Н.Д.Булахова, мастер производственного обучения Залевский А.Г., преподаватель математики </w:t>
      </w:r>
      <w:proofErr w:type="spellStart"/>
      <w:r w:rsidRPr="00AC5474">
        <w:rPr>
          <w:rFonts w:ascii="Times New Roman" w:hAnsi="Times New Roman"/>
          <w:sz w:val="24"/>
          <w:szCs w:val="24"/>
        </w:rPr>
        <w:t>Суховольская</w:t>
      </w:r>
      <w:proofErr w:type="spellEnd"/>
      <w:r w:rsidRPr="00AC5474">
        <w:rPr>
          <w:rFonts w:ascii="Times New Roman" w:hAnsi="Times New Roman"/>
          <w:sz w:val="24"/>
          <w:szCs w:val="24"/>
        </w:rPr>
        <w:t xml:space="preserve"> И.Н.</w:t>
      </w:r>
    </w:p>
    <w:p w:rsidR="00AC5474" w:rsidRPr="00AC5474" w:rsidRDefault="00AC5474" w:rsidP="00C934DE">
      <w:pPr>
        <w:pStyle w:val="a7"/>
        <w:numPr>
          <w:ilvl w:val="0"/>
          <w:numId w:val="27"/>
        </w:numPr>
        <w:spacing w:before="100" w:beforeAutospacing="1" w:after="0" w:line="240" w:lineRule="auto"/>
        <w:jc w:val="both"/>
        <w:outlineLvl w:val="2"/>
        <w:rPr>
          <w:rFonts w:ascii="Times New Roman" w:eastAsia="Times New Roman" w:hAnsi="Times New Roman"/>
          <w:bCs/>
          <w:color w:val="000000"/>
          <w:sz w:val="24"/>
          <w:szCs w:val="24"/>
        </w:rPr>
      </w:pPr>
      <w:r w:rsidRPr="00AC5474">
        <w:rPr>
          <w:rFonts w:ascii="Times New Roman" w:hAnsi="Times New Roman"/>
          <w:b/>
          <w:color w:val="000000"/>
          <w:sz w:val="24"/>
          <w:szCs w:val="24"/>
        </w:rPr>
        <w:t>18.04.2013г</w:t>
      </w:r>
      <w:r w:rsidRPr="00AC5474">
        <w:rPr>
          <w:rFonts w:ascii="Times New Roman" w:hAnsi="Times New Roman"/>
          <w:color w:val="000000"/>
          <w:sz w:val="24"/>
          <w:szCs w:val="24"/>
        </w:rPr>
        <w:t xml:space="preserve"> в КГБОУ НПО Профессиональном лицее №12 г</w:t>
      </w:r>
      <w:proofErr w:type="gramStart"/>
      <w:r w:rsidRPr="00AC5474">
        <w:rPr>
          <w:rFonts w:ascii="Times New Roman" w:hAnsi="Times New Roman"/>
          <w:color w:val="000000"/>
          <w:sz w:val="24"/>
          <w:szCs w:val="24"/>
        </w:rPr>
        <w:t>.Б</w:t>
      </w:r>
      <w:proofErr w:type="gramEnd"/>
      <w:r w:rsidRPr="00AC5474">
        <w:rPr>
          <w:rFonts w:ascii="Times New Roman" w:hAnsi="Times New Roman"/>
          <w:color w:val="000000"/>
          <w:sz w:val="24"/>
          <w:szCs w:val="24"/>
        </w:rPr>
        <w:t>арнаула прошла III межрегиональная научно-практическая конференция с международным участием по теме «Новые требования к качеству образовательных услуг НПО в контексте современных экономических условий». В работе</w:t>
      </w:r>
      <w:r w:rsidRPr="00AC5474">
        <w:rPr>
          <w:rFonts w:ascii="Times New Roman" w:hAnsi="Times New Roman"/>
          <w:sz w:val="24"/>
          <w:szCs w:val="24"/>
        </w:rPr>
        <w:t xml:space="preserve"> научно-практической конференции педагоги КГБОУ НПО «ПУ №54»: преподаватель информатики Потапова Н.В., мастера производственного обучения – Залевский А.Г., </w:t>
      </w:r>
      <w:proofErr w:type="spellStart"/>
      <w:r w:rsidRPr="00AC5474">
        <w:rPr>
          <w:rFonts w:ascii="Times New Roman" w:hAnsi="Times New Roman"/>
          <w:sz w:val="24"/>
          <w:szCs w:val="24"/>
        </w:rPr>
        <w:t>Ялова</w:t>
      </w:r>
      <w:proofErr w:type="spellEnd"/>
      <w:r w:rsidRPr="00AC5474">
        <w:rPr>
          <w:rFonts w:ascii="Times New Roman" w:hAnsi="Times New Roman"/>
          <w:sz w:val="24"/>
          <w:szCs w:val="24"/>
        </w:rPr>
        <w:t xml:space="preserve"> Л.С., Казанцева И.В.,  поделились опытом применения, проблемами и перспективами   инновационных технологий в учебном процессе для повышения качества профессионального образования.</w:t>
      </w:r>
    </w:p>
    <w:p w:rsidR="00AC5474" w:rsidRPr="00AC5474" w:rsidRDefault="00AC5474" w:rsidP="00D61F7B">
      <w:pPr>
        <w:pStyle w:val="a7"/>
        <w:spacing w:after="0" w:line="240" w:lineRule="auto"/>
        <w:jc w:val="both"/>
        <w:rPr>
          <w:rFonts w:ascii="Times New Roman" w:hAnsi="Times New Roman"/>
          <w:color w:val="000000"/>
          <w:sz w:val="24"/>
          <w:szCs w:val="24"/>
        </w:rPr>
      </w:pPr>
      <w:r w:rsidRPr="00AC5474">
        <w:rPr>
          <w:rFonts w:ascii="Times New Roman" w:hAnsi="Times New Roman"/>
          <w:sz w:val="24"/>
          <w:szCs w:val="24"/>
        </w:rPr>
        <w:t xml:space="preserve">    Заочно участвовала в научно-практической конференции с представлением материала для публикации методист Булахова Н.Д.</w:t>
      </w:r>
    </w:p>
    <w:p w:rsidR="00AC5474" w:rsidRPr="00AC5474" w:rsidRDefault="00AC5474" w:rsidP="00C934DE">
      <w:pPr>
        <w:pStyle w:val="a7"/>
        <w:numPr>
          <w:ilvl w:val="0"/>
          <w:numId w:val="28"/>
        </w:numPr>
        <w:spacing w:line="240" w:lineRule="auto"/>
        <w:ind w:left="567"/>
        <w:jc w:val="both"/>
        <w:rPr>
          <w:rFonts w:ascii="Times New Roman" w:hAnsi="Times New Roman"/>
          <w:color w:val="000000"/>
          <w:sz w:val="24"/>
          <w:szCs w:val="24"/>
        </w:rPr>
      </w:pPr>
      <w:proofErr w:type="gramStart"/>
      <w:r w:rsidRPr="00AC5474">
        <w:rPr>
          <w:rFonts w:ascii="Times New Roman" w:hAnsi="Times New Roman"/>
          <w:sz w:val="24"/>
          <w:szCs w:val="24"/>
        </w:rPr>
        <w:t>Актуальные вопросы по инновационным преобразованиям в учебно-воспитательном процессе КГБОУ НПО «Профессиональное училище  №54» вынесли на обсуждение на краевую научно-практическую конференцию с международным участием, которая состоялась</w:t>
      </w:r>
      <w:r w:rsidRPr="00641A73">
        <w:rPr>
          <w:rFonts w:ascii="Times New Roman" w:hAnsi="Times New Roman"/>
          <w:sz w:val="28"/>
          <w:szCs w:val="28"/>
        </w:rPr>
        <w:t xml:space="preserve"> </w:t>
      </w:r>
      <w:r w:rsidRPr="00AC5474">
        <w:rPr>
          <w:rFonts w:ascii="Times New Roman" w:hAnsi="Times New Roman"/>
          <w:b/>
          <w:sz w:val="24"/>
          <w:szCs w:val="24"/>
        </w:rPr>
        <w:t>19.04.2013года,</w:t>
      </w:r>
      <w:r w:rsidRPr="00AC5474">
        <w:rPr>
          <w:rFonts w:ascii="Times New Roman" w:hAnsi="Times New Roman"/>
          <w:sz w:val="24"/>
          <w:szCs w:val="24"/>
        </w:rPr>
        <w:t xml:space="preserve"> по теме «Инновационные процессы в учреждениях среднего профессионального образования как фактор повышения качества подготовки специалистов»,  заместитель директора по ООД - Никулина Т.В., педагог-психолог - Коновалова Н.В., преподаватель информатики - Потапова Н.В., преподаватель математики</w:t>
      </w:r>
      <w:proofErr w:type="gramEnd"/>
      <w:r w:rsidRPr="00AC5474">
        <w:rPr>
          <w:rFonts w:ascii="Times New Roman" w:hAnsi="Times New Roman"/>
          <w:sz w:val="24"/>
          <w:szCs w:val="24"/>
        </w:rPr>
        <w:t xml:space="preserve"> - </w:t>
      </w:r>
      <w:proofErr w:type="spellStart"/>
      <w:r w:rsidRPr="00AC5474">
        <w:rPr>
          <w:rFonts w:ascii="Times New Roman" w:hAnsi="Times New Roman"/>
          <w:sz w:val="24"/>
          <w:szCs w:val="24"/>
        </w:rPr>
        <w:t>Суховольская</w:t>
      </w:r>
      <w:proofErr w:type="spellEnd"/>
      <w:r w:rsidRPr="00AC5474">
        <w:rPr>
          <w:rFonts w:ascii="Times New Roman" w:hAnsi="Times New Roman"/>
          <w:sz w:val="24"/>
          <w:szCs w:val="24"/>
        </w:rPr>
        <w:t xml:space="preserve"> И.Н.; мастер производственного обучения – Залевский А.Г. </w:t>
      </w:r>
    </w:p>
    <w:p w:rsidR="00AC5474" w:rsidRPr="00AC5474" w:rsidRDefault="00AC5474" w:rsidP="00C934DE">
      <w:pPr>
        <w:pStyle w:val="a7"/>
        <w:spacing w:after="0" w:line="240" w:lineRule="auto"/>
        <w:jc w:val="both"/>
        <w:rPr>
          <w:rFonts w:ascii="Times New Roman" w:hAnsi="Times New Roman"/>
          <w:color w:val="000000"/>
          <w:sz w:val="24"/>
          <w:szCs w:val="24"/>
        </w:rPr>
      </w:pPr>
      <w:r w:rsidRPr="00AC5474">
        <w:rPr>
          <w:rFonts w:ascii="Times New Roman" w:hAnsi="Times New Roman"/>
          <w:sz w:val="24"/>
          <w:szCs w:val="24"/>
        </w:rPr>
        <w:t>Участникам конференции были вручены Сертификаты. Тезисы выступлений участников конференций включены в сборник научно-практической конференции.</w:t>
      </w:r>
    </w:p>
    <w:p w:rsidR="00AC5474" w:rsidRPr="00AC5474" w:rsidRDefault="00AC5474" w:rsidP="00C934DE">
      <w:pPr>
        <w:pStyle w:val="a7"/>
        <w:spacing w:after="0" w:line="240" w:lineRule="auto"/>
        <w:jc w:val="both"/>
        <w:rPr>
          <w:rFonts w:ascii="Times New Roman" w:hAnsi="Times New Roman"/>
          <w:color w:val="000000"/>
          <w:sz w:val="24"/>
          <w:szCs w:val="24"/>
        </w:rPr>
      </w:pPr>
      <w:r w:rsidRPr="00AC5474">
        <w:rPr>
          <w:rFonts w:ascii="Times New Roman" w:hAnsi="Times New Roman"/>
          <w:sz w:val="24"/>
          <w:szCs w:val="24"/>
        </w:rPr>
        <w:t xml:space="preserve">    Заочно участвовала в научно-практической конференции с представлением материала для публикации методист Булахова Н.Д.</w:t>
      </w:r>
    </w:p>
    <w:p w:rsidR="00AC5474" w:rsidRPr="00D61F7B" w:rsidRDefault="00AC5474" w:rsidP="00D61F7B">
      <w:pPr>
        <w:pStyle w:val="a7"/>
        <w:numPr>
          <w:ilvl w:val="0"/>
          <w:numId w:val="28"/>
        </w:numPr>
        <w:spacing w:after="0" w:line="240" w:lineRule="auto"/>
        <w:ind w:left="709" w:firstLine="0"/>
        <w:rPr>
          <w:rFonts w:ascii="Times New Roman" w:hAnsi="Times New Roman"/>
          <w:color w:val="000000"/>
          <w:sz w:val="24"/>
          <w:szCs w:val="24"/>
        </w:rPr>
      </w:pPr>
      <w:proofErr w:type="gramStart"/>
      <w:r w:rsidRPr="00AC5474">
        <w:rPr>
          <w:rFonts w:ascii="Times New Roman" w:hAnsi="Times New Roman"/>
          <w:b/>
          <w:color w:val="000000"/>
          <w:sz w:val="24"/>
          <w:szCs w:val="24"/>
        </w:rPr>
        <w:t>22.04.2013г.</w:t>
      </w:r>
      <w:r w:rsidRPr="00AC5474">
        <w:rPr>
          <w:rFonts w:ascii="Times New Roman" w:hAnsi="Times New Roman"/>
          <w:color w:val="000000"/>
          <w:sz w:val="24"/>
          <w:szCs w:val="24"/>
        </w:rPr>
        <w:t xml:space="preserve"> на  </w:t>
      </w:r>
      <w:r w:rsidRPr="00AC5474">
        <w:rPr>
          <w:rFonts w:ascii="Times New Roman" w:hAnsi="Times New Roman"/>
          <w:color w:val="000000"/>
          <w:sz w:val="24"/>
          <w:szCs w:val="24"/>
          <w:lang w:val="en-US"/>
        </w:rPr>
        <w:t>II</w:t>
      </w:r>
      <w:r w:rsidRPr="00AC5474">
        <w:rPr>
          <w:rFonts w:ascii="Times New Roman" w:hAnsi="Times New Roman"/>
          <w:color w:val="000000"/>
          <w:sz w:val="24"/>
          <w:szCs w:val="24"/>
        </w:rPr>
        <w:t xml:space="preserve">  </w:t>
      </w:r>
      <w:proofErr w:type="spellStart"/>
      <w:r w:rsidRPr="00AC5474">
        <w:rPr>
          <w:rFonts w:ascii="Times New Roman" w:hAnsi="Times New Roman"/>
          <w:color w:val="000000"/>
          <w:sz w:val="24"/>
          <w:szCs w:val="24"/>
        </w:rPr>
        <w:t>межучилищной</w:t>
      </w:r>
      <w:proofErr w:type="spellEnd"/>
      <w:r w:rsidRPr="00AC5474">
        <w:rPr>
          <w:rFonts w:ascii="Times New Roman" w:hAnsi="Times New Roman"/>
          <w:color w:val="000000"/>
          <w:sz w:val="24"/>
          <w:szCs w:val="24"/>
        </w:rPr>
        <w:t xml:space="preserve"> научно-практической конференции начального и среднего профессионального образования сельскохозяйственного профиля по теме «Опыт реализации ФГОС в образовательных учреждениях начального и среднего профессионального образования сельскохозяйственного профиля» активная позиция профессиональной деятельности мастеров производственного обучения КГБОУ НПО «Профессиональное училище №54» по внедрению инновационных технологий в образовательный процесс была заслуженно оценена членами компетентной комиссии КГБОУ НПО «Профессионального училища №68» и</w:t>
      </w:r>
      <w:proofErr w:type="gramEnd"/>
      <w:r w:rsidRPr="00AC5474">
        <w:rPr>
          <w:rFonts w:ascii="Times New Roman" w:hAnsi="Times New Roman"/>
          <w:color w:val="000000"/>
          <w:sz w:val="24"/>
          <w:szCs w:val="24"/>
        </w:rPr>
        <w:t xml:space="preserve"> </w:t>
      </w:r>
      <w:proofErr w:type="spellStart"/>
      <w:r w:rsidRPr="00AC5474">
        <w:rPr>
          <w:rFonts w:ascii="Times New Roman" w:hAnsi="Times New Roman"/>
          <w:color w:val="000000"/>
          <w:sz w:val="24"/>
          <w:szCs w:val="24"/>
        </w:rPr>
        <w:t>А.Г.Залевскому</w:t>
      </w:r>
      <w:proofErr w:type="spellEnd"/>
      <w:r w:rsidRPr="00AC5474">
        <w:rPr>
          <w:rFonts w:ascii="Times New Roman" w:hAnsi="Times New Roman"/>
          <w:color w:val="000000"/>
          <w:sz w:val="24"/>
          <w:szCs w:val="24"/>
        </w:rPr>
        <w:t xml:space="preserve"> был вручен Диплом </w:t>
      </w:r>
      <w:r w:rsidRPr="00AC5474">
        <w:rPr>
          <w:rFonts w:ascii="Times New Roman" w:hAnsi="Times New Roman"/>
          <w:color w:val="000000"/>
          <w:sz w:val="24"/>
          <w:szCs w:val="24"/>
          <w:lang w:val="en-US"/>
        </w:rPr>
        <w:t>II</w:t>
      </w:r>
      <w:r w:rsidRPr="00AC5474">
        <w:rPr>
          <w:rFonts w:ascii="Times New Roman" w:hAnsi="Times New Roman"/>
          <w:color w:val="000000"/>
          <w:sz w:val="24"/>
          <w:szCs w:val="24"/>
        </w:rPr>
        <w:t xml:space="preserve">  степени в </w:t>
      </w:r>
      <w:r w:rsidRPr="00AC5474">
        <w:rPr>
          <w:rFonts w:ascii="Times New Roman" w:hAnsi="Times New Roman"/>
          <w:color w:val="FFFFFF" w:themeColor="background1"/>
          <w:sz w:val="24"/>
          <w:szCs w:val="24"/>
        </w:rPr>
        <w:t>н</w:t>
      </w:r>
      <w:r w:rsidRPr="00AC5474">
        <w:rPr>
          <w:rFonts w:ascii="Times New Roman" w:hAnsi="Times New Roman"/>
          <w:color w:val="000000"/>
          <w:sz w:val="24"/>
          <w:szCs w:val="24"/>
        </w:rPr>
        <w:t xml:space="preserve">оминации «Организация методического сопровождения реализации ФГОС. Опыт работы по социализации обучающихся», О.Н. </w:t>
      </w:r>
      <w:proofErr w:type="spellStart"/>
      <w:r w:rsidRPr="00AC5474">
        <w:rPr>
          <w:rFonts w:ascii="Times New Roman" w:hAnsi="Times New Roman"/>
          <w:color w:val="000000"/>
          <w:sz w:val="24"/>
          <w:szCs w:val="24"/>
        </w:rPr>
        <w:t>Степченко</w:t>
      </w:r>
      <w:proofErr w:type="spellEnd"/>
      <w:r w:rsidRPr="00AC5474">
        <w:rPr>
          <w:rFonts w:ascii="Times New Roman" w:hAnsi="Times New Roman"/>
          <w:color w:val="000000"/>
          <w:sz w:val="24"/>
          <w:szCs w:val="24"/>
        </w:rPr>
        <w:t xml:space="preserve"> – диплом </w:t>
      </w:r>
      <w:r w:rsidRPr="00AC5474">
        <w:rPr>
          <w:rFonts w:ascii="Times New Roman" w:hAnsi="Times New Roman"/>
          <w:color w:val="000000"/>
          <w:sz w:val="24"/>
          <w:szCs w:val="24"/>
          <w:lang w:val="en-US"/>
        </w:rPr>
        <w:t>III</w:t>
      </w:r>
      <w:r w:rsidRPr="00AC5474">
        <w:rPr>
          <w:rFonts w:ascii="Times New Roman" w:hAnsi="Times New Roman"/>
          <w:color w:val="000000"/>
          <w:sz w:val="24"/>
          <w:szCs w:val="24"/>
        </w:rPr>
        <w:t xml:space="preserve">  степени в номинации «Технология обучения и оценивания результатов освоения учебных дисциплин и учебных модулей».</w:t>
      </w:r>
    </w:p>
    <w:p w:rsidR="00AC5474" w:rsidRPr="00AC5474" w:rsidRDefault="00AC5474" w:rsidP="00D61F7B">
      <w:pPr>
        <w:pStyle w:val="a7"/>
        <w:numPr>
          <w:ilvl w:val="0"/>
          <w:numId w:val="28"/>
        </w:numPr>
        <w:spacing w:after="0" w:line="240" w:lineRule="auto"/>
        <w:ind w:left="851" w:firstLine="0"/>
        <w:rPr>
          <w:rFonts w:ascii="Times New Roman" w:eastAsia="Times New Roman" w:hAnsi="Times New Roman"/>
          <w:bCs/>
          <w:color w:val="000000"/>
          <w:sz w:val="24"/>
          <w:szCs w:val="24"/>
        </w:rPr>
      </w:pPr>
      <w:r w:rsidRPr="00AC5474">
        <w:rPr>
          <w:rFonts w:ascii="Times New Roman" w:eastAsia="Times New Roman" w:hAnsi="Times New Roman"/>
          <w:bCs/>
          <w:color w:val="000000"/>
          <w:sz w:val="24"/>
          <w:szCs w:val="24"/>
        </w:rPr>
        <w:lastRenderedPageBreak/>
        <w:t>Заочно участвовал в педагогических чтениях по эффективности образования с представлением проекта программы «Система мониторинга как фактор влияния на повышение качества образования» директор «ПУ №54» Залевский Г.В.</w:t>
      </w:r>
      <w:r w:rsidRPr="00AC5474">
        <w:rPr>
          <w:rFonts w:ascii="Times New Roman" w:eastAsia="Times New Roman" w:hAnsi="Times New Roman"/>
          <w:b/>
          <w:bCs/>
          <w:color w:val="000000"/>
          <w:sz w:val="24"/>
          <w:szCs w:val="24"/>
        </w:rPr>
        <w:t xml:space="preserve"> 26.04.2013года</w:t>
      </w:r>
      <w:r w:rsidRPr="00AC5474">
        <w:rPr>
          <w:rFonts w:ascii="Times New Roman" w:eastAsia="Times New Roman" w:hAnsi="Times New Roman"/>
          <w:bCs/>
          <w:color w:val="000000"/>
          <w:sz w:val="24"/>
          <w:szCs w:val="24"/>
        </w:rPr>
        <w:t xml:space="preserve"> в  ГАОУ СПО Новосибирской области «Татарского педагогического колледжа».</w:t>
      </w:r>
    </w:p>
    <w:p w:rsidR="00AC5474" w:rsidRPr="00D61F7B" w:rsidRDefault="00AC5474" w:rsidP="00D61F7B">
      <w:pPr>
        <w:pStyle w:val="a7"/>
        <w:numPr>
          <w:ilvl w:val="0"/>
          <w:numId w:val="28"/>
        </w:numPr>
        <w:spacing w:after="0" w:line="240" w:lineRule="auto"/>
        <w:ind w:left="851" w:firstLine="0"/>
        <w:jc w:val="both"/>
        <w:rPr>
          <w:rFonts w:ascii="Times New Roman" w:eastAsia="Times New Roman" w:hAnsi="Times New Roman"/>
          <w:bCs/>
          <w:color w:val="000000"/>
          <w:sz w:val="24"/>
          <w:szCs w:val="24"/>
        </w:rPr>
      </w:pPr>
      <w:r w:rsidRPr="00D61F7B">
        <w:rPr>
          <w:rFonts w:ascii="Times New Roman" w:eastAsia="Times New Roman" w:hAnsi="Times New Roman"/>
          <w:bCs/>
          <w:color w:val="000000"/>
          <w:sz w:val="24"/>
          <w:szCs w:val="24"/>
        </w:rPr>
        <w:t xml:space="preserve">Диплом </w:t>
      </w:r>
      <w:r w:rsidRPr="00D61F7B">
        <w:rPr>
          <w:rFonts w:ascii="Times New Roman" w:eastAsia="Times New Roman" w:hAnsi="Times New Roman"/>
          <w:bCs/>
          <w:color w:val="000000"/>
          <w:sz w:val="24"/>
          <w:szCs w:val="24"/>
          <w:lang w:val="en-US"/>
        </w:rPr>
        <w:t>III</w:t>
      </w:r>
      <w:r w:rsidRPr="00D61F7B">
        <w:rPr>
          <w:rFonts w:ascii="Times New Roman" w:eastAsia="Times New Roman" w:hAnsi="Times New Roman"/>
          <w:bCs/>
          <w:color w:val="000000"/>
          <w:sz w:val="24"/>
          <w:szCs w:val="24"/>
        </w:rPr>
        <w:t xml:space="preserve">  степени, как победителю региональных (с международным участием) Всероссийских педагогических чтений, Благодарность за обобщение и распространение педагогического опыта является результатом работы по «Становлению и функционированию ресурсного центра по профессии «Тракторист-машинист сельскохозяйственного производства» </w:t>
      </w:r>
      <w:proofErr w:type="gramStart"/>
      <w:r w:rsidRPr="00D61F7B">
        <w:rPr>
          <w:rFonts w:ascii="Times New Roman" w:eastAsia="Times New Roman" w:hAnsi="Times New Roman"/>
          <w:bCs/>
          <w:color w:val="000000"/>
          <w:sz w:val="24"/>
          <w:szCs w:val="24"/>
        </w:rPr>
        <w:t>заведующей</w:t>
      </w:r>
      <w:proofErr w:type="gramEnd"/>
      <w:r w:rsidRPr="00D61F7B">
        <w:rPr>
          <w:rFonts w:ascii="Times New Roman" w:eastAsia="Times New Roman" w:hAnsi="Times New Roman"/>
          <w:bCs/>
          <w:color w:val="000000"/>
          <w:sz w:val="24"/>
          <w:szCs w:val="24"/>
        </w:rPr>
        <w:t xml:space="preserve"> ресурсного центра Никулиной Т.В. на региональных (с международным участием) Всероссийских педагогических чтениях: «Эффективность образования: методология, опыт, перспективы   Благодарность за обобщение и распространение педагогического опыта в рамках региональных (с международным участием) Всероссийских педагогических чтений «Эффективность образования: методология, опыт, перспективы» выражена мастеру производственного обучения </w:t>
      </w:r>
      <w:proofErr w:type="spellStart"/>
      <w:r w:rsidRPr="00D61F7B">
        <w:rPr>
          <w:rFonts w:ascii="Times New Roman" w:eastAsia="Times New Roman" w:hAnsi="Times New Roman"/>
          <w:bCs/>
          <w:color w:val="000000"/>
          <w:sz w:val="24"/>
          <w:szCs w:val="24"/>
        </w:rPr>
        <w:t>Залевскому</w:t>
      </w:r>
      <w:proofErr w:type="spellEnd"/>
      <w:r w:rsidRPr="00D61F7B">
        <w:rPr>
          <w:rFonts w:ascii="Times New Roman" w:eastAsia="Times New Roman" w:hAnsi="Times New Roman"/>
          <w:bCs/>
          <w:color w:val="000000"/>
          <w:sz w:val="24"/>
          <w:szCs w:val="24"/>
        </w:rPr>
        <w:t xml:space="preserve"> Андрею Геннадьевичу КГБОУ НПО «ПУ №54».</w:t>
      </w:r>
    </w:p>
    <w:p w:rsidR="00AC5474" w:rsidRDefault="00AC5474" w:rsidP="00D61F7B">
      <w:pPr>
        <w:pStyle w:val="a7"/>
        <w:numPr>
          <w:ilvl w:val="0"/>
          <w:numId w:val="28"/>
        </w:numPr>
        <w:spacing w:before="100" w:beforeAutospacing="1" w:after="0" w:line="240" w:lineRule="auto"/>
        <w:ind w:left="709" w:firstLine="0"/>
        <w:outlineLvl w:val="2"/>
        <w:rPr>
          <w:rFonts w:ascii="Times New Roman" w:eastAsia="Times New Roman" w:hAnsi="Times New Roman"/>
          <w:bCs/>
          <w:color w:val="000000"/>
          <w:sz w:val="24"/>
          <w:szCs w:val="24"/>
        </w:rPr>
      </w:pPr>
      <w:r w:rsidRPr="00D61F7B">
        <w:rPr>
          <w:rFonts w:ascii="Times New Roman" w:eastAsia="Times New Roman" w:hAnsi="Times New Roman"/>
          <w:b/>
          <w:bCs/>
          <w:color w:val="000000"/>
          <w:sz w:val="24"/>
          <w:szCs w:val="24"/>
        </w:rPr>
        <w:t>30.04.2013г.</w:t>
      </w:r>
      <w:r w:rsidRPr="00D61F7B">
        <w:rPr>
          <w:rFonts w:ascii="Times New Roman" w:eastAsia="Times New Roman" w:hAnsi="Times New Roman"/>
          <w:bCs/>
          <w:color w:val="000000"/>
          <w:sz w:val="24"/>
          <w:szCs w:val="24"/>
        </w:rPr>
        <w:t xml:space="preserve"> заочно участвовала в  международной заочной научно-практической конференции по актуальным проблемам развития науки и образования методист Булахова Н.Д. с публикацией статьи по профессиональной компетентности педагогов в усло</w:t>
      </w:r>
      <w:r w:rsidR="0020407F">
        <w:rPr>
          <w:rFonts w:ascii="Times New Roman" w:eastAsia="Times New Roman" w:hAnsi="Times New Roman"/>
          <w:bCs/>
          <w:color w:val="000000"/>
          <w:sz w:val="24"/>
          <w:szCs w:val="24"/>
        </w:rPr>
        <w:t>виях инновационной деятельности;</w:t>
      </w:r>
    </w:p>
    <w:p w:rsidR="00A51EFF" w:rsidRPr="00C9039C" w:rsidRDefault="0055416E" w:rsidP="00C9039C">
      <w:pPr>
        <w:pStyle w:val="a7"/>
        <w:spacing w:after="0" w:line="240" w:lineRule="auto"/>
        <w:rPr>
          <w:rFonts w:ascii="Times New Roman" w:eastAsia="Times New Roman" w:hAnsi="Times New Roman"/>
          <w:bCs/>
          <w:color w:val="000000"/>
          <w:sz w:val="24"/>
          <w:szCs w:val="24"/>
        </w:rPr>
      </w:pPr>
      <w:r w:rsidRPr="0055416E">
        <w:rPr>
          <w:rFonts w:ascii="Times New Roman" w:hAnsi="Times New Roman"/>
          <w:sz w:val="24"/>
          <w:szCs w:val="24"/>
        </w:rPr>
        <w:tab/>
      </w:r>
      <w:r w:rsidRPr="0055416E">
        <w:rPr>
          <w:rFonts w:ascii="Times New Roman" w:hAnsi="Times New Roman"/>
          <w:sz w:val="24"/>
          <w:szCs w:val="24"/>
        </w:rPr>
        <w:tab/>
      </w:r>
      <w:r w:rsidRPr="0055416E">
        <w:rPr>
          <w:rFonts w:ascii="Times New Roman" w:hAnsi="Times New Roman"/>
          <w:sz w:val="24"/>
          <w:szCs w:val="24"/>
        </w:rPr>
        <w:tab/>
      </w:r>
      <w:r w:rsidRPr="0055416E">
        <w:rPr>
          <w:rFonts w:ascii="Times New Roman" w:hAnsi="Times New Roman"/>
          <w:sz w:val="24"/>
          <w:szCs w:val="24"/>
        </w:rPr>
        <w:tab/>
      </w:r>
      <w:r w:rsidRPr="0055416E">
        <w:rPr>
          <w:rFonts w:ascii="Times New Roman" w:hAnsi="Times New Roman"/>
          <w:sz w:val="24"/>
          <w:szCs w:val="24"/>
        </w:rPr>
        <w:tab/>
      </w:r>
    </w:p>
    <w:p w:rsidR="000E5E36" w:rsidRPr="007B285A" w:rsidRDefault="000E5E36" w:rsidP="00C9039C">
      <w:pPr>
        <w:autoSpaceDE w:val="0"/>
        <w:autoSpaceDN w:val="0"/>
        <w:adjustRightInd w:val="0"/>
        <w:spacing w:after="0" w:line="240" w:lineRule="auto"/>
        <w:jc w:val="both"/>
        <w:rPr>
          <w:rFonts w:ascii="Times New Roman" w:hAnsi="Times New Roman"/>
          <w:sz w:val="24"/>
          <w:szCs w:val="24"/>
        </w:rPr>
      </w:pPr>
      <w:r w:rsidRPr="007507F7">
        <w:rPr>
          <w:rFonts w:ascii="Times New Roman" w:hAnsi="Times New Roman"/>
          <w:b/>
          <w:i/>
          <w:sz w:val="24"/>
          <w:szCs w:val="24"/>
        </w:rPr>
        <w:t>Возможности получения дополнительного профессионального образования</w:t>
      </w:r>
      <w:r w:rsidRPr="007B285A">
        <w:rPr>
          <w:rFonts w:ascii="Times New Roman" w:hAnsi="Times New Roman"/>
          <w:i/>
          <w:sz w:val="24"/>
          <w:szCs w:val="24"/>
        </w:rPr>
        <w:t>:</w:t>
      </w:r>
      <w:r w:rsidRPr="007B285A">
        <w:rPr>
          <w:rFonts w:ascii="Times New Roman" w:hAnsi="Times New Roman"/>
          <w:sz w:val="24"/>
          <w:szCs w:val="24"/>
        </w:rPr>
        <w:t xml:space="preserve"> только на основе платных образовательных услуг.</w:t>
      </w:r>
    </w:p>
    <w:p w:rsidR="003B395A" w:rsidRDefault="007507F7" w:rsidP="00C934DE">
      <w:pPr>
        <w:autoSpaceDE w:val="0"/>
        <w:autoSpaceDN w:val="0"/>
        <w:adjustRightInd w:val="0"/>
        <w:spacing w:after="0" w:line="240" w:lineRule="auto"/>
        <w:jc w:val="both"/>
        <w:rPr>
          <w:rFonts w:ascii="Times New Roman" w:hAnsi="Times New Roman"/>
          <w:sz w:val="24"/>
          <w:szCs w:val="24"/>
        </w:rPr>
      </w:pPr>
      <w:r w:rsidRPr="007507F7">
        <w:rPr>
          <w:rFonts w:ascii="Times New Roman" w:hAnsi="Times New Roman"/>
          <w:b/>
          <w:sz w:val="24"/>
          <w:szCs w:val="24"/>
        </w:rPr>
        <w:t xml:space="preserve">3.3 </w:t>
      </w:r>
      <w:r w:rsidR="000E5E36" w:rsidRPr="007507F7">
        <w:rPr>
          <w:rFonts w:ascii="Times New Roman" w:hAnsi="Times New Roman"/>
          <w:b/>
          <w:sz w:val="24"/>
          <w:szCs w:val="24"/>
        </w:rPr>
        <w:t>Использование информационных технологий в образовательном процессе</w:t>
      </w:r>
      <w:r w:rsidR="000E5E36" w:rsidRPr="007B285A">
        <w:rPr>
          <w:rFonts w:ascii="Times New Roman" w:hAnsi="Times New Roman"/>
          <w:i/>
          <w:sz w:val="24"/>
          <w:szCs w:val="24"/>
        </w:rPr>
        <w:t>:</w:t>
      </w:r>
      <w:r w:rsidR="000E5E36" w:rsidRPr="007B285A">
        <w:rPr>
          <w:rFonts w:ascii="Times New Roman" w:hAnsi="Times New Roman"/>
          <w:sz w:val="24"/>
          <w:szCs w:val="24"/>
        </w:rPr>
        <w:t xml:space="preserve"> </w:t>
      </w:r>
    </w:p>
    <w:p w:rsidR="003B395A" w:rsidRPr="00D308C8" w:rsidRDefault="003B395A" w:rsidP="00C934DE">
      <w:pPr>
        <w:spacing w:after="0" w:line="240" w:lineRule="auto"/>
        <w:ind w:firstLine="540"/>
        <w:jc w:val="both"/>
        <w:rPr>
          <w:rFonts w:ascii="Times New Roman" w:eastAsia="Times New Roman" w:hAnsi="Times New Roman"/>
          <w:sz w:val="24"/>
          <w:szCs w:val="24"/>
          <w:lang w:eastAsia="ru-RU"/>
        </w:rPr>
      </w:pPr>
      <w:r w:rsidRPr="00D308C8">
        <w:rPr>
          <w:rFonts w:ascii="Times New Roman" w:eastAsia="Times New Roman" w:hAnsi="Times New Roman"/>
          <w:sz w:val="24"/>
          <w:szCs w:val="24"/>
          <w:lang w:eastAsia="ru-RU"/>
        </w:rPr>
        <w:t>Проникновение современных информационных технологий в сферу образования позволяет педаго</w:t>
      </w:r>
      <w:r>
        <w:rPr>
          <w:rFonts w:ascii="Times New Roman" w:eastAsia="Times New Roman" w:hAnsi="Times New Roman"/>
          <w:sz w:val="24"/>
          <w:szCs w:val="24"/>
          <w:lang w:eastAsia="ru-RU"/>
        </w:rPr>
        <w:t>гическим работникам училища</w:t>
      </w:r>
      <w:r w:rsidRPr="00D308C8">
        <w:rPr>
          <w:rFonts w:ascii="Times New Roman" w:eastAsia="Times New Roman" w:hAnsi="Times New Roman"/>
          <w:sz w:val="24"/>
          <w:szCs w:val="24"/>
          <w:lang w:eastAsia="ru-RU"/>
        </w:rPr>
        <w:t xml:space="preserve"> качественно изменить содержание, методы и организационные формы обучения. Целью этих технологий в образовании является усиление интеллектуальных возможностей обучающихся в информационном обществе, а также </w:t>
      </w:r>
      <w:proofErr w:type="spellStart"/>
      <w:r w:rsidRPr="00D308C8">
        <w:rPr>
          <w:rFonts w:ascii="Times New Roman" w:eastAsia="Times New Roman" w:hAnsi="Times New Roman"/>
          <w:sz w:val="24"/>
          <w:szCs w:val="24"/>
          <w:lang w:eastAsia="ru-RU"/>
        </w:rPr>
        <w:t>гуманизация</w:t>
      </w:r>
      <w:proofErr w:type="spellEnd"/>
      <w:r w:rsidRPr="00D308C8">
        <w:rPr>
          <w:rFonts w:ascii="Times New Roman" w:eastAsia="Times New Roman" w:hAnsi="Times New Roman"/>
          <w:sz w:val="24"/>
          <w:szCs w:val="24"/>
          <w:lang w:eastAsia="ru-RU"/>
        </w:rPr>
        <w:t>, индивидуализация, интенсификация процесса обучения и повышение качества обучения на всех с</w:t>
      </w:r>
      <w:r>
        <w:rPr>
          <w:rFonts w:ascii="Times New Roman" w:eastAsia="Times New Roman" w:hAnsi="Times New Roman"/>
          <w:sz w:val="24"/>
          <w:szCs w:val="24"/>
          <w:lang w:eastAsia="ru-RU"/>
        </w:rPr>
        <w:t>тупенях образовательной системы.</w:t>
      </w:r>
    </w:p>
    <w:p w:rsidR="003B395A" w:rsidRPr="00D308C8" w:rsidRDefault="003B395A" w:rsidP="00C934DE">
      <w:pPr>
        <w:spacing w:after="0" w:line="240" w:lineRule="auto"/>
        <w:ind w:firstLine="540"/>
        <w:jc w:val="both"/>
        <w:rPr>
          <w:rFonts w:ascii="Times New Roman" w:eastAsia="Times New Roman" w:hAnsi="Times New Roman"/>
          <w:sz w:val="24"/>
          <w:szCs w:val="24"/>
          <w:lang w:eastAsia="ru-RU"/>
        </w:rPr>
      </w:pPr>
      <w:r w:rsidRPr="00D308C8">
        <w:rPr>
          <w:rFonts w:ascii="Times New Roman" w:eastAsia="Times New Roman" w:hAnsi="Times New Roman"/>
          <w:sz w:val="24"/>
          <w:szCs w:val="24"/>
          <w:lang w:eastAsia="ru-RU"/>
        </w:rPr>
        <w:t>Принимая во внимание огромное влияние современных информационных технологий на процесс образования, многие преподаватели и мастера производственного обучения  всё с большей готовностью включают их в свою методическую систему:</w:t>
      </w:r>
    </w:p>
    <w:p w:rsidR="003B395A" w:rsidRPr="00D308C8" w:rsidRDefault="003B395A" w:rsidP="00C934DE">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D308C8">
        <w:rPr>
          <w:rFonts w:ascii="Times New Roman" w:eastAsia="Times New Roman" w:hAnsi="Times New Roman"/>
          <w:sz w:val="24"/>
          <w:szCs w:val="24"/>
          <w:lang w:eastAsia="ru-RU"/>
        </w:rPr>
        <w:t>ыступление с опорой на мультимедиа</w:t>
      </w:r>
      <w:r w:rsidR="00870488">
        <w:rPr>
          <w:rFonts w:ascii="Times New Roman" w:eastAsia="Times New Roman" w:hAnsi="Times New Roman"/>
          <w:sz w:val="24"/>
          <w:szCs w:val="24"/>
          <w:lang w:eastAsia="ru-RU"/>
        </w:rPr>
        <w:t xml:space="preserve"> </w:t>
      </w:r>
      <w:r w:rsidRPr="00D308C8">
        <w:rPr>
          <w:rFonts w:ascii="Times New Roman" w:eastAsia="Times New Roman" w:hAnsi="Times New Roman"/>
          <w:sz w:val="24"/>
          <w:szCs w:val="24"/>
          <w:lang w:eastAsia="ru-RU"/>
        </w:rPr>
        <w:t>презентацию;</w:t>
      </w:r>
    </w:p>
    <w:p w:rsidR="003B395A" w:rsidRPr="00D308C8" w:rsidRDefault="003B395A" w:rsidP="00C934DE">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D308C8">
        <w:rPr>
          <w:rFonts w:ascii="Times New Roman" w:eastAsia="Times New Roman" w:hAnsi="Times New Roman"/>
          <w:sz w:val="24"/>
          <w:szCs w:val="24"/>
          <w:lang w:eastAsia="ru-RU"/>
        </w:rPr>
        <w:t>омпьютерное тестирование;</w:t>
      </w:r>
    </w:p>
    <w:p w:rsidR="003B395A" w:rsidRDefault="003B395A" w:rsidP="00C934DE">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Pr="00D308C8">
        <w:rPr>
          <w:rFonts w:ascii="Times New Roman" w:eastAsia="Times New Roman" w:hAnsi="Times New Roman"/>
          <w:sz w:val="24"/>
          <w:szCs w:val="24"/>
          <w:lang w:eastAsia="ru-RU"/>
        </w:rPr>
        <w:t>спользование э</w:t>
      </w:r>
      <w:r>
        <w:rPr>
          <w:rFonts w:ascii="Times New Roman" w:eastAsia="Times New Roman" w:hAnsi="Times New Roman"/>
          <w:sz w:val="24"/>
          <w:szCs w:val="24"/>
          <w:lang w:eastAsia="ru-RU"/>
        </w:rPr>
        <w:t>лектронных сборников-тренажёров.</w:t>
      </w:r>
    </w:p>
    <w:p w:rsidR="003B395A" w:rsidRDefault="003B395A" w:rsidP="00C934DE">
      <w:pPr>
        <w:spacing w:after="0" w:line="240" w:lineRule="auto"/>
        <w:ind w:firstLine="540"/>
        <w:jc w:val="both"/>
        <w:rPr>
          <w:rFonts w:ascii="Times New Roman" w:hAnsi="Times New Roman"/>
          <w:sz w:val="24"/>
          <w:szCs w:val="24"/>
        </w:rPr>
      </w:pPr>
      <w:r w:rsidRPr="00D308C8">
        <w:rPr>
          <w:rFonts w:ascii="Times New Roman" w:eastAsia="Times New Roman" w:hAnsi="Times New Roman"/>
          <w:sz w:val="24"/>
          <w:szCs w:val="24"/>
          <w:lang w:eastAsia="ru-RU"/>
        </w:rPr>
        <w:t xml:space="preserve"> Основные преимущества современных информационных технологий (наглядность, возможность использования комбинированных форм представления информации - данные, стереозвучание, графическое изображение, анимация, обработка и хранение больших объемов информации, доступ к мировым информационным ресурсам) должны стать основой поддержки процесса образования.</w:t>
      </w:r>
    </w:p>
    <w:p w:rsidR="003B395A" w:rsidRDefault="003B395A" w:rsidP="00C934DE">
      <w:pPr>
        <w:autoSpaceDE w:val="0"/>
        <w:autoSpaceDN w:val="0"/>
        <w:adjustRightInd w:val="0"/>
        <w:spacing w:after="0" w:line="240" w:lineRule="auto"/>
        <w:jc w:val="both"/>
        <w:rPr>
          <w:rFonts w:ascii="Times New Roman" w:hAnsi="Times New Roman"/>
          <w:b/>
          <w:sz w:val="24"/>
          <w:szCs w:val="24"/>
        </w:rPr>
      </w:pPr>
      <w:r w:rsidRPr="003B395A">
        <w:rPr>
          <w:rFonts w:ascii="Times New Roman" w:hAnsi="Times New Roman"/>
          <w:b/>
          <w:sz w:val="24"/>
          <w:szCs w:val="24"/>
        </w:rPr>
        <w:t>3.4 Основные направления воспитательной деятельности:</w:t>
      </w:r>
    </w:p>
    <w:p w:rsidR="00EB451C" w:rsidRDefault="00EB451C" w:rsidP="00EB451C">
      <w:pPr>
        <w:shd w:val="clear" w:color="auto" w:fill="FFFFFF"/>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Воспитательная работа в ОУ строится согласно </w:t>
      </w:r>
      <w:proofErr w:type="spellStart"/>
      <w:r>
        <w:rPr>
          <w:rFonts w:ascii="Times New Roman" w:hAnsi="Times New Roman"/>
          <w:sz w:val="24"/>
          <w:szCs w:val="24"/>
        </w:rPr>
        <w:t>общеучилищной</w:t>
      </w:r>
      <w:proofErr w:type="spellEnd"/>
      <w:r>
        <w:rPr>
          <w:rFonts w:ascii="Times New Roman" w:hAnsi="Times New Roman"/>
          <w:sz w:val="24"/>
          <w:szCs w:val="24"/>
        </w:rPr>
        <w:t xml:space="preserve"> воспитательной программы «Социализация и профессиональное самоопределение обучающихся», которая разработана в соответствии с новыми ФГОС и Законом РФ «Об образовании».</w:t>
      </w:r>
      <w:proofErr w:type="gramEnd"/>
    </w:p>
    <w:p w:rsidR="00EB451C" w:rsidRDefault="00EB451C" w:rsidP="00EB451C">
      <w:pPr>
        <w:spacing w:after="0" w:line="240" w:lineRule="auto"/>
        <w:jc w:val="both"/>
        <w:rPr>
          <w:rFonts w:ascii="Times New Roman" w:hAnsi="Times New Roman"/>
          <w:bCs/>
          <w:sz w:val="24"/>
          <w:szCs w:val="24"/>
        </w:rPr>
      </w:pPr>
      <w:proofErr w:type="gramStart"/>
      <w:r>
        <w:rPr>
          <w:rFonts w:ascii="Times New Roman" w:hAnsi="Times New Roman"/>
          <w:sz w:val="24"/>
          <w:szCs w:val="24"/>
        </w:rPr>
        <w:t xml:space="preserve">Основные задачи Программы: 1.   создать модель успешного выпускника; 2.   определить приоритетные виды деятельности,      способствующие формированию социально      успешной    личности     и    профессиональному      самоопределению обучающихся; 3.   организовать     социальную     практику     через      различные формы работы; 4.   </w:t>
      </w:r>
      <w:r>
        <w:rPr>
          <w:rFonts w:ascii="Times New Roman" w:hAnsi="Times New Roman"/>
          <w:sz w:val="24"/>
          <w:szCs w:val="24"/>
        </w:rPr>
        <w:lastRenderedPageBreak/>
        <w:t>организовать               психолого-педагогическое      сопровождение       формирования       социально      успешной     личности     и     профессионального      самоопределения обучающихся.</w:t>
      </w:r>
      <w:proofErr w:type="gramEnd"/>
      <w:r>
        <w:rPr>
          <w:rFonts w:ascii="Times New Roman" w:hAnsi="Times New Roman"/>
          <w:sz w:val="24"/>
          <w:szCs w:val="24"/>
        </w:rPr>
        <w:t xml:space="preserve"> В соответствии с </w:t>
      </w:r>
      <w:r>
        <w:rPr>
          <w:rFonts w:ascii="Times New Roman" w:hAnsi="Times New Roman"/>
          <w:bCs/>
          <w:sz w:val="24"/>
          <w:szCs w:val="24"/>
        </w:rPr>
        <w:t xml:space="preserve">Долгосрочной целевой программой «Патриотическое воспитание граждан в Алтайском крае» на 2011-2015 годы в училище разработана программа «Патриотическое воспитание обучающихся КГБОУ НПО «Профессиональное училище №54». Основываясь на нормативные документы: </w:t>
      </w:r>
      <w:r>
        <w:rPr>
          <w:rFonts w:ascii="Times New Roman" w:hAnsi="Times New Roman"/>
          <w:sz w:val="24"/>
          <w:szCs w:val="24"/>
        </w:rPr>
        <w:t>Федеральный закон от</w:t>
      </w:r>
      <w:r>
        <w:rPr>
          <w:rFonts w:ascii="Times New Roman" w:hAnsi="Times New Roman"/>
          <w:sz w:val="28"/>
          <w:szCs w:val="28"/>
        </w:rPr>
        <w:t xml:space="preserve"> </w:t>
      </w:r>
      <w:r>
        <w:rPr>
          <w:rFonts w:ascii="Times New Roman" w:hAnsi="Times New Roman"/>
          <w:sz w:val="24"/>
          <w:szCs w:val="24"/>
        </w:rPr>
        <w:t xml:space="preserve">08.01.1998 г. №3-ФЗ «О наркотических и </w:t>
      </w:r>
      <w:proofErr w:type="spellStart"/>
      <w:r>
        <w:rPr>
          <w:rFonts w:ascii="Times New Roman" w:hAnsi="Times New Roman"/>
          <w:sz w:val="24"/>
          <w:szCs w:val="24"/>
        </w:rPr>
        <w:t>психоактивных</w:t>
      </w:r>
      <w:proofErr w:type="spellEnd"/>
      <w:r>
        <w:rPr>
          <w:rFonts w:ascii="Times New Roman" w:hAnsi="Times New Roman"/>
          <w:sz w:val="24"/>
          <w:szCs w:val="24"/>
        </w:rPr>
        <w:t xml:space="preserve"> веществах» (ст.1, ст. 40); Федеральный закон от 24.06.1999 г. №120-ФЗ «Об основах системы профилактики безнадзорности и правонарушений несовершеннолетних» (ст. 1,2,5,14,21,23); Указ Президента Российской Федерации от 09.06.2010 г. №690 «Стратегия государственной </w:t>
      </w:r>
      <w:proofErr w:type="spellStart"/>
      <w:r>
        <w:rPr>
          <w:rFonts w:ascii="Times New Roman" w:hAnsi="Times New Roman"/>
          <w:sz w:val="24"/>
          <w:szCs w:val="24"/>
        </w:rPr>
        <w:t>антинаркотической</w:t>
      </w:r>
      <w:proofErr w:type="spellEnd"/>
      <w:r>
        <w:rPr>
          <w:rFonts w:ascii="Times New Roman" w:hAnsi="Times New Roman"/>
          <w:sz w:val="24"/>
          <w:szCs w:val="24"/>
        </w:rPr>
        <w:t xml:space="preserve"> политики Российской Федерации до 2020 г.»;</w:t>
      </w:r>
      <w:r>
        <w:rPr>
          <w:rFonts w:ascii="Times New Roman" w:hAnsi="Times New Roman"/>
          <w:sz w:val="28"/>
          <w:szCs w:val="28"/>
        </w:rPr>
        <w:t xml:space="preserve"> </w:t>
      </w:r>
      <w:r>
        <w:rPr>
          <w:rFonts w:ascii="Times New Roman" w:hAnsi="Times New Roman"/>
          <w:sz w:val="24"/>
          <w:szCs w:val="24"/>
        </w:rPr>
        <w:t>Закон Алтайского края от 15.12.2002 г. №86-ЗС «О системе профилактики безнадзорности и правонарушений несовершеннолетних в Алтайском крае»;</w:t>
      </w:r>
      <w:r>
        <w:rPr>
          <w:rFonts w:ascii="Times New Roman" w:hAnsi="Times New Roman"/>
          <w:sz w:val="28"/>
          <w:szCs w:val="28"/>
        </w:rPr>
        <w:t xml:space="preserve"> </w:t>
      </w:r>
      <w:r>
        <w:rPr>
          <w:rFonts w:ascii="Times New Roman" w:hAnsi="Times New Roman"/>
          <w:sz w:val="24"/>
          <w:szCs w:val="24"/>
        </w:rPr>
        <w:t xml:space="preserve">Закон Алтайского края от 14.09.2006 г. №94-ЗС «О профилактике наркомании и токсикомании в Алтайском крае»; </w:t>
      </w:r>
      <w:proofErr w:type="gramStart"/>
      <w:r>
        <w:rPr>
          <w:rFonts w:ascii="Times New Roman" w:hAnsi="Times New Roman"/>
          <w:sz w:val="24"/>
          <w:szCs w:val="24"/>
        </w:rPr>
        <w:t xml:space="preserve">Закон Алтайского края от 05.12.2008 г. №128-ЗС (в ред. 05.07.2010 г.) «Об утверждении краевой целевой программы «Комплексные меры противодействия злоупотреблению наркотиками и их незаконному обороту в Алтайском крае на 2009-2013 годы»; составлена и действует </w:t>
      </w:r>
      <w:r>
        <w:rPr>
          <w:rFonts w:ascii="Times New Roman" w:hAnsi="Times New Roman"/>
          <w:bCs/>
          <w:sz w:val="24"/>
          <w:szCs w:val="24"/>
        </w:rPr>
        <w:t>Программа «Профилактика преступлений и иных правонарушений несовершеннолетних; в том числе профилактика наркомании, токсикомании и алкоголизма среди несовершеннолетних обучающихся».</w:t>
      </w:r>
      <w:proofErr w:type="gramEnd"/>
    </w:p>
    <w:p w:rsidR="00EB451C" w:rsidRDefault="00EB451C" w:rsidP="00EB451C">
      <w:pPr>
        <w:spacing w:after="0" w:line="240" w:lineRule="auto"/>
        <w:jc w:val="both"/>
        <w:rPr>
          <w:rFonts w:ascii="Times New Roman" w:hAnsi="Times New Roman"/>
          <w:sz w:val="24"/>
          <w:szCs w:val="24"/>
        </w:rPr>
      </w:pPr>
      <w:r>
        <w:rPr>
          <w:rFonts w:ascii="Times New Roman" w:hAnsi="Times New Roman"/>
          <w:sz w:val="24"/>
          <w:szCs w:val="24"/>
        </w:rPr>
        <w:t xml:space="preserve">Воспитательная работа в ОУ строится  в соответствии с Программами воспитательной работы в группах, библиотекаря, руководителей спортивных секций, кружков художественной самодеятельности и кружков по интересам,  планами работы педагога-психолога,   санитарно-просветительной работы. Основные направления в воспитательной работе училища: </w:t>
      </w:r>
    </w:p>
    <w:p w:rsidR="00EB451C" w:rsidRDefault="00EB451C" w:rsidP="00EB451C">
      <w:pPr>
        <w:spacing w:after="0" w:line="240" w:lineRule="auto"/>
        <w:jc w:val="both"/>
        <w:rPr>
          <w:rFonts w:ascii="Times New Roman" w:hAnsi="Times New Roman"/>
          <w:sz w:val="24"/>
          <w:szCs w:val="24"/>
        </w:rPr>
      </w:pPr>
      <w:r>
        <w:rPr>
          <w:rFonts w:ascii="Times New Roman" w:hAnsi="Times New Roman"/>
          <w:sz w:val="24"/>
          <w:szCs w:val="24"/>
        </w:rPr>
        <w:t xml:space="preserve">-духовно-нравственное воспитание; </w:t>
      </w:r>
    </w:p>
    <w:p w:rsidR="00EB451C" w:rsidRDefault="00EB451C" w:rsidP="00EB451C">
      <w:pPr>
        <w:spacing w:after="0" w:line="240" w:lineRule="auto"/>
        <w:jc w:val="both"/>
        <w:rPr>
          <w:rFonts w:ascii="Times New Roman" w:hAnsi="Times New Roman"/>
          <w:sz w:val="24"/>
          <w:szCs w:val="24"/>
        </w:rPr>
      </w:pPr>
      <w:r>
        <w:rPr>
          <w:rFonts w:ascii="Times New Roman" w:hAnsi="Times New Roman"/>
          <w:sz w:val="24"/>
          <w:szCs w:val="24"/>
        </w:rPr>
        <w:t xml:space="preserve">-гражданско-патриотическое воспитание; </w:t>
      </w:r>
    </w:p>
    <w:p w:rsidR="00EB451C" w:rsidRDefault="00EB451C" w:rsidP="00EB451C">
      <w:pPr>
        <w:spacing w:after="0" w:line="240" w:lineRule="auto"/>
        <w:jc w:val="both"/>
        <w:rPr>
          <w:rFonts w:ascii="Times New Roman" w:hAnsi="Times New Roman"/>
          <w:sz w:val="24"/>
          <w:szCs w:val="24"/>
        </w:rPr>
      </w:pPr>
      <w:r>
        <w:rPr>
          <w:rFonts w:ascii="Times New Roman" w:hAnsi="Times New Roman"/>
          <w:sz w:val="24"/>
          <w:szCs w:val="24"/>
        </w:rPr>
        <w:t xml:space="preserve">-профилактика безнадзорности и беспризорности, преступлений и правонарушений; </w:t>
      </w:r>
    </w:p>
    <w:p w:rsidR="00EB451C" w:rsidRDefault="00EB451C" w:rsidP="00EB451C">
      <w:pPr>
        <w:spacing w:after="0" w:line="240" w:lineRule="auto"/>
        <w:jc w:val="both"/>
        <w:rPr>
          <w:rFonts w:ascii="Times New Roman" w:hAnsi="Times New Roman"/>
          <w:sz w:val="24"/>
          <w:szCs w:val="24"/>
        </w:rPr>
      </w:pPr>
      <w:r>
        <w:rPr>
          <w:rFonts w:ascii="Times New Roman" w:hAnsi="Times New Roman"/>
          <w:sz w:val="24"/>
          <w:szCs w:val="24"/>
        </w:rPr>
        <w:t xml:space="preserve">-формирование навыков ЗОЖ, профилактика употребления наркотических и </w:t>
      </w:r>
      <w:proofErr w:type="spellStart"/>
      <w:r>
        <w:rPr>
          <w:rFonts w:ascii="Times New Roman" w:hAnsi="Times New Roman"/>
          <w:sz w:val="24"/>
          <w:szCs w:val="24"/>
        </w:rPr>
        <w:t>психоактивных</w:t>
      </w:r>
      <w:proofErr w:type="spellEnd"/>
      <w:r>
        <w:rPr>
          <w:rFonts w:ascii="Times New Roman" w:hAnsi="Times New Roman"/>
          <w:sz w:val="24"/>
          <w:szCs w:val="24"/>
        </w:rPr>
        <w:t xml:space="preserve"> веществ, физическое воспитание, спортивно-массовая работа;</w:t>
      </w:r>
    </w:p>
    <w:p w:rsidR="00EB451C" w:rsidRDefault="00EB451C" w:rsidP="00EB451C">
      <w:pPr>
        <w:spacing w:after="0" w:line="240" w:lineRule="auto"/>
        <w:jc w:val="both"/>
        <w:rPr>
          <w:rFonts w:ascii="Times New Roman" w:hAnsi="Times New Roman"/>
          <w:sz w:val="24"/>
          <w:szCs w:val="24"/>
        </w:rPr>
      </w:pPr>
      <w:r>
        <w:rPr>
          <w:rFonts w:ascii="Times New Roman" w:hAnsi="Times New Roman"/>
          <w:sz w:val="24"/>
          <w:szCs w:val="24"/>
        </w:rPr>
        <w:t xml:space="preserve">- художественно-эстетическое воспитание; </w:t>
      </w:r>
    </w:p>
    <w:p w:rsidR="00EB451C" w:rsidRDefault="00EB451C" w:rsidP="00EB451C">
      <w:pPr>
        <w:spacing w:after="0" w:line="240" w:lineRule="auto"/>
        <w:jc w:val="both"/>
        <w:rPr>
          <w:rFonts w:ascii="Times New Roman" w:hAnsi="Times New Roman"/>
          <w:sz w:val="24"/>
          <w:szCs w:val="24"/>
        </w:rPr>
      </w:pPr>
      <w:r>
        <w:rPr>
          <w:rFonts w:ascii="Times New Roman" w:hAnsi="Times New Roman"/>
          <w:sz w:val="24"/>
          <w:szCs w:val="24"/>
        </w:rPr>
        <w:t xml:space="preserve">-трудовое воспитание; </w:t>
      </w:r>
    </w:p>
    <w:p w:rsidR="00EB451C" w:rsidRPr="00EB451C" w:rsidRDefault="00EB451C" w:rsidP="00C934DE">
      <w:pPr>
        <w:spacing w:after="0" w:line="240" w:lineRule="auto"/>
        <w:jc w:val="both"/>
        <w:rPr>
          <w:rFonts w:ascii="Times New Roman" w:hAnsi="Times New Roman"/>
          <w:sz w:val="24"/>
          <w:szCs w:val="24"/>
        </w:rPr>
      </w:pPr>
      <w:proofErr w:type="gramStart"/>
      <w:r>
        <w:rPr>
          <w:rFonts w:ascii="Times New Roman" w:hAnsi="Times New Roman"/>
          <w:sz w:val="24"/>
          <w:szCs w:val="24"/>
        </w:rPr>
        <w:t>-работа с одарёнными детьми, с детьми-сиротами и детьми, оставшимся без попечения родителей.</w:t>
      </w:r>
      <w:proofErr w:type="gramEnd"/>
    </w:p>
    <w:p w:rsidR="00C15C98" w:rsidRPr="00C9039C" w:rsidRDefault="00C15C98" w:rsidP="00C934DE">
      <w:pPr>
        <w:spacing w:after="0" w:line="240" w:lineRule="auto"/>
        <w:jc w:val="both"/>
        <w:rPr>
          <w:rFonts w:ascii="Times New Roman" w:hAnsi="Times New Roman"/>
          <w:b/>
          <w:bCs/>
          <w:i/>
          <w:sz w:val="24"/>
          <w:szCs w:val="24"/>
        </w:rPr>
      </w:pPr>
      <w:r>
        <w:rPr>
          <w:rFonts w:ascii="Times New Roman" w:hAnsi="Times New Roman"/>
          <w:b/>
          <w:sz w:val="24"/>
          <w:szCs w:val="24"/>
        </w:rPr>
        <w:t>3.5 Организация досуга:</w:t>
      </w:r>
      <w:r w:rsidRPr="00C15C98">
        <w:rPr>
          <w:rFonts w:ascii="Times New Roman" w:hAnsi="Times New Roman"/>
          <w:bCs/>
          <w:i/>
          <w:sz w:val="24"/>
          <w:szCs w:val="24"/>
        </w:rPr>
        <w:t xml:space="preserve"> </w:t>
      </w:r>
      <w:r w:rsidRPr="00C9039C">
        <w:rPr>
          <w:rFonts w:ascii="Times New Roman" w:hAnsi="Times New Roman"/>
          <w:b/>
          <w:bCs/>
          <w:i/>
          <w:sz w:val="24"/>
          <w:szCs w:val="24"/>
        </w:rPr>
        <w:t>(наличие и направленность творческих коллективов, студий, клубов, спортивных секций, баз отдыха и др.):</w:t>
      </w:r>
    </w:p>
    <w:p w:rsidR="00EB451C" w:rsidRDefault="00EB451C" w:rsidP="00EB451C">
      <w:pPr>
        <w:spacing w:after="0" w:line="240" w:lineRule="auto"/>
        <w:jc w:val="both"/>
        <w:rPr>
          <w:rFonts w:ascii="Times New Roman" w:hAnsi="Times New Roman"/>
          <w:sz w:val="24"/>
          <w:szCs w:val="24"/>
        </w:rPr>
      </w:pPr>
      <w:r>
        <w:rPr>
          <w:rFonts w:ascii="Times New Roman" w:hAnsi="Times New Roman"/>
          <w:sz w:val="24"/>
          <w:szCs w:val="24"/>
        </w:rPr>
        <w:t>В училище работает театр миниатюр «Ассорти», Музыкальный клуб, музейный кружок, при котором создана группа «Поиск», ВПК «</w:t>
      </w:r>
      <w:proofErr w:type="spellStart"/>
      <w:r>
        <w:rPr>
          <w:rFonts w:ascii="Times New Roman" w:hAnsi="Times New Roman"/>
          <w:sz w:val="24"/>
          <w:szCs w:val="24"/>
        </w:rPr>
        <w:t>Росич</w:t>
      </w:r>
      <w:proofErr w:type="spellEnd"/>
      <w:r>
        <w:rPr>
          <w:rFonts w:ascii="Times New Roman" w:hAnsi="Times New Roman"/>
          <w:sz w:val="24"/>
          <w:szCs w:val="24"/>
        </w:rPr>
        <w:t>», кружок по психологии, кружок по декоративно-прикладному творчеству «</w:t>
      </w:r>
      <w:proofErr w:type="spellStart"/>
      <w:proofErr w:type="gramStart"/>
      <w:r>
        <w:rPr>
          <w:rFonts w:ascii="Times New Roman" w:hAnsi="Times New Roman"/>
          <w:sz w:val="24"/>
          <w:szCs w:val="24"/>
        </w:rPr>
        <w:t>Оч</w:t>
      </w:r>
      <w:proofErr w:type="spellEnd"/>
      <w:r>
        <w:rPr>
          <w:rFonts w:ascii="Times New Roman" w:hAnsi="Times New Roman"/>
          <w:sz w:val="24"/>
          <w:szCs w:val="24"/>
        </w:rPr>
        <w:t>. умелые</w:t>
      </w:r>
      <w:proofErr w:type="gramEnd"/>
      <w:r>
        <w:rPr>
          <w:rFonts w:ascii="Times New Roman" w:hAnsi="Times New Roman"/>
          <w:sz w:val="24"/>
          <w:szCs w:val="24"/>
        </w:rPr>
        <w:t xml:space="preserve"> ручки». В свободное время обучающиеся посещают библиотеку училища; в кабинете информатики функционирует интернет. Обучающиеся имеют доступ к фонду районной библиотеки, посещают краеведческий музей и музей «История училища», который расположен в общежитии №1. </w:t>
      </w:r>
      <w:proofErr w:type="gramStart"/>
      <w:r>
        <w:rPr>
          <w:rFonts w:ascii="Times New Roman" w:hAnsi="Times New Roman"/>
          <w:sz w:val="24"/>
          <w:szCs w:val="24"/>
        </w:rPr>
        <w:t>Обучающиеся</w:t>
      </w:r>
      <w:proofErr w:type="gramEnd"/>
      <w:r>
        <w:rPr>
          <w:rFonts w:ascii="Times New Roman" w:hAnsi="Times New Roman"/>
          <w:sz w:val="24"/>
          <w:szCs w:val="24"/>
        </w:rPr>
        <w:t xml:space="preserve">  принимают участие в районных  и краевых творческих конкурсах. В общежитии проводятся вечера отдыха, тематические дискотеки.  В училище создан Зелёный патруль, который занимается озеленением территории ОУ, высадкой зелёных насаждений: цветов и деревьев.</w:t>
      </w:r>
    </w:p>
    <w:p w:rsidR="00EB451C" w:rsidRPr="00EB451C" w:rsidRDefault="00EB451C" w:rsidP="00EB451C">
      <w:pPr>
        <w:spacing w:after="0" w:line="240" w:lineRule="auto"/>
        <w:jc w:val="both"/>
        <w:rPr>
          <w:rFonts w:ascii="Times New Roman" w:hAnsi="Times New Roman"/>
          <w:sz w:val="24"/>
          <w:szCs w:val="24"/>
        </w:rPr>
      </w:pPr>
      <w:proofErr w:type="gramStart"/>
      <w:r>
        <w:rPr>
          <w:rFonts w:ascii="Times New Roman" w:hAnsi="Times New Roman"/>
          <w:sz w:val="24"/>
          <w:szCs w:val="24"/>
        </w:rPr>
        <w:t>Ежедневно идут занятия в спортивных  секциях: баскетбол (юноши, девушки), волейбол (юноши, девушки), настольный теннис, мини-футбол, легкая атлетика.</w:t>
      </w:r>
      <w:proofErr w:type="gramEnd"/>
      <w:r>
        <w:rPr>
          <w:rFonts w:ascii="Times New Roman" w:hAnsi="Times New Roman"/>
          <w:sz w:val="24"/>
          <w:szCs w:val="24"/>
        </w:rPr>
        <w:t xml:space="preserve"> Проводятся соревнования между группами, принимаем активное участие в районных, краевых и территориальных спортивных мероприятиях. Результаты участия высокие. В 2013 году команда спортсменов училища (обучающиеся и педагоги)  приняла активное участие в районной олимпиаде. В октябре состоялся День здоровья. Регулярно проводятся спортивные </w:t>
      </w:r>
      <w:r>
        <w:rPr>
          <w:rFonts w:ascii="Times New Roman" w:hAnsi="Times New Roman"/>
          <w:sz w:val="24"/>
          <w:szCs w:val="24"/>
        </w:rPr>
        <w:lastRenderedPageBreak/>
        <w:t xml:space="preserve">соревнования по различным игровым видам спорта с командами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 ресурсном центре.  Юноши имеют возможность посещать спортивные секции по гирям, борьбе и др. в районном спортивном комплексе.</w:t>
      </w:r>
    </w:p>
    <w:p w:rsidR="00C15C98" w:rsidRDefault="00C15C98" w:rsidP="00C934DE">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3.6 Органы самоуправления, общественные объединения </w:t>
      </w:r>
      <w:proofErr w:type="gramStart"/>
      <w:r>
        <w:rPr>
          <w:rFonts w:ascii="Times New Roman" w:hAnsi="Times New Roman"/>
          <w:b/>
          <w:sz w:val="24"/>
          <w:szCs w:val="24"/>
        </w:rPr>
        <w:t>обучающихся</w:t>
      </w:r>
      <w:proofErr w:type="gramEnd"/>
      <w:r>
        <w:rPr>
          <w:rFonts w:ascii="Times New Roman" w:hAnsi="Times New Roman"/>
          <w:b/>
          <w:sz w:val="24"/>
          <w:szCs w:val="24"/>
        </w:rPr>
        <w:t>, действующие в учреждении:</w:t>
      </w:r>
    </w:p>
    <w:p w:rsidR="00EB451C" w:rsidRDefault="00EB451C" w:rsidP="00EB451C">
      <w:pPr>
        <w:spacing w:after="0" w:line="240" w:lineRule="auto"/>
        <w:ind w:firstLine="851"/>
        <w:jc w:val="both"/>
        <w:rPr>
          <w:rFonts w:ascii="Times New Roman" w:hAnsi="Times New Roman"/>
          <w:sz w:val="24"/>
          <w:szCs w:val="24"/>
        </w:rPr>
      </w:pPr>
      <w:r>
        <w:rPr>
          <w:rFonts w:ascii="Times New Roman" w:hAnsi="Times New Roman"/>
          <w:sz w:val="24"/>
          <w:szCs w:val="24"/>
        </w:rPr>
        <w:t>В училище несколько лет подряд работает Молодёжная республика (МР) – ежегодно избираемый орган ученического самоуправления.</w:t>
      </w:r>
      <w:r>
        <w:rPr>
          <w:rFonts w:ascii="Times New Roman" w:hAnsi="Times New Roman"/>
          <w:sz w:val="28"/>
          <w:szCs w:val="28"/>
        </w:rPr>
        <w:t xml:space="preserve"> </w:t>
      </w:r>
      <w:r>
        <w:rPr>
          <w:rFonts w:ascii="Times New Roman" w:hAnsi="Times New Roman"/>
          <w:sz w:val="24"/>
          <w:szCs w:val="24"/>
        </w:rPr>
        <w:t xml:space="preserve">Управляющим органом является Совет министров (Совет обучающихся). В состав Совета входят представители всех курсов. Президент республики (Председатель Совета </w:t>
      </w:r>
      <w:proofErr w:type="gramStart"/>
      <w:r>
        <w:rPr>
          <w:rFonts w:ascii="Times New Roman" w:hAnsi="Times New Roman"/>
          <w:sz w:val="24"/>
          <w:szCs w:val="24"/>
        </w:rPr>
        <w:t>обучающихся</w:t>
      </w:r>
      <w:proofErr w:type="gramEnd"/>
      <w:r>
        <w:rPr>
          <w:rFonts w:ascii="Times New Roman" w:hAnsi="Times New Roman"/>
          <w:sz w:val="24"/>
          <w:szCs w:val="24"/>
        </w:rPr>
        <w:t>) руководит работой Совета. В состав  Совета министров входят руководители министерств (секторов Совета обучающихся): Министерство культуры и физической культуры, Министерство образования, Министерство гигиены и санитарии, Центр информации, рекламы и связи с общественностью, Отдел по социальной работе.</w:t>
      </w:r>
      <w:r>
        <w:rPr>
          <w:rFonts w:ascii="Times New Roman" w:hAnsi="Times New Roman"/>
          <w:color w:val="FF0000"/>
          <w:sz w:val="24"/>
          <w:szCs w:val="24"/>
        </w:rPr>
        <w:t xml:space="preserve"> </w:t>
      </w:r>
      <w:proofErr w:type="gramStart"/>
      <w:r>
        <w:rPr>
          <w:rFonts w:ascii="Times New Roman" w:hAnsi="Times New Roman"/>
          <w:sz w:val="24"/>
          <w:szCs w:val="24"/>
        </w:rPr>
        <w:t>За прошедший период</w:t>
      </w:r>
      <w:r>
        <w:rPr>
          <w:rFonts w:ascii="Times New Roman" w:hAnsi="Times New Roman"/>
          <w:color w:val="FF0000"/>
          <w:sz w:val="24"/>
          <w:szCs w:val="24"/>
        </w:rPr>
        <w:t xml:space="preserve">  </w:t>
      </w:r>
      <w:r>
        <w:rPr>
          <w:rFonts w:ascii="Times New Roman" w:hAnsi="Times New Roman"/>
          <w:sz w:val="24"/>
          <w:szCs w:val="24"/>
        </w:rPr>
        <w:t xml:space="preserve">активом МР были проведены такие акции, как «День позитива», «Меняем сигарету на конфету», «День борьбы со </w:t>
      </w:r>
      <w:proofErr w:type="spellStart"/>
      <w:r>
        <w:rPr>
          <w:rFonts w:ascii="Times New Roman" w:hAnsi="Times New Roman"/>
          <w:sz w:val="24"/>
          <w:szCs w:val="24"/>
        </w:rPr>
        <w:t>СПИДом</w:t>
      </w:r>
      <w:proofErr w:type="spellEnd"/>
      <w:r>
        <w:rPr>
          <w:rFonts w:ascii="Times New Roman" w:hAnsi="Times New Roman"/>
          <w:sz w:val="24"/>
          <w:szCs w:val="24"/>
        </w:rPr>
        <w:t>/наркоманией», подготовлена агитбригада по профориентации и агитбригада «Мы выбираем жизнь!», ведётся соревнование между группами на звание «Лучшая группа года» и «Сохранность группы»; принимают активное участие в группе «ПУ №54 – территория без наркотиков»;</w:t>
      </w:r>
      <w:proofErr w:type="gramEnd"/>
      <w:r>
        <w:rPr>
          <w:rFonts w:ascii="Times New Roman" w:hAnsi="Times New Roman"/>
          <w:sz w:val="24"/>
          <w:szCs w:val="24"/>
        </w:rPr>
        <w:t xml:space="preserve"> оказывают шефскую помощь труженикам тыла, вдовам и ветеранам ВОВ, следят за чистотой территории училища и т.д. </w:t>
      </w:r>
    </w:p>
    <w:p w:rsidR="00EB451C" w:rsidRDefault="00EB451C" w:rsidP="00EB451C">
      <w:pPr>
        <w:spacing w:after="0" w:line="240" w:lineRule="auto"/>
        <w:ind w:firstLine="851"/>
        <w:jc w:val="both"/>
        <w:rPr>
          <w:rFonts w:ascii="Times New Roman" w:hAnsi="Times New Roman"/>
          <w:sz w:val="24"/>
          <w:szCs w:val="24"/>
        </w:rPr>
      </w:pPr>
      <w:r>
        <w:rPr>
          <w:rFonts w:ascii="Times New Roman" w:hAnsi="Times New Roman"/>
          <w:sz w:val="24"/>
          <w:szCs w:val="24"/>
        </w:rPr>
        <w:t>В общежитиях созданы советы обучающихся и советы первокурсников. В каждой группе также выбирается актив органов самоуправления.</w:t>
      </w:r>
    </w:p>
    <w:p w:rsidR="00EB451C" w:rsidRPr="00EB451C" w:rsidRDefault="00EB451C" w:rsidP="00EB451C">
      <w:pPr>
        <w:spacing w:after="0" w:line="240" w:lineRule="auto"/>
        <w:ind w:firstLine="851"/>
        <w:jc w:val="both"/>
        <w:rPr>
          <w:rFonts w:ascii="Times New Roman" w:hAnsi="Times New Roman"/>
          <w:sz w:val="24"/>
          <w:szCs w:val="24"/>
        </w:rPr>
      </w:pPr>
      <w:r>
        <w:rPr>
          <w:rFonts w:ascii="Times New Roman" w:hAnsi="Times New Roman"/>
          <w:sz w:val="24"/>
          <w:szCs w:val="24"/>
        </w:rPr>
        <w:t>С 2010 года в училище функционируют: совместная рабочая группа «ПУ №54 – территория без наркотиков»; Дозор юных пожарных; в 2013 году организован Зелёный патруль. При музее училища работает группа «Поиск».</w:t>
      </w:r>
    </w:p>
    <w:p w:rsidR="00C15C98" w:rsidRDefault="00C15C98" w:rsidP="00C934DE">
      <w:pPr>
        <w:autoSpaceDE w:val="0"/>
        <w:autoSpaceDN w:val="0"/>
        <w:adjustRightInd w:val="0"/>
        <w:spacing w:after="0" w:line="240" w:lineRule="auto"/>
        <w:jc w:val="both"/>
        <w:rPr>
          <w:rFonts w:ascii="Times New Roman" w:hAnsi="Times New Roman"/>
          <w:i/>
          <w:sz w:val="24"/>
          <w:szCs w:val="24"/>
        </w:rPr>
      </w:pPr>
      <w:r w:rsidRPr="00C15C98">
        <w:rPr>
          <w:rFonts w:ascii="Times New Roman" w:hAnsi="Times New Roman"/>
          <w:b/>
          <w:sz w:val="24"/>
          <w:szCs w:val="24"/>
        </w:rPr>
        <w:t xml:space="preserve">3.7 Стипендиальное обеспечение, формы социальной поддержки </w:t>
      </w:r>
      <w:r w:rsidRPr="00C15C98">
        <w:rPr>
          <w:rFonts w:ascii="Times New Roman" w:hAnsi="Times New Roman"/>
          <w:b/>
          <w:i/>
          <w:sz w:val="24"/>
          <w:szCs w:val="24"/>
        </w:rPr>
        <w:t>(компенсации, пособия и др.):</w:t>
      </w:r>
      <w:r w:rsidRPr="00C15C98">
        <w:rPr>
          <w:rFonts w:ascii="Times New Roman" w:hAnsi="Times New Roman"/>
          <w:i/>
          <w:sz w:val="24"/>
          <w:szCs w:val="24"/>
        </w:rPr>
        <w:t xml:space="preserve"> </w:t>
      </w:r>
    </w:p>
    <w:p w:rsidR="00A41831" w:rsidRDefault="00A41831" w:rsidP="00A41831">
      <w:pPr>
        <w:spacing w:after="0" w:line="240" w:lineRule="auto"/>
        <w:jc w:val="both"/>
        <w:rPr>
          <w:rFonts w:ascii="Times New Roman" w:hAnsi="Times New Roman"/>
          <w:sz w:val="24"/>
          <w:szCs w:val="24"/>
        </w:rPr>
      </w:pPr>
      <w:proofErr w:type="gramStart"/>
      <w:r>
        <w:rPr>
          <w:rFonts w:ascii="Times New Roman" w:hAnsi="Times New Roman"/>
          <w:sz w:val="24"/>
          <w:szCs w:val="24"/>
        </w:rPr>
        <w:t>Обучающиеся</w:t>
      </w:r>
      <w:proofErr w:type="gramEnd"/>
      <w:r>
        <w:rPr>
          <w:rFonts w:ascii="Times New Roman" w:hAnsi="Times New Roman"/>
          <w:sz w:val="24"/>
          <w:szCs w:val="24"/>
        </w:rPr>
        <w:t xml:space="preserve"> получают стипендию в размере 480 рублей. Согласно Положению «О стипендии», юношам и девушкам, обучающимся на «хорошо» и «отлично», выплачивается повышенная стипендия (на 50%, 100%) (не выходя за рамки фонда группы). В соответствии с распоряжением Администрации Алтайского края № 504-р от 30.11.2011 г. за особые успехи обучающихся в культурной, спортивной, научно-практической деятельности выплачивается академическая стипендия из специального фонда. Социальными льготами пользуются только обучающиеся из числа детей-сирот и детей, оставшихся без попечения родителей, лица из их числа. С января 2013 г. в соответствии с распоряжением Администрации Алтайского края «Об увеличении размера стипендиальных фондов на 6 % с 1 января 2013 г.»  обучающимся, находящимися в трудном материальном положении, выплачивается единовременная материальная помощь. </w:t>
      </w:r>
    </w:p>
    <w:p w:rsidR="00EB451C" w:rsidRPr="00A41831" w:rsidRDefault="00A41831" w:rsidP="00A41831">
      <w:pPr>
        <w:spacing w:after="0" w:line="240" w:lineRule="auto"/>
        <w:jc w:val="both"/>
        <w:rPr>
          <w:rFonts w:ascii="Times New Roman" w:hAnsi="Times New Roman"/>
          <w:sz w:val="24"/>
          <w:szCs w:val="24"/>
        </w:rPr>
      </w:pPr>
      <w:r>
        <w:rPr>
          <w:rFonts w:ascii="Times New Roman" w:hAnsi="Times New Roman"/>
          <w:sz w:val="24"/>
          <w:szCs w:val="24"/>
        </w:rPr>
        <w:t>Обучающиеся, имеющие высокие показатели в учёбе, получают стипендию Губернатора Алтайского края.</w:t>
      </w:r>
    </w:p>
    <w:p w:rsidR="00C15C98" w:rsidRDefault="00C15C98" w:rsidP="00C934DE">
      <w:pPr>
        <w:pStyle w:val="a7"/>
        <w:numPr>
          <w:ilvl w:val="0"/>
          <w:numId w:val="25"/>
        </w:numPr>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b/>
          <w:sz w:val="24"/>
          <w:szCs w:val="24"/>
        </w:rPr>
        <w:t>Результаты деятельности, качество образования.</w:t>
      </w:r>
    </w:p>
    <w:p w:rsidR="00C15C98" w:rsidRDefault="00C15C98" w:rsidP="00C934DE">
      <w:pPr>
        <w:pStyle w:val="a7"/>
        <w:numPr>
          <w:ilvl w:val="1"/>
          <w:numId w:val="25"/>
        </w:numPr>
        <w:autoSpaceDE w:val="0"/>
        <w:autoSpaceDN w:val="0"/>
        <w:adjustRightInd w:val="0"/>
        <w:spacing w:after="0" w:line="240" w:lineRule="auto"/>
        <w:ind w:left="142" w:firstLine="0"/>
        <w:jc w:val="both"/>
        <w:rPr>
          <w:rFonts w:ascii="Times New Roman" w:hAnsi="Times New Roman"/>
          <w:b/>
          <w:sz w:val="24"/>
          <w:szCs w:val="24"/>
        </w:rPr>
      </w:pPr>
      <w:r>
        <w:rPr>
          <w:rFonts w:ascii="Times New Roman" w:hAnsi="Times New Roman"/>
          <w:b/>
          <w:sz w:val="24"/>
          <w:szCs w:val="24"/>
        </w:rPr>
        <w:t xml:space="preserve">Результаты итоговой аттестации </w:t>
      </w:r>
      <w:proofErr w:type="gramStart"/>
      <w:r>
        <w:rPr>
          <w:rFonts w:ascii="Times New Roman" w:hAnsi="Times New Roman"/>
          <w:b/>
          <w:sz w:val="24"/>
          <w:szCs w:val="24"/>
        </w:rPr>
        <w:t>обучающихся</w:t>
      </w:r>
      <w:proofErr w:type="gramEnd"/>
      <w:r>
        <w:rPr>
          <w:rFonts w:ascii="Times New Roman" w:hAnsi="Times New Roman"/>
          <w:b/>
          <w:sz w:val="24"/>
          <w:szCs w:val="24"/>
        </w:rPr>
        <w:t>:</w:t>
      </w:r>
    </w:p>
    <w:p w:rsidR="005C0D1E" w:rsidRPr="005C0D1E" w:rsidRDefault="005C0D1E" w:rsidP="00C934DE">
      <w:pPr>
        <w:spacing w:after="0" w:line="240" w:lineRule="auto"/>
        <w:jc w:val="both"/>
        <w:rPr>
          <w:rFonts w:ascii="Times New Roman" w:eastAsia="Times New Roman" w:hAnsi="Times New Roman"/>
          <w:sz w:val="24"/>
          <w:szCs w:val="24"/>
          <w:lang w:eastAsia="ru-RU"/>
        </w:rPr>
      </w:pPr>
      <w:r w:rsidRPr="005C0D1E">
        <w:rPr>
          <w:rFonts w:ascii="Times New Roman" w:eastAsia="Times New Roman" w:hAnsi="Times New Roman"/>
          <w:sz w:val="24"/>
          <w:szCs w:val="24"/>
          <w:lang w:eastAsia="ru-RU"/>
        </w:rPr>
        <w:t>Под руководством заместителя директора по учебно-производственной работе организован внутренний контроль качества знаний  в форме: текущего, промежуточного контроля и итоговой аттестации.</w:t>
      </w:r>
    </w:p>
    <w:p w:rsidR="005C0D1E" w:rsidRPr="005C0D1E" w:rsidRDefault="005C0D1E" w:rsidP="00C934DE">
      <w:pPr>
        <w:spacing w:after="0" w:line="240" w:lineRule="auto"/>
        <w:jc w:val="both"/>
        <w:rPr>
          <w:rFonts w:ascii="Times New Roman" w:eastAsia="Times New Roman" w:hAnsi="Times New Roman"/>
          <w:sz w:val="24"/>
          <w:szCs w:val="24"/>
          <w:lang w:eastAsia="ru-RU"/>
        </w:rPr>
      </w:pPr>
      <w:r w:rsidRPr="005C0D1E">
        <w:rPr>
          <w:rFonts w:ascii="Times New Roman" w:eastAsia="Times New Roman" w:hAnsi="Times New Roman"/>
          <w:sz w:val="24"/>
          <w:szCs w:val="24"/>
          <w:lang w:eastAsia="ru-RU"/>
        </w:rPr>
        <w:t>С целью установления фактическог</w:t>
      </w:r>
      <w:r>
        <w:rPr>
          <w:rFonts w:ascii="Times New Roman" w:eastAsia="Times New Roman" w:hAnsi="Times New Roman"/>
          <w:sz w:val="24"/>
          <w:szCs w:val="24"/>
          <w:lang w:eastAsia="ru-RU"/>
        </w:rPr>
        <w:t>о уровня знаний, умений</w:t>
      </w:r>
      <w:r w:rsidR="00C9039C">
        <w:rPr>
          <w:rFonts w:ascii="Times New Roman" w:eastAsia="Times New Roman" w:hAnsi="Times New Roman"/>
          <w:sz w:val="24"/>
          <w:szCs w:val="24"/>
          <w:lang w:eastAsia="ru-RU"/>
        </w:rPr>
        <w:t xml:space="preserve"> по предметам базисной и </w:t>
      </w:r>
      <w:r w:rsidRPr="005C0D1E">
        <w:rPr>
          <w:rFonts w:ascii="Times New Roman" w:eastAsia="Times New Roman" w:hAnsi="Times New Roman"/>
          <w:sz w:val="24"/>
          <w:szCs w:val="24"/>
          <w:lang w:eastAsia="ru-RU"/>
        </w:rPr>
        <w:t>вариативной части учебного плана в конце полугодия, учебного года проводятся тестовые контрольные работы. Каждым преподавателем разработаны контрольно-измерительные материалы, которые обсуждаются на методических комиссиях и утверждаются приказом директора.</w:t>
      </w:r>
    </w:p>
    <w:p w:rsidR="005C0D1E" w:rsidRPr="005C0D1E" w:rsidRDefault="005C0D1E" w:rsidP="00C934DE">
      <w:pPr>
        <w:spacing w:after="0" w:line="240" w:lineRule="auto"/>
        <w:jc w:val="both"/>
        <w:rPr>
          <w:rFonts w:ascii="Times New Roman" w:eastAsia="Times New Roman" w:hAnsi="Times New Roman"/>
          <w:sz w:val="24"/>
          <w:szCs w:val="24"/>
          <w:lang w:eastAsia="ru-RU"/>
        </w:rPr>
      </w:pPr>
      <w:r w:rsidRPr="005C0D1E">
        <w:rPr>
          <w:rFonts w:ascii="Times New Roman" w:eastAsia="Times New Roman" w:hAnsi="Times New Roman"/>
          <w:sz w:val="24"/>
          <w:szCs w:val="24"/>
          <w:lang w:eastAsia="ru-RU"/>
        </w:rPr>
        <w:lastRenderedPageBreak/>
        <w:t xml:space="preserve">  Результат освоения образовательных программ показывает промежуточная аттестация обучающихся в конце полугодия и учебного года.</w:t>
      </w:r>
    </w:p>
    <w:p w:rsidR="005C0D1E" w:rsidRPr="005C0D1E" w:rsidRDefault="005C0D1E" w:rsidP="00C934DE">
      <w:pPr>
        <w:spacing w:after="0" w:line="240" w:lineRule="auto"/>
        <w:jc w:val="both"/>
        <w:rPr>
          <w:rFonts w:ascii="Times New Roman" w:eastAsia="Times New Roman" w:hAnsi="Times New Roman"/>
          <w:sz w:val="24"/>
          <w:szCs w:val="24"/>
          <w:lang w:eastAsia="ru-RU"/>
        </w:rPr>
      </w:pPr>
      <w:r w:rsidRPr="005C0D1E">
        <w:rPr>
          <w:rFonts w:ascii="Times New Roman" w:eastAsia="Times New Roman" w:hAnsi="Times New Roman"/>
          <w:sz w:val="24"/>
          <w:szCs w:val="24"/>
          <w:lang w:eastAsia="ru-RU"/>
        </w:rPr>
        <w:t xml:space="preserve">  По производственн</w:t>
      </w:r>
      <w:r>
        <w:rPr>
          <w:rFonts w:ascii="Times New Roman" w:eastAsia="Times New Roman" w:hAnsi="Times New Roman"/>
          <w:sz w:val="24"/>
          <w:szCs w:val="24"/>
          <w:lang w:eastAsia="ru-RU"/>
        </w:rPr>
        <w:t>ому обучению в целях контроля над</w:t>
      </w:r>
      <w:r w:rsidRPr="005C0D1E">
        <w:rPr>
          <w:rFonts w:ascii="Times New Roman" w:eastAsia="Times New Roman" w:hAnsi="Times New Roman"/>
          <w:sz w:val="24"/>
          <w:szCs w:val="24"/>
          <w:lang w:eastAsia="ru-RU"/>
        </w:rPr>
        <w:t xml:space="preserve"> у</w:t>
      </w:r>
      <w:r>
        <w:rPr>
          <w:rFonts w:ascii="Times New Roman" w:eastAsia="Times New Roman" w:hAnsi="Times New Roman"/>
          <w:sz w:val="24"/>
          <w:szCs w:val="24"/>
          <w:lang w:eastAsia="ru-RU"/>
        </w:rPr>
        <w:t xml:space="preserve">ровнем знаний, умений </w:t>
      </w:r>
      <w:r w:rsidRPr="005C0D1E">
        <w:rPr>
          <w:rFonts w:ascii="Times New Roman" w:eastAsia="Times New Roman" w:hAnsi="Times New Roman"/>
          <w:sz w:val="24"/>
          <w:szCs w:val="24"/>
          <w:lang w:eastAsia="ru-RU"/>
        </w:rPr>
        <w:t>выполнением программ производственного и теоретического обучения, устранения недостатков в профессиональной подготовке в каждой учебной группе проводятся проверочные работы. Для проведения проверочных работ приказом директора создается комиссия под руководством заместителя директора по учебно-производственной работе, старшего мастера, которая оценивает уровень усвоения учебного материала по профессиям.</w:t>
      </w:r>
    </w:p>
    <w:p w:rsidR="005C0D1E" w:rsidRPr="005C0D1E" w:rsidRDefault="005C0D1E" w:rsidP="00C934DE">
      <w:pPr>
        <w:spacing w:after="0" w:line="240" w:lineRule="auto"/>
        <w:jc w:val="both"/>
        <w:rPr>
          <w:rFonts w:ascii="Times New Roman" w:eastAsia="Times New Roman" w:hAnsi="Times New Roman"/>
          <w:sz w:val="24"/>
          <w:szCs w:val="24"/>
          <w:lang w:eastAsia="ru-RU"/>
        </w:rPr>
      </w:pPr>
      <w:r w:rsidRPr="005C0D1E">
        <w:rPr>
          <w:rFonts w:ascii="Times New Roman" w:eastAsia="Times New Roman" w:hAnsi="Times New Roman"/>
          <w:sz w:val="24"/>
          <w:szCs w:val="24"/>
          <w:lang w:eastAsia="ru-RU"/>
        </w:rPr>
        <w:t xml:space="preserve">      По окончании курса обучения, имеющего профессиональную завершенность, проводится итоговая аттестация, которая заключается в определении соответствия уровня подготовки выпускников требованием </w:t>
      </w:r>
      <w:r>
        <w:rPr>
          <w:rFonts w:ascii="Times New Roman" w:eastAsia="Times New Roman" w:hAnsi="Times New Roman"/>
          <w:sz w:val="24"/>
          <w:szCs w:val="24"/>
          <w:lang w:eastAsia="ru-RU"/>
        </w:rPr>
        <w:t xml:space="preserve">федеральных </w:t>
      </w:r>
      <w:r w:rsidRPr="005C0D1E">
        <w:rPr>
          <w:rFonts w:ascii="Times New Roman" w:eastAsia="Times New Roman" w:hAnsi="Times New Roman"/>
          <w:sz w:val="24"/>
          <w:szCs w:val="24"/>
          <w:lang w:eastAsia="ru-RU"/>
        </w:rPr>
        <w:t>государственных образовательных стандартов.</w:t>
      </w:r>
    </w:p>
    <w:p w:rsidR="005C0D1E" w:rsidRPr="005C0D1E" w:rsidRDefault="005C0D1E" w:rsidP="00C934DE">
      <w:pPr>
        <w:spacing w:after="0" w:line="240" w:lineRule="auto"/>
        <w:jc w:val="both"/>
        <w:rPr>
          <w:rFonts w:ascii="Times New Roman" w:eastAsia="Times New Roman" w:hAnsi="Times New Roman"/>
          <w:sz w:val="24"/>
          <w:szCs w:val="24"/>
          <w:lang w:eastAsia="ru-RU"/>
        </w:rPr>
      </w:pPr>
      <w:r w:rsidRPr="005C0D1E">
        <w:rPr>
          <w:rFonts w:ascii="Times New Roman" w:eastAsia="Times New Roman" w:hAnsi="Times New Roman"/>
          <w:sz w:val="24"/>
          <w:szCs w:val="24"/>
          <w:lang w:eastAsia="ru-RU"/>
        </w:rPr>
        <w:t xml:space="preserve">   Итоговая аттес</w:t>
      </w:r>
      <w:r w:rsidR="00EF6F8E">
        <w:rPr>
          <w:rFonts w:ascii="Times New Roman" w:eastAsia="Times New Roman" w:hAnsi="Times New Roman"/>
          <w:sz w:val="24"/>
          <w:szCs w:val="24"/>
          <w:lang w:eastAsia="ru-RU"/>
        </w:rPr>
        <w:t xml:space="preserve">тация выпускников состоит </w:t>
      </w:r>
      <w:proofErr w:type="gramStart"/>
      <w:r w:rsidR="00EF6F8E">
        <w:rPr>
          <w:rFonts w:ascii="Times New Roman" w:eastAsia="Times New Roman" w:hAnsi="Times New Roman"/>
          <w:sz w:val="24"/>
          <w:szCs w:val="24"/>
          <w:lang w:eastAsia="ru-RU"/>
        </w:rPr>
        <w:t>из</w:t>
      </w:r>
      <w:proofErr w:type="gramEnd"/>
      <w:r w:rsidRPr="005C0D1E">
        <w:rPr>
          <w:rFonts w:ascii="Times New Roman" w:eastAsia="Times New Roman" w:hAnsi="Times New Roman"/>
          <w:sz w:val="24"/>
          <w:szCs w:val="24"/>
          <w:lang w:eastAsia="ru-RU"/>
        </w:rPr>
        <w:t>:</w:t>
      </w:r>
    </w:p>
    <w:p w:rsidR="005C0D1E" w:rsidRDefault="005C0D1E" w:rsidP="00C934DE">
      <w:pPr>
        <w:spacing w:after="0" w:line="240" w:lineRule="auto"/>
        <w:jc w:val="both"/>
        <w:rPr>
          <w:rFonts w:ascii="Times New Roman" w:eastAsia="Times New Roman" w:hAnsi="Times New Roman"/>
          <w:sz w:val="24"/>
          <w:szCs w:val="24"/>
          <w:lang w:eastAsia="ru-RU"/>
        </w:rPr>
      </w:pPr>
      <w:r w:rsidRPr="005C0D1E">
        <w:rPr>
          <w:rFonts w:ascii="Times New Roman" w:eastAsia="Times New Roman" w:hAnsi="Times New Roman"/>
          <w:sz w:val="24"/>
          <w:szCs w:val="24"/>
          <w:lang w:eastAsia="ru-RU"/>
        </w:rPr>
        <w:t xml:space="preserve">- </w:t>
      </w:r>
      <w:r w:rsidR="00870488">
        <w:rPr>
          <w:rFonts w:ascii="Times New Roman" w:eastAsia="Times New Roman" w:hAnsi="Times New Roman"/>
          <w:sz w:val="24"/>
          <w:szCs w:val="24"/>
          <w:lang w:eastAsia="ru-RU"/>
        </w:rPr>
        <w:t xml:space="preserve">защита </w:t>
      </w:r>
      <w:r w:rsidRPr="005C0D1E">
        <w:rPr>
          <w:rFonts w:ascii="Times New Roman" w:eastAsia="Times New Roman" w:hAnsi="Times New Roman"/>
          <w:sz w:val="24"/>
          <w:szCs w:val="24"/>
          <w:lang w:eastAsia="ru-RU"/>
        </w:rPr>
        <w:t xml:space="preserve">выпускной квалификационной работы по специальности в пределах требований </w:t>
      </w:r>
      <w:r w:rsidR="00EF6F8E">
        <w:rPr>
          <w:rFonts w:ascii="Times New Roman" w:eastAsia="Times New Roman" w:hAnsi="Times New Roman"/>
          <w:sz w:val="24"/>
          <w:szCs w:val="24"/>
          <w:lang w:eastAsia="ru-RU"/>
        </w:rPr>
        <w:t xml:space="preserve">ФГОС </w:t>
      </w:r>
      <w:r w:rsidR="00A4396D">
        <w:rPr>
          <w:rFonts w:ascii="Times New Roman" w:eastAsia="Times New Roman" w:hAnsi="Times New Roman"/>
          <w:sz w:val="24"/>
          <w:szCs w:val="24"/>
          <w:lang w:eastAsia="ru-RU"/>
        </w:rPr>
        <w:t>НПО.</w:t>
      </w:r>
    </w:p>
    <w:p w:rsidR="00A4396D" w:rsidRDefault="00A4396D" w:rsidP="00C934D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Выпускная квалификационная работа выполняется в следующих видах:</w:t>
      </w:r>
    </w:p>
    <w:p w:rsidR="00A4396D" w:rsidRPr="005C0D1E" w:rsidRDefault="00A4396D" w:rsidP="00C934D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выпускная практическая квалификационная работа </w:t>
      </w:r>
    </w:p>
    <w:p w:rsidR="00A4396D" w:rsidRDefault="005C0D1E" w:rsidP="00C934DE">
      <w:pPr>
        <w:spacing w:after="0" w:line="240" w:lineRule="auto"/>
        <w:jc w:val="both"/>
        <w:rPr>
          <w:rFonts w:ascii="Times New Roman" w:eastAsia="Times New Roman" w:hAnsi="Times New Roman"/>
          <w:sz w:val="24"/>
          <w:szCs w:val="24"/>
          <w:lang w:eastAsia="ru-RU"/>
        </w:rPr>
      </w:pPr>
      <w:r w:rsidRPr="005C0D1E">
        <w:rPr>
          <w:rFonts w:ascii="Times New Roman" w:eastAsia="Times New Roman" w:hAnsi="Times New Roman"/>
          <w:sz w:val="24"/>
          <w:szCs w:val="24"/>
          <w:lang w:eastAsia="ru-RU"/>
        </w:rPr>
        <w:t xml:space="preserve">- </w:t>
      </w:r>
      <w:r w:rsidR="00A4396D">
        <w:rPr>
          <w:rFonts w:ascii="Times New Roman" w:eastAsia="Times New Roman" w:hAnsi="Times New Roman"/>
          <w:sz w:val="24"/>
          <w:szCs w:val="24"/>
          <w:lang w:eastAsia="ru-RU"/>
        </w:rPr>
        <w:t>письменная экзаменационная работа.</w:t>
      </w:r>
    </w:p>
    <w:p w:rsidR="005C0D1E" w:rsidRPr="005C0D1E" w:rsidRDefault="005C0D1E" w:rsidP="00C934DE">
      <w:pPr>
        <w:spacing w:after="0" w:line="240" w:lineRule="auto"/>
        <w:jc w:val="both"/>
        <w:rPr>
          <w:rFonts w:ascii="Times New Roman" w:eastAsia="Times New Roman" w:hAnsi="Times New Roman"/>
          <w:sz w:val="24"/>
          <w:szCs w:val="24"/>
          <w:lang w:eastAsia="ru-RU"/>
        </w:rPr>
      </w:pPr>
      <w:r w:rsidRPr="005C0D1E">
        <w:rPr>
          <w:rFonts w:ascii="Times New Roman" w:eastAsia="Times New Roman" w:hAnsi="Times New Roman"/>
          <w:sz w:val="24"/>
          <w:szCs w:val="24"/>
          <w:lang w:eastAsia="ru-RU"/>
        </w:rPr>
        <w:t xml:space="preserve">     Аттестация и консультации по подготовке к ней проводятся по утвержденному директором расписанию.</w:t>
      </w:r>
    </w:p>
    <w:p w:rsidR="005C0D1E" w:rsidRPr="005C0D1E" w:rsidRDefault="005C0D1E" w:rsidP="00C934DE">
      <w:pPr>
        <w:spacing w:after="0" w:line="240" w:lineRule="auto"/>
        <w:jc w:val="both"/>
        <w:rPr>
          <w:rFonts w:ascii="Times New Roman" w:eastAsia="Times New Roman" w:hAnsi="Times New Roman"/>
          <w:sz w:val="24"/>
          <w:szCs w:val="24"/>
          <w:lang w:eastAsia="ru-RU"/>
        </w:rPr>
      </w:pPr>
      <w:r w:rsidRPr="005C0D1E">
        <w:rPr>
          <w:rFonts w:ascii="Times New Roman" w:eastAsia="Times New Roman" w:hAnsi="Times New Roman"/>
          <w:sz w:val="24"/>
          <w:szCs w:val="24"/>
          <w:lang w:eastAsia="ru-RU"/>
        </w:rPr>
        <w:t xml:space="preserve">     Темы письменных экзаменационных работ, экзаменационных материалов  рассматриваются методическими комиссиями и утверждаются</w:t>
      </w:r>
      <w:r w:rsidR="00EF6F8E">
        <w:rPr>
          <w:rFonts w:ascii="Times New Roman" w:eastAsia="Times New Roman" w:hAnsi="Times New Roman"/>
          <w:sz w:val="24"/>
          <w:szCs w:val="24"/>
          <w:lang w:eastAsia="ru-RU"/>
        </w:rPr>
        <w:t xml:space="preserve"> заместителем директора по учебно-производственной работе.</w:t>
      </w:r>
      <w:r w:rsidRPr="005C0D1E">
        <w:rPr>
          <w:rFonts w:ascii="Times New Roman" w:eastAsia="Times New Roman" w:hAnsi="Times New Roman"/>
          <w:sz w:val="24"/>
          <w:szCs w:val="24"/>
          <w:lang w:eastAsia="ru-RU"/>
        </w:rPr>
        <w:t xml:space="preserve">          К квалификационному экзамену были </w:t>
      </w:r>
      <w:r w:rsidR="005D463B">
        <w:rPr>
          <w:rFonts w:ascii="Times New Roman" w:eastAsia="Times New Roman" w:hAnsi="Times New Roman"/>
          <w:sz w:val="24"/>
          <w:szCs w:val="24"/>
          <w:lang w:eastAsia="ru-RU"/>
        </w:rPr>
        <w:t xml:space="preserve">допущены все 126 </w:t>
      </w:r>
      <w:proofErr w:type="gramStart"/>
      <w:r w:rsidR="005D463B">
        <w:rPr>
          <w:rFonts w:ascii="Times New Roman" w:eastAsia="Times New Roman" w:hAnsi="Times New Roman"/>
          <w:sz w:val="24"/>
          <w:szCs w:val="24"/>
          <w:lang w:eastAsia="ru-RU"/>
        </w:rPr>
        <w:t>обучающихся</w:t>
      </w:r>
      <w:proofErr w:type="gramEnd"/>
      <w:r w:rsidR="005D463B">
        <w:rPr>
          <w:rFonts w:ascii="Times New Roman" w:eastAsia="Times New Roman" w:hAnsi="Times New Roman"/>
          <w:sz w:val="24"/>
          <w:szCs w:val="24"/>
          <w:lang w:eastAsia="ru-RU"/>
        </w:rPr>
        <w:t xml:space="preserve"> 3 и 1 </w:t>
      </w:r>
      <w:r w:rsidRPr="005C0D1E">
        <w:rPr>
          <w:rFonts w:ascii="Times New Roman" w:eastAsia="Times New Roman" w:hAnsi="Times New Roman"/>
          <w:sz w:val="24"/>
          <w:szCs w:val="24"/>
          <w:lang w:eastAsia="ru-RU"/>
        </w:rPr>
        <w:t xml:space="preserve"> курса. Все они успешно выполнили письменную экзаменационную работу, сдали квалификационные </w:t>
      </w:r>
      <w:r w:rsidR="005D463B">
        <w:rPr>
          <w:rFonts w:ascii="Times New Roman" w:eastAsia="Times New Roman" w:hAnsi="Times New Roman"/>
          <w:sz w:val="24"/>
          <w:szCs w:val="24"/>
          <w:lang w:eastAsia="ru-RU"/>
        </w:rPr>
        <w:t xml:space="preserve"> работы.</w:t>
      </w:r>
      <w:r w:rsidRPr="005C0D1E">
        <w:rPr>
          <w:rFonts w:ascii="Times New Roman" w:eastAsia="Times New Roman" w:hAnsi="Times New Roman"/>
          <w:sz w:val="24"/>
          <w:szCs w:val="24"/>
          <w:lang w:eastAsia="ru-RU"/>
        </w:rPr>
        <w:t xml:space="preserve"> Всем обучающимся наставниками, закрепленными предприятиями на время </w:t>
      </w:r>
      <w:proofErr w:type="spellStart"/>
      <w:r w:rsidRPr="005C0D1E">
        <w:rPr>
          <w:rFonts w:ascii="Times New Roman" w:eastAsia="Times New Roman" w:hAnsi="Times New Roman"/>
          <w:sz w:val="24"/>
          <w:szCs w:val="24"/>
          <w:lang w:eastAsia="ru-RU"/>
        </w:rPr>
        <w:t>предвыпускной</w:t>
      </w:r>
      <w:proofErr w:type="spellEnd"/>
      <w:r w:rsidRPr="005C0D1E">
        <w:rPr>
          <w:rFonts w:ascii="Times New Roman" w:eastAsia="Times New Roman" w:hAnsi="Times New Roman"/>
          <w:sz w:val="24"/>
          <w:szCs w:val="24"/>
          <w:lang w:eastAsia="ru-RU"/>
        </w:rPr>
        <w:t xml:space="preserve"> практики были выданы производственные характеристики присвоения повышенного разряда.</w:t>
      </w:r>
    </w:p>
    <w:p w:rsidR="006953DA" w:rsidRDefault="005D463B" w:rsidP="00C934DE">
      <w:pPr>
        <w:spacing w:after="0" w:line="240" w:lineRule="auto"/>
        <w:ind w:right="425"/>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Члены аттестационных комиссий</w:t>
      </w:r>
      <w:r w:rsidR="005C0D1E" w:rsidRPr="005C0D1E">
        <w:rPr>
          <w:rFonts w:ascii="Times New Roman" w:eastAsia="Times New Roman" w:hAnsi="Times New Roman"/>
          <w:sz w:val="24"/>
          <w:szCs w:val="24"/>
          <w:lang w:eastAsia="ru-RU"/>
        </w:rPr>
        <w:t xml:space="preserve"> по каждой профессии отметили, что практическая подготовка и знания выпускников в целом хорошие.</w:t>
      </w:r>
      <w:r w:rsidR="005C0D1E" w:rsidRPr="005C0D1E">
        <w:rPr>
          <w:rFonts w:ascii="Times New Roman" w:eastAsia="Times New Roman" w:hAnsi="Times New Roman"/>
          <w:sz w:val="28"/>
          <w:szCs w:val="28"/>
          <w:lang w:eastAsia="ru-RU"/>
        </w:rPr>
        <w:t xml:space="preserve"> </w:t>
      </w:r>
      <w:r w:rsidR="005C0D1E" w:rsidRPr="005C0D1E">
        <w:rPr>
          <w:rFonts w:ascii="Times New Roman" w:eastAsia="Times New Roman" w:hAnsi="Times New Roman"/>
          <w:sz w:val="24"/>
          <w:szCs w:val="24"/>
          <w:lang w:eastAsia="ru-RU"/>
        </w:rPr>
        <w:t>Они научились адаптироваться в конкретных условиях производства, сознательно относиться к трудовой дисциплине. Уверенные ответы, умения решать профессиональные вопросы, ориентироваться в различных ситуациях свидетельствуют о том, что большинс</w:t>
      </w:r>
      <w:r>
        <w:rPr>
          <w:rFonts w:ascii="Times New Roman" w:eastAsia="Times New Roman" w:hAnsi="Times New Roman"/>
          <w:sz w:val="24"/>
          <w:szCs w:val="24"/>
          <w:lang w:eastAsia="ru-RU"/>
        </w:rPr>
        <w:t>тво выпускников получили в училище</w:t>
      </w:r>
      <w:r w:rsidR="005C0D1E" w:rsidRPr="005C0D1E">
        <w:rPr>
          <w:rFonts w:ascii="Times New Roman" w:eastAsia="Times New Roman" w:hAnsi="Times New Roman"/>
          <w:sz w:val="24"/>
          <w:szCs w:val="24"/>
          <w:lang w:eastAsia="ru-RU"/>
        </w:rPr>
        <w:t xml:space="preserve"> необходим</w:t>
      </w:r>
      <w:r>
        <w:rPr>
          <w:rFonts w:ascii="Times New Roman" w:eastAsia="Times New Roman" w:hAnsi="Times New Roman"/>
          <w:sz w:val="24"/>
          <w:szCs w:val="24"/>
          <w:lang w:eastAsia="ru-RU"/>
        </w:rPr>
        <w:t xml:space="preserve">ый багаж знаний, умений </w:t>
      </w:r>
      <w:r w:rsidR="005C0D1E" w:rsidRPr="005C0D1E">
        <w:rPr>
          <w:rFonts w:ascii="Times New Roman" w:eastAsia="Times New Roman" w:hAnsi="Times New Roman"/>
          <w:sz w:val="24"/>
          <w:szCs w:val="24"/>
          <w:lang w:eastAsia="ru-RU"/>
        </w:rPr>
        <w:t xml:space="preserve"> для работы по профессии и дальнейшего профессионального роста. К п</w:t>
      </w:r>
      <w:r>
        <w:rPr>
          <w:rFonts w:ascii="Times New Roman" w:eastAsia="Times New Roman" w:hAnsi="Times New Roman"/>
          <w:sz w:val="24"/>
          <w:szCs w:val="24"/>
          <w:lang w:eastAsia="ru-RU"/>
        </w:rPr>
        <w:t xml:space="preserve">рофессиональной деятельности выпускники </w:t>
      </w:r>
      <w:r w:rsidR="005C0D1E" w:rsidRPr="005C0D1E">
        <w:rPr>
          <w:rFonts w:ascii="Times New Roman" w:eastAsia="Times New Roman" w:hAnsi="Times New Roman"/>
          <w:sz w:val="24"/>
          <w:szCs w:val="24"/>
          <w:lang w:eastAsia="ru-RU"/>
        </w:rPr>
        <w:t xml:space="preserve"> готовы.</w:t>
      </w:r>
      <w:r w:rsidR="005C0D1E" w:rsidRPr="005C0D1E">
        <w:rPr>
          <w:rFonts w:ascii="Times New Roman" w:eastAsia="Times New Roman" w:hAnsi="Times New Roman"/>
          <w:sz w:val="28"/>
          <w:szCs w:val="28"/>
          <w:lang w:eastAsia="ru-RU"/>
        </w:rPr>
        <w:t> </w:t>
      </w:r>
    </w:p>
    <w:p w:rsidR="006953DA" w:rsidRPr="005C0D1E" w:rsidRDefault="006953DA" w:rsidP="00C934DE">
      <w:pPr>
        <w:spacing w:after="0" w:line="240" w:lineRule="auto"/>
        <w:ind w:right="425"/>
        <w:jc w:val="both"/>
        <w:rPr>
          <w:rFonts w:ascii="Times New Roman" w:eastAsia="Times New Roman" w:hAnsi="Times New Roman"/>
          <w:sz w:val="24"/>
          <w:szCs w:val="24"/>
          <w:lang w:eastAsia="ru-RU"/>
        </w:rPr>
      </w:pPr>
    </w:p>
    <w:p w:rsidR="005C0D1E" w:rsidRDefault="005C0D1E" w:rsidP="006953DA">
      <w:pPr>
        <w:spacing w:after="0" w:line="240" w:lineRule="auto"/>
        <w:jc w:val="center"/>
        <w:outlineLvl w:val="0"/>
        <w:rPr>
          <w:rFonts w:ascii="Times New Roman" w:eastAsia="Times New Roman" w:hAnsi="Times New Roman"/>
          <w:b/>
          <w:i/>
          <w:sz w:val="24"/>
          <w:szCs w:val="24"/>
          <w:lang w:eastAsia="ru-RU"/>
        </w:rPr>
      </w:pPr>
      <w:r w:rsidRPr="003A6A24">
        <w:rPr>
          <w:rFonts w:ascii="Times New Roman" w:eastAsia="Times New Roman" w:hAnsi="Times New Roman"/>
          <w:b/>
          <w:i/>
          <w:sz w:val="24"/>
          <w:szCs w:val="24"/>
          <w:lang w:eastAsia="ru-RU"/>
        </w:rPr>
        <w:t>Итоги</w:t>
      </w:r>
      <w:r w:rsidR="003A6A24">
        <w:rPr>
          <w:rFonts w:ascii="Times New Roman" w:eastAsia="Times New Roman" w:hAnsi="Times New Roman"/>
          <w:b/>
          <w:i/>
          <w:sz w:val="24"/>
          <w:szCs w:val="24"/>
          <w:lang w:eastAsia="ru-RU"/>
        </w:rPr>
        <w:t xml:space="preserve"> аттестации 2013</w:t>
      </w:r>
      <w:r w:rsidRPr="003A6A24">
        <w:rPr>
          <w:rFonts w:ascii="Times New Roman" w:eastAsia="Times New Roman" w:hAnsi="Times New Roman"/>
          <w:b/>
          <w:i/>
          <w:sz w:val="24"/>
          <w:szCs w:val="24"/>
          <w:lang w:eastAsia="ru-RU"/>
        </w:rPr>
        <w:t xml:space="preserve"> год</w:t>
      </w:r>
    </w:p>
    <w:p w:rsidR="003A6A24" w:rsidRPr="003A6A24" w:rsidRDefault="003A6A24" w:rsidP="00C934DE">
      <w:pPr>
        <w:spacing w:after="0" w:line="240" w:lineRule="auto"/>
        <w:jc w:val="both"/>
        <w:outlineLvl w:val="0"/>
        <w:rPr>
          <w:rFonts w:ascii="Times New Roman" w:eastAsia="Times New Roman" w:hAnsi="Times New Roman"/>
          <w:i/>
          <w:sz w:val="24"/>
          <w:szCs w:val="24"/>
          <w:lang w:eastAsia="ru-RU"/>
        </w:rPr>
      </w:pPr>
    </w:p>
    <w:tbl>
      <w:tblPr>
        <w:tblW w:w="8613" w:type="dxa"/>
        <w:tblLayout w:type="fixed"/>
        <w:tblLook w:val="01E0"/>
      </w:tblPr>
      <w:tblGrid>
        <w:gridCol w:w="2235"/>
        <w:gridCol w:w="1134"/>
        <w:gridCol w:w="1842"/>
        <w:gridCol w:w="1560"/>
        <w:gridCol w:w="1842"/>
      </w:tblGrid>
      <w:tr w:rsidR="003A6A24" w:rsidRPr="00D308C8" w:rsidTr="003A6A24">
        <w:tc>
          <w:tcPr>
            <w:tcW w:w="2235" w:type="dxa"/>
            <w:vMerge w:val="restart"/>
            <w:tcBorders>
              <w:top w:val="single" w:sz="4" w:space="0" w:color="auto"/>
              <w:left w:val="single" w:sz="4" w:space="0" w:color="auto"/>
              <w:bottom w:val="single" w:sz="4" w:space="0" w:color="auto"/>
              <w:right w:val="single" w:sz="4" w:space="0" w:color="auto"/>
            </w:tcBorders>
            <w:hideMark/>
          </w:tcPr>
          <w:p w:rsidR="003A6A24" w:rsidRPr="00D308C8" w:rsidRDefault="003A6A24" w:rsidP="00C934DE">
            <w:pPr>
              <w:spacing w:after="0" w:line="240" w:lineRule="auto"/>
              <w:jc w:val="both"/>
              <w:rPr>
                <w:rFonts w:ascii="Times New Roman" w:eastAsia="Times New Roman" w:hAnsi="Times New Roman"/>
                <w:sz w:val="24"/>
                <w:szCs w:val="24"/>
                <w:lang w:eastAsia="ru-RU"/>
              </w:rPr>
            </w:pPr>
            <w:r w:rsidRPr="00D308C8">
              <w:rPr>
                <w:rFonts w:ascii="Times New Roman" w:eastAsia="Times New Roman" w:hAnsi="Times New Roman"/>
                <w:sz w:val="20"/>
                <w:szCs w:val="20"/>
                <w:lang w:eastAsia="ru-RU"/>
              </w:rPr>
              <w:t>Профессия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A6A24" w:rsidRPr="00D308C8" w:rsidRDefault="003A6A24" w:rsidP="00C934DE">
            <w:pPr>
              <w:spacing w:after="0" w:line="240" w:lineRule="auto"/>
              <w:jc w:val="both"/>
              <w:rPr>
                <w:rFonts w:ascii="Times New Roman" w:eastAsia="Times New Roman" w:hAnsi="Times New Roman"/>
                <w:sz w:val="24"/>
                <w:szCs w:val="24"/>
                <w:lang w:eastAsia="ru-RU"/>
              </w:rPr>
            </w:pPr>
            <w:r w:rsidRPr="00D308C8">
              <w:rPr>
                <w:rFonts w:ascii="Times New Roman" w:eastAsia="Times New Roman" w:hAnsi="Times New Roman"/>
                <w:sz w:val="20"/>
                <w:szCs w:val="20"/>
                <w:lang w:eastAsia="ru-RU"/>
              </w:rPr>
              <w:t>Всего выпущено</w:t>
            </w:r>
          </w:p>
        </w:tc>
        <w:tc>
          <w:tcPr>
            <w:tcW w:w="5244" w:type="dxa"/>
            <w:gridSpan w:val="3"/>
            <w:tcBorders>
              <w:top w:val="single" w:sz="4" w:space="0" w:color="auto"/>
              <w:left w:val="single" w:sz="4" w:space="0" w:color="auto"/>
              <w:bottom w:val="single" w:sz="4" w:space="0" w:color="auto"/>
              <w:right w:val="single" w:sz="4" w:space="0" w:color="auto"/>
            </w:tcBorders>
            <w:hideMark/>
          </w:tcPr>
          <w:p w:rsidR="003A6A24" w:rsidRPr="00D308C8" w:rsidRDefault="003A6A24" w:rsidP="00C934DE">
            <w:pPr>
              <w:spacing w:after="0" w:line="240" w:lineRule="auto"/>
              <w:jc w:val="both"/>
              <w:rPr>
                <w:rFonts w:ascii="Times New Roman" w:eastAsia="Times New Roman" w:hAnsi="Times New Roman"/>
                <w:sz w:val="24"/>
                <w:szCs w:val="24"/>
                <w:lang w:eastAsia="ru-RU"/>
              </w:rPr>
            </w:pPr>
            <w:r w:rsidRPr="00D308C8">
              <w:rPr>
                <w:rFonts w:ascii="Times New Roman" w:eastAsia="Times New Roman" w:hAnsi="Times New Roman"/>
                <w:sz w:val="20"/>
                <w:szCs w:val="20"/>
                <w:lang w:eastAsia="ru-RU"/>
              </w:rPr>
              <w:t xml:space="preserve">Сдали квалифицированный экзамен </w:t>
            </w:r>
            <w:proofErr w:type="gramStart"/>
            <w:r w:rsidRPr="00D308C8">
              <w:rPr>
                <w:rFonts w:ascii="Times New Roman" w:eastAsia="Times New Roman" w:hAnsi="Times New Roman"/>
                <w:sz w:val="20"/>
                <w:szCs w:val="20"/>
                <w:lang w:eastAsia="ru-RU"/>
              </w:rPr>
              <w:t>на</w:t>
            </w:r>
            <w:proofErr w:type="gramEnd"/>
            <w:r w:rsidRPr="00D308C8">
              <w:rPr>
                <w:rFonts w:ascii="Times New Roman" w:eastAsia="Times New Roman" w:hAnsi="Times New Roman"/>
                <w:sz w:val="20"/>
                <w:szCs w:val="20"/>
                <w:lang w:eastAsia="ru-RU"/>
              </w:rPr>
              <w:t>:</w:t>
            </w:r>
          </w:p>
        </w:tc>
      </w:tr>
      <w:tr w:rsidR="003A6A24" w:rsidRPr="00D308C8" w:rsidTr="003A6A24">
        <w:tc>
          <w:tcPr>
            <w:tcW w:w="2235" w:type="dxa"/>
            <w:vMerge/>
            <w:tcBorders>
              <w:top w:val="single" w:sz="4" w:space="0" w:color="auto"/>
              <w:left w:val="single" w:sz="4" w:space="0" w:color="auto"/>
              <w:bottom w:val="single" w:sz="4" w:space="0" w:color="auto"/>
              <w:right w:val="single" w:sz="4" w:space="0" w:color="auto"/>
            </w:tcBorders>
            <w:vAlign w:val="center"/>
            <w:hideMark/>
          </w:tcPr>
          <w:p w:rsidR="003A6A24" w:rsidRPr="00D308C8" w:rsidRDefault="003A6A24" w:rsidP="00C934DE">
            <w:pPr>
              <w:spacing w:after="0" w:line="240" w:lineRule="auto"/>
              <w:jc w:val="both"/>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A6A24" w:rsidRPr="00D308C8" w:rsidRDefault="003A6A24" w:rsidP="00C934DE">
            <w:pPr>
              <w:spacing w:after="0" w:line="240" w:lineRule="auto"/>
              <w:jc w:val="both"/>
              <w:rPr>
                <w:rFonts w:ascii="Times New Roman" w:eastAsia="Times New Roman" w:hAnsi="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3A6A24" w:rsidRPr="00D308C8" w:rsidRDefault="003A6A24" w:rsidP="00C934DE">
            <w:pPr>
              <w:spacing w:after="0" w:line="240" w:lineRule="auto"/>
              <w:jc w:val="both"/>
              <w:rPr>
                <w:rFonts w:ascii="Times New Roman" w:eastAsia="Times New Roman" w:hAnsi="Times New Roman"/>
                <w:sz w:val="24"/>
                <w:szCs w:val="24"/>
                <w:lang w:eastAsia="ru-RU"/>
              </w:rPr>
            </w:pPr>
            <w:r w:rsidRPr="00D308C8">
              <w:rPr>
                <w:rFonts w:ascii="Times New Roman" w:eastAsia="Times New Roman" w:hAnsi="Times New Roman"/>
                <w:sz w:val="20"/>
                <w:szCs w:val="20"/>
                <w:lang w:eastAsia="ru-RU"/>
              </w:rPr>
              <w:t>повышенный разряд</w:t>
            </w:r>
          </w:p>
        </w:tc>
        <w:tc>
          <w:tcPr>
            <w:tcW w:w="1560" w:type="dxa"/>
            <w:tcBorders>
              <w:top w:val="single" w:sz="4" w:space="0" w:color="auto"/>
              <w:left w:val="single" w:sz="4" w:space="0" w:color="auto"/>
              <w:bottom w:val="single" w:sz="4" w:space="0" w:color="auto"/>
              <w:right w:val="single" w:sz="4" w:space="0" w:color="auto"/>
            </w:tcBorders>
            <w:hideMark/>
          </w:tcPr>
          <w:p w:rsidR="003A6A24" w:rsidRPr="00D308C8" w:rsidRDefault="003A6A24" w:rsidP="00C934DE">
            <w:pPr>
              <w:spacing w:after="0" w:line="240" w:lineRule="auto"/>
              <w:jc w:val="both"/>
              <w:rPr>
                <w:rFonts w:ascii="Times New Roman" w:eastAsia="Times New Roman" w:hAnsi="Times New Roman"/>
                <w:sz w:val="24"/>
                <w:szCs w:val="24"/>
                <w:lang w:eastAsia="ru-RU"/>
              </w:rPr>
            </w:pPr>
            <w:r w:rsidRPr="00D308C8">
              <w:rPr>
                <w:rFonts w:ascii="Times New Roman" w:eastAsia="Times New Roman" w:hAnsi="Times New Roman"/>
                <w:sz w:val="20"/>
                <w:szCs w:val="20"/>
                <w:lang w:eastAsia="ru-RU"/>
              </w:rPr>
              <w:t>установленный разряд</w:t>
            </w:r>
          </w:p>
        </w:tc>
        <w:tc>
          <w:tcPr>
            <w:tcW w:w="1842" w:type="dxa"/>
            <w:tcBorders>
              <w:top w:val="single" w:sz="4" w:space="0" w:color="auto"/>
              <w:left w:val="single" w:sz="4" w:space="0" w:color="auto"/>
              <w:bottom w:val="single" w:sz="4" w:space="0" w:color="auto"/>
              <w:right w:val="single" w:sz="4" w:space="0" w:color="auto"/>
            </w:tcBorders>
            <w:hideMark/>
          </w:tcPr>
          <w:p w:rsidR="003A6A24" w:rsidRPr="00D308C8" w:rsidRDefault="003A6A24" w:rsidP="00C934DE">
            <w:pPr>
              <w:spacing w:after="0" w:line="240" w:lineRule="auto"/>
              <w:jc w:val="both"/>
              <w:rPr>
                <w:rFonts w:ascii="Times New Roman" w:eastAsia="Times New Roman" w:hAnsi="Times New Roman"/>
                <w:sz w:val="24"/>
                <w:szCs w:val="24"/>
                <w:lang w:eastAsia="ru-RU"/>
              </w:rPr>
            </w:pPr>
            <w:r w:rsidRPr="00D308C8">
              <w:rPr>
                <w:rFonts w:ascii="Times New Roman" w:eastAsia="Times New Roman" w:hAnsi="Times New Roman"/>
                <w:sz w:val="20"/>
                <w:szCs w:val="20"/>
                <w:lang w:eastAsia="ru-RU"/>
              </w:rPr>
              <w:t>пониженный разряд</w:t>
            </w:r>
          </w:p>
        </w:tc>
      </w:tr>
      <w:tr w:rsidR="003A6A24" w:rsidRPr="00D308C8" w:rsidTr="003A6A24">
        <w:tc>
          <w:tcPr>
            <w:tcW w:w="2235" w:type="dxa"/>
            <w:tcBorders>
              <w:top w:val="single" w:sz="4" w:space="0" w:color="auto"/>
              <w:left w:val="single" w:sz="4" w:space="0" w:color="auto"/>
              <w:bottom w:val="single" w:sz="4" w:space="0" w:color="auto"/>
              <w:right w:val="single" w:sz="4" w:space="0" w:color="auto"/>
            </w:tcBorders>
            <w:hideMark/>
          </w:tcPr>
          <w:p w:rsidR="003A6A24" w:rsidRPr="00D308C8" w:rsidRDefault="003A6A24" w:rsidP="00C934DE">
            <w:pPr>
              <w:spacing w:after="0" w:line="240" w:lineRule="auto"/>
              <w:jc w:val="both"/>
              <w:rPr>
                <w:rFonts w:ascii="Times New Roman" w:eastAsia="Times New Roman" w:hAnsi="Times New Roman"/>
                <w:sz w:val="20"/>
                <w:szCs w:val="20"/>
                <w:lang w:eastAsia="ru-RU"/>
              </w:rPr>
            </w:pPr>
            <w:proofErr w:type="gramStart"/>
            <w:r w:rsidRPr="00D308C8">
              <w:rPr>
                <w:rFonts w:ascii="Times New Roman" w:eastAsia="Times New Roman" w:hAnsi="Times New Roman"/>
                <w:sz w:val="20"/>
                <w:szCs w:val="20"/>
                <w:lang w:eastAsia="ru-RU"/>
              </w:rPr>
              <w:t>Сварщик (электросварочные и газосварочные работы</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3A6A24" w:rsidRPr="00D308C8" w:rsidRDefault="003A6A24" w:rsidP="00C934D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1842" w:type="dxa"/>
            <w:tcBorders>
              <w:top w:val="single" w:sz="4" w:space="0" w:color="auto"/>
              <w:left w:val="single" w:sz="4" w:space="0" w:color="auto"/>
              <w:bottom w:val="single" w:sz="4" w:space="0" w:color="auto"/>
              <w:right w:val="single" w:sz="4" w:space="0" w:color="auto"/>
            </w:tcBorders>
            <w:hideMark/>
          </w:tcPr>
          <w:p w:rsidR="003A6A24" w:rsidRPr="00D308C8" w:rsidRDefault="003A6A24" w:rsidP="00C934D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560" w:type="dxa"/>
            <w:tcBorders>
              <w:top w:val="single" w:sz="4" w:space="0" w:color="auto"/>
              <w:left w:val="single" w:sz="4" w:space="0" w:color="auto"/>
              <w:bottom w:val="single" w:sz="4" w:space="0" w:color="auto"/>
              <w:right w:val="single" w:sz="4" w:space="0" w:color="auto"/>
            </w:tcBorders>
            <w:hideMark/>
          </w:tcPr>
          <w:p w:rsidR="003A6A24" w:rsidRPr="00D308C8" w:rsidRDefault="003A6A24" w:rsidP="00C934D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842" w:type="dxa"/>
            <w:tcBorders>
              <w:top w:val="single" w:sz="4" w:space="0" w:color="auto"/>
              <w:left w:val="single" w:sz="4" w:space="0" w:color="auto"/>
              <w:bottom w:val="single" w:sz="4" w:space="0" w:color="auto"/>
              <w:right w:val="single" w:sz="4" w:space="0" w:color="auto"/>
            </w:tcBorders>
            <w:hideMark/>
          </w:tcPr>
          <w:p w:rsidR="003A6A24" w:rsidRPr="00D308C8" w:rsidRDefault="003A6A24" w:rsidP="00C934D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3A6A24" w:rsidRPr="00D308C8" w:rsidTr="003A6A24">
        <w:tc>
          <w:tcPr>
            <w:tcW w:w="2235" w:type="dxa"/>
            <w:tcBorders>
              <w:top w:val="single" w:sz="4" w:space="0" w:color="auto"/>
              <w:left w:val="single" w:sz="4" w:space="0" w:color="auto"/>
              <w:bottom w:val="single" w:sz="4" w:space="0" w:color="auto"/>
              <w:right w:val="single" w:sz="4" w:space="0" w:color="auto"/>
            </w:tcBorders>
            <w:hideMark/>
          </w:tcPr>
          <w:p w:rsidR="003A6A24" w:rsidRPr="00D308C8" w:rsidRDefault="003A6A24" w:rsidP="00C934D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Тракторист-машинист сельскохозяйственного производства</w:t>
            </w:r>
          </w:p>
        </w:tc>
        <w:tc>
          <w:tcPr>
            <w:tcW w:w="1134" w:type="dxa"/>
            <w:tcBorders>
              <w:top w:val="single" w:sz="4" w:space="0" w:color="auto"/>
              <w:left w:val="single" w:sz="4" w:space="0" w:color="auto"/>
              <w:bottom w:val="single" w:sz="4" w:space="0" w:color="auto"/>
              <w:right w:val="single" w:sz="4" w:space="0" w:color="auto"/>
            </w:tcBorders>
            <w:hideMark/>
          </w:tcPr>
          <w:p w:rsidR="003A6A24" w:rsidRPr="00D308C8" w:rsidRDefault="003A6A24" w:rsidP="00C934D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1842" w:type="dxa"/>
            <w:tcBorders>
              <w:top w:val="single" w:sz="4" w:space="0" w:color="auto"/>
              <w:left w:val="single" w:sz="4" w:space="0" w:color="auto"/>
              <w:bottom w:val="single" w:sz="4" w:space="0" w:color="auto"/>
              <w:right w:val="single" w:sz="4" w:space="0" w:color="auto"/>
            </w:tcBorders>
            <w:hideMark/>
          </w:tcPr>
          <w:p w:rsidR="003A6A24" w:rsidRPr="00D308C8" w:rsidRDefault="003A6A24" w:rsidP="00C934D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rsidR="003A6A24" w:rsidRPr="00D308C8" w:rsidRDefault="003A6A24" w:rsidP="00C934D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1842" w:type="dxa"/>
            <w:tcBorders>
              <w:top w:val="single" w:sz="4" w:space="0" w:color="auto"/>
              <w:left w:val="single" w:sz="4" w:space="0" w:color="auto"/>
              <w:bottom w:val="single" w:sz="4" w:space="0" w:color="auto"/>
              <w:right w:val="single" w:sz="4" w:space="0" w:color="auto"/>
            </w:tcBorders>
            <w:hideMark/>
          </w:tcPr>
          <w:p w:rsidR="003A6A24" w:rsidRPr="00D308C8" w:rsidRDefault="003A6A24" w:rsidP="00C934D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3A6A24" w:rsidRPr="00D308C8" w:rsidTr="003A6A24">
        <w:trPr>
          <w:trHeight w:val="337"/>
        </w:trPr>
        <w:tc>
          <w:tcPr>
            <w:tcW w:w="2235" w:type="dxa"/>
            <w:tcBorders>
              <w:top w:val="single" w:sz="4" w:space="0" w:color="auto"/>
              <w:left w:val="single" w:sz="4" w:space="0" w:color="auto"/>
              <w:bottom w:val="single" w:sz="4" w:space="0" w:color="auto"/>
              <w:right w:val="single" w:sz="4" w:space="0" w:color="auto"/>
            </w:tcBorders>
            <w:hideMark/>
          </w:tcPr>
          <w:p w:rsidR="003A6A24" w:rsidRPr="00D308C8" w:rsidRDefault="003A6A24" w:rsidP="00C934DE">
            <w:pPr>
              <w:spacing w:after="0" w:line="240" w:lineRule="auto"/>
              <w:jc w:val="both"/>
              <w:rPr>
                <w:rFonts w:ascii="Times New Roman" w:eastAsia="Times New Roman" w:hAnsi="Times New Roman"/>
                <w:sz w:val="20"/>
                <w:szCs w:val="20"/>
                <w:lang w:eastAsia="ru-RU"/>
              </w:rPr>
            </w:pPr>
            <w:r w:rsidRPr="00D308C8">
              <w:rPr>
                <w:rFonts w:ascii="Times New Roman" w:eastAsia="Times New Roman" w:hAnsi="Times New Roman"/>
                <w:sz w:val="20"/>
                <w:szCs w:val="20"/>
                <w:lang w:eastAsia="ru-RU"/>
              </w:rPr>
              <w:t>Повар, кондитер</w:t>
            </w:r>
          </w:p>
        </w:tc>
        <w:tc>
          <w:tcPr>
            <w:tcW w:w="1134" w:type="dxa"/>
            <w:tcBorders>
              <w:top w:val="single" w:sz="4" w:space="0" w:color="auto"/>
              <w:left w:val="single" w:sz="4" w:space="0" w:color="auto"/>
              <w:bottom w:val="single" w:sz="4" w:space="0" w:color="auto"/>
              <w:right w:val="single" w:sz="4" w:space="0" w:color="auto"/>
            </w:tcBorders>
            <w:hideMark/>
          </w:tcPr>
          <w:p w:rsidR="003A6A24" w:rsidRPr="00D308C8" w:rsidRDefault="003A6A24" w:rsidP="00C934D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1842" w:type="dxa"/>
            <w:tcBorders>
              <w:top w:val="single" w:sz="4" w:space="0" w:color="auto"/>
              <w:left w:val="single" w:sz="4" w:space="0" w:color="auto"/>
              <w:bottom w:val="single" w:sz="4" w:space="0" w:color="auto"/>
              <w:right w:val="single" w:sz="4" w:space="0" w:color="auto"/>
            </w:tcBorders>
            <w:hideMark/>
          </w:tcPr>
          <w:p w:rsidR="003A6A24" w:rsidRPr="00D308C8" w:rsidRDefault="003A6A24" w:rsidP="00C934D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560" w:type="dxa"/>
            <w:tcBorders>
              <w:top w:val="single" w:sz="4" w:space="0" w:color="auto"/>
              <w:left w:val="single" w:sz="4" w:space="0" w:color="auto"/>
              <w:bottom w:val="single" w:sz="4" w:space="0" w:color="auto"/>
              <w:right w:val="single" w:sz="4" w:space="0" w:color="auto"/>
            </w:tcBorders>
            <w:hideMark/>
          </w:tcPr>
          <w:p w:rsidR="003A6A24" w:rsidRPr="00D308C8" w:rsidRDefault="003A6A24" w:rsidP="00C934D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842" w:type="dxa"/>
            <w:tcBorders>
              <w:top w:val="single" w:sz="4" w:space="0" w:color="auto"/>
              <w:left w:val="single" w:sz="4" w:space="0" w:color="auto"/>
              <w:bottom w:val="single" w:sz="4" w:space="0" w:color="auto"/>
              <w:right w:val="single" w:sz="4" w:space="0" w:color="auto"/>
            </w:tcBorders>
            <w:hideMark/>
          </w:tcPr>
          <w:p w:rsidR="003A6A24" w:rsidRPr="00D308C8" w:rsidRDefault="003A6A24" w:rsidP="00C934D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r>
      <w:tr w:rsidR="003A6A24" w:rsidRPr="00D308C8" w:rsidTr="003A6A24">
        <w:tc>
          <w:tcPr>
            <w:tcW w:w="2235" w:type="dxa"/>
            <w:tcBorders>
              <w:top w:val="single" w:sz="4" w:space="0" w:color="auto"/>
              <w:left w:val="single" w:sz="4" w:space="0" w:color="auto"/>
              <w:bottom w:val="single" w:sz="4" w:space="0" w:color="auto"/>
              <w:right w:val="single" w:sz="4" w:space="0" w:color="auto"/>
            </w:tcBorders>
            <w:hideMark/>
          </w:tcPr>
          <w:p w:rsidR="003A6A24" w:rsidRPr="00D308C8" w:rsidRDefault="003A6A24" w:rsidP="00C934D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Машинист на открытых горных работах</w:t>
            </w:r>
          </w:p>
        </w:tc>
        <w:tc>
          <w:tcPr>
            <w:tcW w:w="1134" w:type="dxa"/>
            <w:tcBorders>
              <w:top w:val="single" w:sz="4" w:space="0" w:color="auto"/>
              <w:left w:val="single" w:sz="4" w:space="0" w:color="auto"/>
              <w:bottom w:val="single" w:sz="4" w:space="0" w:color="auto"/>
              <w:right w:val="single" w:sz="4" w:space="0" w:color="auto"/>
            </w:tcBorders>
            <w:hideMark/>
          </w:tcPr>
          <w:p w:rsidR="003A6A24" w:rsidRPr="00D308C8" w:rsidRDefault="003A6A24" w:rsidP="00C934D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842" w:type="dxa"/>
            <w:tcBorders>
              <w:top w:val="single" w:sz="4" w:space="0" w:color="auto"/>
              <w:left w:val="single" w:sz="4" w:space="0" w:color="auto"/>
              <w:bottom w:val="single" w:sz="4" w:space="0" w:color="auto"/>
              <w:right w:val="single" w:sz="4" w:space="0" w:color="auto"/>
            </w:tcBorders>
            <w:hideMark/>
          </w:tcPr>
          <w:p w:rsidR="003A6A24" w:rsidRPr="00D308C8" w:rsidRDefault="003A6A24" w:rsidP="00C934D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560" w:type="dxa"/>
            <w:tcBorders>
              <w:top w:val="single" w:sz="4" w:space="0" w:color="auto"/>
              <w:left w:val="single" w:sz="4" w:space="0" w:color="auto"/>
              <w:bottom w:val="single" w:sz="4" w:space="0" w:color="auto"/>
              <w:right w:val="single" w:sz="4" w:space="0" w:color="auto"/>
            </w:tcBorders>
            <w:hideMark/>
          </w:tcPr>
          <w:p w:rsidR="003A6A24" w:rsidRPr="00D308C8" w:rsidRDefault="003A6A24" w:rsidP="00C934D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842" w:type="dxa"/>
            <w:tcBorders>
              <w:top w:val="single" w:sz="4" w:space="0" w:color="auto"/>
              <w:left w:val="single" w:sz="4" w:space="0" w:color="auto"/>
              <w:bottom w:val="single" w:sz="4" w:space="0" w:color="auto"/>
              <w:right w:val="single" w:sz="4" w:space="0" w:color="auto"/>
            </w:tcBorders>
            <w:hideMark/>
          </w:tcPr>
          <w:p w:rsidR="003A6A24" w:rsidRPr="00D308C8" w:rsidRDefault="003A6A24" w:rsidP="00C934D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r>
      <w:tr w:rsidR="003A6A24" w:rsidRPr="00D308C8" w:rsidTr="003A6A24">
        <w:tc>
          <w:tcPr>
            <w:tcW w:w="2235" w:type="dxa"/>
            <w:tcBorders>
              <w:top w:val="single" w:sz="4" w:space="0" w:color="auto"/>
              <w:left w:val="single" w:sz="4" w:space="0" w:color="auto"/>
              <w:bottom w:val="single" w:sz="4" w:space="0" w:color="auto"/>
              <w:right w:val="single" w:sz="4" w:space="0" w:color="auto"/>
            </w:tcBorders>
            <w:hideMark/>
          </w:tcPr>
          <w:p w:rsidR="003A6A24" w:rsidRPr="00D308C8" w:rsidRDefault="003A6A24" w:rsidP="00C934D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Продавец, контролер-кассир</w:t>
            </w:r>
          </w:p>
        </w:tc>
        <w:tc>
          <w:tcPr>
            <w:tcW w:w="1134" w:type="dxa"/>
            <w:tcBorders>
              <w:top w:val="single" w:sz="4" w:space="0" w:color="auto"/>
              <w:left w:val="single" w:sz="4" w:space="0" w:color="auto"/>
              <w:bottom w:val="single" w:sz="4" w:space="0" w:color="auto"/>
              <w:right w:val="single" w:sz="4" w:space="0" w:color="auto"/>
            </w:tcBorders>
            <w:hideMark/>
          </w:tcPr>
          <w:p w:rsidR="003A6A24" w:rsidRPr="00D308C8" w:rsidRDefault="003A6A24" w:rsidP="00C934D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842" w:type="dxa"/>
            <w:tcBorders>
              <w:top w:val="single" w:sz="4" w:space="0" w:color="auto"/>
              <w:left w:val="single" w:sz="4" w:space="0" w:color="auto"/>
              <w:bottom w:val="single" w:sz="4" w:space="0" w:color="auto"/>
              <w:right w:val="single" w:sz="4" w:space="0" w:color="auto"/>
            </w:tcBorders>
            <w:hideMark/>
          </w:tcPr>
          <w:p w:rsidR="003A6A24" w:rsidRPr="00D308C8" w:rsidRDefault="003A6A24" w:rsidP="00C934D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560" w:type="dxa"/>
            <w:tcBorders>
              <w:top w:val="single" w:sz="4" w:space="0" w:color="auto"/>
              <w:left w:val="single" w:sz="4" w:space="0" w:color="auto"/>
              <w:bottom w:val="single" w:sz="4" w:space="0" w:color="auto"/>
              <w:right w:val="single" w:sz="4" w:space="0" w:color="auto"/>
            </w:tcBorders>
            <w:hideMark/>
          </w:tcPr>
          <w:p w:rsidR="003A6A24" w:rsidRPr="00D308C8" w:rsidRDefault="003A6A24" w:rsidP="00C934D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hideMark/>
          </w:tcPr>
          <w:p w:rsidR="003A6A24" w:rsidRPr="00D308C8" w:rsidRDefault="003A6A24" w:rsidP="00C934D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r>
      <w:tr w:rsidR="003A6A24" w:rsidRPr="00D308C8" w:rsidTr="003A6A24">
        <w:tc>
          <w:tcPr>
            <w:tcW w:w="2235" w:type="dxa"/>
            <w:tcBorders>
              <w:top w:val="single" w:sz="4" w:space="0" w:color="auto"/>
              <w:left w:val="single" w:sz="4" w:space="0" w:color="auto"/>
              <w:bottom w:val="single" w:sz="4" w:space="0" w:color="auto"/>
              <w:right w:val="single" w:sz="4" w:space="0" w:color="auto"/>
            </w:tcBorders>
            <w:hideMark/>
          </w:tcPr>
          <w:p w:rsidR="003A6A24" w:rsidRPr="00D308C8" w:rsidRDefault="003A6A24" w:rsidP="00C934DE">
            <w:pPr>
              <w:spacing w:after="0" w:line="240" w:lineRule="auto"/>
              <w:jc w:val="both"/>
              <w:rPr>
                <w:rFonts w:ascii="Times New Roman" w:eastAsia="Times New Roman" w:hAnsi="Times New Roman"/>
                <w:sz w:val="24"/>
                <w:szCs w:val="24"/>
                <w:lang w:eastAsia="ru-RU"/>
              </w:rPr>
            </w:pPr>
            <w:r w:rsidRPr="00D308C8">
              <w:rPr>
                <w:rFonts w:ascii="Times New Roman" w:eastAsia="Times New Roman" w:hAnsi="Times New Roman"/>
                <w:b/>
                <w:sz w:val="20"/>
                <w:lang w:eastAsia="ru-RU"/>
              </w:rPr>
              <w:t>Итого</w:t>
            </w:r>
          </w:p>
        </w:tc>
        <w:tc>
          <w:tcPr>
            <w:tcW w:w="1134" w:type="dxa"/>
            <w:tcBorders>
              <w:top w:val="single" w:sz="4" w:space="0" w:color="auto"/>
              <w:left w:val="single" w:sz="4" w:space="0" w:color="auto"/>
              <w:bottom w:val="single" w:sz="4" w:space="0" w:color="auto"/>
              <w:right w:val="single" w:sz="4" w:space="0" w:color="auto"/>
            </w:tcBorders>
            <w:hideMark/>
          </w:tcPr>
          <w:p w:rsidR="003A6A24" w:rsidRPr="00D308C8" w:rsidRDefault="003A6A24" w:rsidP="00C934D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p>
        </w:tc>
        <w:tc>
          <w:tcPr>
            <w:tcW w:w="1842" w:type="dxa"/>
            <w:tcBorders>
              <w:top w:val="single" w:sz="4" w:space="0" w:color="auto"/>
              <w:left w:val="single" w:sz="4" w:space="0" w:color="auto"/>
              <w:bottom w:val="single" w:sz="4" w:space="0" w:color="auto"/>
              <w:right w:val="single" w:sz="4" w:space="0" w:color="auto"/>
            </w:tcBorders>
            <w:hideMark/>
          </w:tcPr>
          <w:p w:rsidR="003A6A24" w:rsidRPr="00D308C8" w:rsidRDefault="003A6A24" w:rsidP="00C934D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560" w:type="dxa"/>
            <w:tcBorders>
              <w:top w:val="single" w:sz="4" w:space="0" w:color="auto"/>
              <w:left w:val="single" w:sz="4" w:space="0" w:color="auto"/>
              <w:bottom w:val="single" w:sz="4" w:space="0" w:color="auto"/>
              <w:right w:val="single" w:sz="4" w:space="0" w:color="auto"/>
            </w:tcBorders>
            <w:hideMark/>
          </w:tcPr>
          <w:p w:rsidR="003A6A24" w:rsidRPr="00D308C8" w:rsidRDefault="003A6A24" w:rsidP="00C934D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76</w:t>
            </w:r>
          </w:p>
        </w:tc>
        <w:tc>
          <w:tcPr>
            <w:tcW w:w="1842" w:type="dxa"/>
            <w:tcBorders>
              <w:top w:val="single" w:sz="4" w:space="0" w:color="auto"/>
              <w:left w:val="single" w:sz="4" w:space="0" w:color="auto"/>
              <w:bottom w:val="single" w:sz="4" w:space="0" w:color="auto"/>
              <w:right w:val="single" w:sz="4" w:space="0" w:color="auto"/>
            </w:tcBorders>
            <w:hideMark/>
          </w:tcPr>
          <w:p w:rsidR="003A6A24" w:rsidRPr="00D308C8" w:rsidRDefault="003A6A24" w:rsidP="00C934D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bl>
    <w:p w:rsidR="00C15C98" w:rsidRDefault="00C15C98" w:rsidP="00C934DE">
      <w:pPr>
        <w:pStyle w:val="a7"/>
        <w:autoSpaceDE w:val="0"/>
        <w:autoSpaceDN w:val="0"/>
        <w:adjustRightInd w:val="0"/>
        <w:spacing w:after="0" w:line="240" w:lineRule="auto"/>
        <w:ind w:left="1080"/>
        <w:jc w:val="both"/>
        <w:rPr>
          <w:rFonts w:ascii="Times New Roman" w:hAnsi="Times New Roman"/>
          <w:b/>
          <w:sz w:val="24"/>
          <w:szCs w:val="24"/>
        </w:rPr>
      </w:pPr>
    </w:p>
    <w:p w:rsidR="00A41831" w:rsidRDefault="00A41831" w:rsidP="00C934DE">
      <w:pPr>
        <w:pStyle w:val="a7"/>
        <w:autoSpaceDE w:val="0"/>
        <w:autoSpaceDN w:val="0"/>
        <w:adjustRightInd w:val="0"/>
        <w:spacing w:after="0" w:line="240" w:lineRule="auto"/>
        <w:ind w:left="1080"/>
        <w:jc w:val="both"/>
        <w:rPr>
          <w:rFonts w:ascii="Times New Roman" w:hAnsi="Times New Roman"/>
          <w:b/>
          <w:sz w:val="24"/>
          <w:szCs w:val="24"/>
        </w:rPr>
      </w:pPr>
    </w:p>
    <w:p w:rsidR="00A41831" w:rsidRDefault="00A41831" w:rsidP="00C934DE">
      <w:pPr>
        <w:pStyle w:val="a7"/>
        <w:autoSpaceDE w:val="0"/>
        <w:autoSpaceDN w:val="0"/>
        <w:adjustRightInd w:val="0"/>
        <w:spacing w:after="0" w:line="240" w:lineRule="auto"/>
        <w:ind w:left="1080"/>
        <w:jc w:val="both"/>
        <w:rPr>
          <w:rFonts w:ascii="Times New Roman" w:hAnsi="Times New Roman"/>
          <w:b/>
          <w:sz w:val="24"/>
          <w:szCs w:val="24"/>
        </w:rPr>
      </w:pPr>
    </w:p>
    <w:p w:rsidR="00401420" w:rsidRDefault="00401420" w:rsidP="00C934DE">
      <w:pPr>
        <w:pStyle w:val="a7"/>
        <w:numPr>
          <w:ilvl w:val="1"/>
          <w:numId w:val="25"/>
        </w:numPr>
        <w:spacing w:after="0" w:line="240" w:lineRule="auto"/>
        <w:jc w:val="both"/>
        <w:rPr>
          <w:rFonts w:ascii="Times New Roman" w:eastAsia="Times New Roman" w:hAnsi="Times New Roman"/>
          <w:b/>
          <w:sz w:val="24"/>
          <w:szCs w:val="24"/>
          <w:lang w:eastAsia="ru-RU"/>
        </w:rPr>
      </w:pPr>
      <w:r w:rsidRPr="00401420">
        <w:rPr>
          <w:rFonts w:ascii="Times New Roman" w:eastAsia="Times New Roman" w:hAnsi="Times New Roman"/>
          <w:b/>
          <w:sz w:val="24"/>
          <w:szCs w:val="24"/>
          <w:lang w:eastAsia="ru-RU"/>
        </w:rPr>
        <w:t>Сведения о трудоустройстве выпускников:</w:t>
      </w:r>
    </w:p>
    <w:p w:rsidR="00401420" w:rsidRPr="00401420" w:rsidRDefault="00401420" w:rsidP="00C934DE">
      <w:pPr>
        <w:pStyle w:val="a7"/>
        <w:spacing w:after="0" w:line="240" w:lineRule="auto"/>
        <w:ind w:left="1080"/>
        <w:jc w:val="both"/>
        <w:rPr>
          <w:rFonts w:ascii="Times New Roman" w:eastAsia="Times New Roman" w:hAnsi="Times New Roman"/>
          <w:b/>
          <w:sz w:val="24"/>
          <w:szCs w:val="24"/>
          <w:lang w:eastAsia="ru-RU"/>
        </w:rPr>
      </w:pPr>
    </w:p>
    <w:tbl>
      <w:tblPr>
        <w:tblStyle w:val="a8"/>
        <w:tblW w:w="0" w:type="auto"/>
        <w:tblLayout w:type="fixed"/>
        <w:tblLook w:val="04A0"/>
      </w:tblPr>
      <w:tblGrid>
        <w:gridCol w:w="563"/>
        <w:gridCol w:w="3544"/>
        <w:gridCol w:w="992"/>
        <w:gridCol w:w="709"/>
        <w:gridCol w:w="1134"/>
        <w:gridCol w:w="850"/>
        <w:gridCol w:w="851"/>
        <w:gridCol w:w="1124"/>
      </w:tblGrid>
      <w:tr w:rsidR="00401420" w:rsidRPr="00DD4E64" w:rsidTr="008B10F6">
        <w:trPr>
          <w:cantSplit/>
          <w:trHeight w:val="2112"/>
        </w:trPr>
        <w:tc>
          <w:tcPr>
            <w:tcW w:w="563" w:type="dxa"/>
          </w:tcPr>
          <w:p w:rsidR="00401420" w:rsidRDefault="00401420"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proofErr w:type="gramStart"/>
            <w:r>
              <w:rPr>
                <w:rFonts w:ascii="Times New Roman" w:eastAsia="Times New Roman" w:hAnsi="Times New Roman"/>
                <w:sz w:val="24"/>
                <w:szCs w:val="24"/>
                <w:lang w:eastAsia="ru-RU"/>
              </w:rPr>
              <w:t>п</w:t>
            </w:r>
            <w:proofErr w:type="spellEnd"/>
            <w:proofErr w:type="gramEnd"/>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п</w:t>
            </w:r>
            <w:proofErr w:type="spellEnd"/>
          </w:p>
        </w:tc>
        <w:tc>
          <w:tcPr>
            <w:tcW w:w="3544" w:type="dxa"/>
          </w:tcPr>
          <w:p w:rsidR="00401420" w:rsidRDefault="00401420"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профессии</w:t>
            </w:r>
          </w:p>
        </w:tc>
        <w:tc>
          <w:tcPr>
            <w:tcW w:w="992" w:type="dxa"/>
            <w:textDirection w:val="btLr"/>
          </w:tcPr>
          <w:p w:rsidR="00401420" w:rsidRPr="00DD4E64" w:rsidRDefault="00401420" w:rsidP="00C934DE">
            <w:pPr>
              <w:ind w:left="113" w:right="113"/>
              <w:jc w:val="both"/>
              <w:rPr>
                <w:rFonts w:ascii="Times New Roman" w:eastAsia="Times New Roman" w:hAnsi="Times New Roman"/>
                <w:sz w:val="24"/>
                <w:szCs w:val="24"/>
                <w:lang w:eastAsia="ru-RU"/>
              </w:rPr>
            </w:pPr>
            <w:r w:rsidRPr="00DD4E64">
              <w:rPr>
                <w:rFonts w:ascii="Times New Roman" w:eastAsia="Times New Roman" w:hAnsi="Times New Roman"/>
                <w:sz w:val="24"/>
                <w:szCs w:val="24"/>
                <w:lang w:eastAsia="ru-RU"/>
              </w:rPr>
              <w:t>Всего выпускников</w:t>
            </w:r>
          </w:p>
        </w:tc>
        <w:tc>
          <w:tcPr>
            <w:tcW w:w="709" w:type="dxa"/>
            <w:textDirection w:val="btLr"/>
          </w:tcPr>
          <w:p w:rsidR="00401420" w:rsidRPr="00DD4E64" w:rsidRDefault="00401420" w:rsidP="00C934DE">
            <w:pPr>
              <w:ind w:left="113" w:right="113"/>
              <w:jc w:val="both"/>
              <w:rPr>
                <w:rFonts w:ascii="Times New Roman" w:eastAsia="Times New Roman" w:hAnsi="Times New Roman"/>
                <w:sz w:val="24"/>
                <w:szCs w:val="24"/>
                <w:lang w:eastAsia="ru-RU"/>
              </w:rPr>
            </w:pPr>
            <w:r w:rsidRPr="00DD4E64">
              <w:rPr>
                <w:rFonts w:ascii="Times New Roman" w:eastAsia="Times New Roman" w:hAnsi="Times New Roman"/>
                <w:sz w:val="24"/>
                <w:szCs w:val="24"/>
                <w:lang w:eastAsia="ru-RU"/>
              </w:rPr>
              <w:t>Трудоустройство</w:t>
            </w:r>
          </w:p>
        </w:tc>
        <w:tc>
          <w:tcPr>
            <w:tcW w:w="1134" w:type="dxa"/>
            <w:textDirection w:val="btLr"/>
          </w:tcPr>
          <w:p w:rsidR="00401420" w:rsidRPr="00DD4E64" w:rsidRDefault="00401420" w:rsidP="00C934DE">
            <w:pPr>
              <w:ind w:left="113" w:right="113"/>
              <w:jc w:val="both"/>
              <w:rPr>
                <w:rFonts w:ascii="Times New Roman" w:eastAsia="Times New Roman" w:hAnsi="Times New Roman"/>
                <w:sz w:val="24"/>
                <w:szCs w:val="24"/>
                <w:lang w:eastAsia="ru-RU"/>
              </w:rPr>
            </w:pPr>
            <w:r w:rsidRPr="00DD4E64">
              <w:rPr>
                <w:rFonts w:ascii="Times New Roman" w:eastAsia="Times New Roman" w:hAnsi="Times New Roman"/>
                <w:sz w:val="24"/>
                <w:szCs w:val="24"/>
                <w:lang w:eastAsia="ru-RU"/>
              </w:rPr>
              <w:t xml:space="preserve">Занятость </w:t>
            </w:r>
          </w:p>
          <w:p w:rsidR="00401420" w:rsidRPr="00DD4E64" w:rsidRDefault="00401420" w:rsidP="00C934DE">
            <w:pPr>
              <w:ind w:left="113" w:right="113"/>
              <w:jc w:val="both"/>
              <w:rPr>
                <w:rFonts w:ascii="Times New Roman" w:eastAsia="Times New Roman" w:hAnsi="Times New Roman"/>
                <w:sz w:val="24"/>
                <w:szCs w:val="24"/>
                <w:lang w:eastAsia="ru-RU"/>
              </w:rPr>
            </w:pPr>
            <w:r w:rsidRPr="00DD4E64">
              <w:rPr>
                <w:rFonts w:ascii="Times New Roman" w:eastAsia="Times New Roman" w:hAnsi="Times New Roman"/>
                <w:sz w:val="24"/>
                <w:szCs w:val="24"/>
                <w:lang w:eastAsia="ru-RU"/>
              </w:rPr>
              <w:t>(РА</w:t>
            </w:r>
            <w:proofErr w:type="gramStart"/>
            <w:r w:rsidRPr="00DD4E64">
              <w:rPr>
                <w:rFonts w:ascii="Times New Roman" w:eastAsia="Times New Roman" w:hAnsi="Times New Roman"/>
                <w:sz w:val="24"/>
                <w:szCs w:val="24"/>
                <w:lang w:eastAsia="ru-RU"/>
              </w:rPr>
              <w:t>,С</w:t>
            </w:r>
            <w:proofErr w:type="gramEnd"/>
            <w:r w:rsidRPr="00DD4E64">
              <w:rPr>
                <w:rFonts w:ascii="Times New Roman" w:eastAsia="Times New Roman" w:hAnsi="Times New Roman"/>
                <w:sz w:val="24"/>
                <w:szCs w:val="24"/>
                <w:lang w:eastAsia="ru-RU"/>
              </w:rPr>
              <w:t>УЗ,ВУЗ,ДО)</w:t>
            </w:r>
          </w:p>
        </w:tc>
        <w:tc>
          <w:tcPr>
            <w:tcW w:w="850" w:type="dxa"/>
            <w:textDirection w:val="btLr"/>
          </w:tcPr>
          <w:p w:rsidR="00401420" w:rsidRPr="00DD4E64" w:rsidRDefault="00401420" w:rsidP="00C934DE">
            <w:pPr>
              <w:ind w:left="113" w:right="113"/>
              <w:jc w:val="both"/>
              <w:rPr>
                <w:rFonts w:ascii="Times New Roman" w:eastAsia="Times New Roman" w:hAnsi="Times New Roman"/>
                <w:sz w:val="24"/>
                <w:szCs w:val="24"/>
                <w:lang w:eastAsia="ru-RU"/>
              </w:rPr>
            </w:pPr>
            <w:r w:rsidRPr="00DD4E64">
              <w:rPr>
                <w:rFonts w:ascii="Times New Roman" w:eastAsia="Times New Roman" w:hAnsi="Times New Roman"/>
                <w:sz w:val="24"/>
                <w:szCs w:val="24"/>
                <w:lang w:eastAsia="ru-RU"/>
              </w:rPr>
              <w:t>Всего выпускников</w:t>
            </w:r>
          </w:p>
        </w:tc>
        <w:tc>
          <w:tcPr>
            <w:tcW w:w="851" w:type="dxa"/>
            <w:textDirection w:val="btLr"/>
          </w:tcPr>
          <w:p w:rsidR="00401420" w:rsidRPr="00DD4E64" w:rsidRDefault="00401420" w:rsidP="00C934DE">
            <w:pPr>
              <w:ind w:left="113" w:right="113"/>
              <w:jc w:val="both"/>
              <w:rPr>
                <w:rFonts w:ascii="Times New Roman" w:eastAsia="Times New Roman" w:hAnsi="Times New Roman"/>
                <w:sz w:val="24"/>
                <w:szCs w:val="24"/>
                <w:lang w:eastAsia="ru-RU"/>
              </w:rPr>
            </w:pPr>
            <w:r w:rsidRPr="00DD4E64">
              <w:rPr>
                <w:rFonts w:ascii="Times New Roman" w:eastAsia="Times New Roman" w:hAnsi="Times New Roman"/>
                <w:sz w:val="24"/>
                <w:szCs w:val="24"/>
                <w:lang w:eastAsia="ru-RU"/>
              </w:rPr>
              <w:t>Трудоустройство</w:t>
            </w:r>
          </w:p>
        </w:tc>
        <w:tc>
          <w:tcPr>
            <w:tcW w:w="1124" w:type="dxa"/>
            <w:textDirection w:val="btLr"/>
          </w:tcPr>
          <w:p w:rsidR="00401420" w:rsidRPr="00DD4E64" w:rsidRDefault="00401420" w:rsidP="00C934DE">
            <w:pPr>
              <w:ind w:left="113" w:right="113"/>
              <w:jc w:val="both"/>
              <w:rPr>
                <w:rFonts w:ascii="Times New Roman" w:eastAsia="Times New Roman" w:hAnsi="Times New Roman"/>
                <w:sz w:val="24"/>
                <w:szCs w:val="24"/>
                <w:lang w:eastAsia="ru-RU"/>
              </w:rPr>
            </w:pPr>
            <w:r w:rsidRPr="00DD4E64">
              <w:rPr>
                <w:rFonts w:ascii="Times New Roman" w:eastAsia="Times New Roman" w:hAnsi="Times New Roman"/>
                <w:sz w:val="24"/>
                <w:szCs w:val="24"/>
                <w:lang w:eastAsia="ru-RU"/>
              </w:rPr>
              <w:t xml:space="preserve">Занятость </w:t>
            </w:r>
          </w:p>
          <w:p w:rsidR="00401420" w:rsidRPr="00DD4E64" w:rsidRDefault="00401420" w:rsidP="00C934DE">
            <w:pPr>
              <w:ind w:left="113" w:right="113"/>
              <w:jc w:val="both"/>
              <w:rPr>
                <w:rFonts w:ascii="Times New Roman" w:eastAsia="Times New Roman" w:hAnsi="Times New Roman"/>
                <w:sz w:val="24"/>
                <w:szCs w:val="24"/>
                <w:lang w:eastAsia="ru-RU"/>
              </w:rPr>
            </w:pPr>
            <w:r w:rsidRPr="00DD4E64">
              <w:rPr>
                <w:rFonts w:ascii="Times New Roman" w:eastAsia="Times New Roman" w:hAnsi="Times New Roman"/>
                <w:sz w:val="24"/>
                <w:szCs w:val="24"/>
                <w:lang w:eastAsia="ru-RU"/>
              </w:rPr>
              <w:t>(РА</w:t>
            </w:r>
            <w:proofErr w:type="gramStart"/>
            <w:r w:rsidRPr="00DD4E64">
              <w:rPr>
                <w:rFonts w:ascii="Times New Roman" w:eastAsia="Times New Roman" w:hAnsi="Times New Roman"/>
                <w:sz w:val="24"/>
                <w:szCs w:val="24"/>
                <w:lang w:eastAsia="ru-RU"/>
              </w:rPr>
              <w:t>,С</w:t>
            </w:r>
            <w:proofErr w:type="gramEnd"/>
            <w:r w:rsidRPr="00DD4E64">
              <w:rPr>
                <w:rFonts w:ascii="Times New Roman" w:eastAsia="Times New Roman" w:hAnsi="Times New Roman"/>
                <w:sz w:val="24"/>
                <w:szCs w:val="24"/>
                <w:lang w:eastAsia="ru-RU"/>
              </w:rPr>
              <w:t>УЗ,ВУЗ,ДО)</w:t>
            </w:r>
          </w:p>
        </w:tc>
      </w:tr>
      <w:tr w:rsidR="00BB1E06" w:rsidTr="008B10F6">
        <w:tc>
          <w:tcPr>
            <w:tcW w:w="563" w:type="dxa"/>
          </w:tcPr>
          <w:p w:rsidR="00BB1E06" w:rsidRDefault="00BB1E06" w:rsidP="00C934DE">
            <w:pPr>
              <w:jc w:val="both"/>
              <w:rPr>
                <w:rFonts w:ascii="Times New Roman" w:eastAsia="Times New Roman" w:hAnsi="Times New Roman"/>
                <w:sz w:val="24"/>
                <w:szCs w:val="24"/>
                <w:lang w:eastAsia="ru-RU"/>
              </w:rPr>
            </w:pPr>
          </w:p>
        </w:tc>
        <w:tc>
          <w:tcPr>
            <w:tcW w:w="3544" w:type="dxa"/>
          </w:tcPr>
          <w:p w:rsidR="00BB1E06" w:rsidRDefault="00BB1E06" w:rsidP="00C934DE">
            <w:pPr>
              <w:jc w:val="both"/>
              <w:rPr>
                <w:rFonts w:ascii="Times New Roman" w:eastAsia="Times New Roman" w:hAnsi="Times New Roman"/>
                <w:sz w:val="24"/>
                <w:szCs w:val="24"/>
                <w:lang w:eastAsia="ru-RU"/>
              </w:rPr>
            </w:pPr>
          </w:p>
        </w:tc>
        <w:tc>
          <w:tcPr>
            <w:tcW w:w="2835" w:type="dxa"/>
            <w:gridSpan w:val="3"/>
          </w:tcPr>
          <w:p w:rsidR="00BB1E06" w:rsidRDefault="00BB1E06"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2012г</w:t>
            </w:r>
          </w:p>
        </w:tc>
        <w:tc>
          <w:tcPr>
            <w:tcW w:w="2825" w:type="dxa"/>
            <w:gridSpan w:val="3"/>
          </w:tcPr>
          <w:p w:rsidR="00BB1E06" w:rsidRDefault="00BB1E06" w:rsidP="002E677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2013г</w:t>
            </w:r>
          </w:p>
        </w:tc>
      </w:tr>
      <w:tr w:rsidR="00BB1E06" w:rsidTr="008B10F6">
        <w:tc>
          <w:tcPr>
            <w:tcW w:w="563" w:type="dxa"/>
          </w:tcPr>
          <w:p w:rsidR="00BB1E06" w:rsidRDefault="00BB1E06"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544" w:type="dxa"/>
          </w:tcPr>
          <w:p w:rsidR="00BB1E06" w:rsidRDefault="00BB1E06"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Сварщик </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электросварочные и газосварочные работы)</w:t>
            </w:r>
          </w:p>
        </w:tc>
        <w:tc>
          <w:tcPr>
            <w:tcW w:w="992" w:type="dxa"/>
          </w:tcPr>
          <w:p w:rsidR="00BB1E06" w:rsidRPr="00D308C8" w:rsidRDefault="00BB1E06" w:rsidP="00921D1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709" w:type="dxa"/>
          </w:tcPr>
          <w:p w:rsidR="00BB1E06" w:rsidRDefault="00BB1E06" w:rsidP="00921D1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134" w:type="dxa"/>
          </w:tcPr>
          <w:p w:rsidR="00BB1E06" w:rsidRDefault="00BB1E06" w:rsidP="00921D1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850" w:type="dxa"/>
          </w:tcPr>
          <w:p w:rsidR="00BB1E06" w:rsidRPr="00D308C8" w:rsidRDefault="00BB1E06" w:rsidP="002E677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851" w:type="dxa"/>
          </w:tcPr>
          <w:p w:rsidR="00BB1E06" w:rsidRDefault="00BB1E06" w:rsidP="002E677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1124" w:type="dxa"/>
          </w:tcPr>
          <w:p w:rsidR="00BB1E06" w:rsidRDefault="00BB1E06" w:rsidP="002E677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BB1E06" w:rsidTr="008B10F6">
        <w:tc>
          <w:tcPr>
            <w:tcW w:w="563" w:type="dxa"/>
          </w:tcPr>
          <w:p w:rsidR="00BB1E06" w:rsidRDefault="00BB1E06"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544" w:type="dxa"/>
          </w:tcPr>
          <w:p w:rsidR="00BB1E06" w:rsidRDefault="00BB1E06"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Тракторист-машинист сельскохозяйственного производства</w:t>
            </w:r>
          </w:p>
        </w:tc>
        <w:tc>
          <w:tcPr>
            <w:tcW w:w="992" w:type="dxa"/>
          </w:tcPr>
          <w:p w:rsidR="00BB1E06" w:rsidRPr="00D308C8" w:rsidRDefault="00BB1E06" w:rsidP="00921D1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709" w:type="dxa"/>
          </w:tcPr>
          <w:p w:rsidR="00BB1E06" w:rsidRDefault="00BB1E06" w:rsidP="00921D1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134" w:type="dxa"/>
          </w:tcPr>
          <w:p w:rsidR="00BB1E06" w:rsidRDefault="00BB1E06" w:rsidP="00921D1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850" w:type="dxa"/>
          </w:tcPr>
          <w:p w:rsidR="00BB1E06" w:rsidRPr="00D308C8" w:rsidRDefault="00BB1E06" w:rsidP="002E677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851" w:type="dxa"/>
          </w:tcPr>
          <w:p w:rsidR="00BB1E06" w:rsidRDefault="00BB1E06" w:rsidP="002E677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1124" w:type="dxa"/>
          </w:tcPr>
          <w:p w:rsidR="00BB1E06" w:rsidRDefault="00BB1E06" w:rsidP="002E677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r>
      <w:tr w:rsidR="00BB1E06" w:rsidTr="008B10F6">
        <w:tc>
          <w:tcPr>
            <w:tcW w:w="563" w:type="dxa"/>
          </w:tcPr>
          <w:p w:rsidR="00BB1E06" w:rsidRDefault="00BB1E06"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544" w:type="dxa"/>
          </w:tcPr>
          <w:p w:rsidR="00BB1E06" w:rsidRDefault="00BB1E06"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Повар, кондитер</w:t>
            </w:r>
          </w:p>
        </w:tc>
        <w:tc>
          <w:tcPr>
            <w:tcW w:w="992" w:type="dxa"/>
          </w:tcPr>
          <w:p w:rsidR="00BB1E06" w:rsidRPr="00D308C8" w:rsidRDefault="00BB1E06" w:rsidP="00921D1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709" w:type="dxa"/>
          </w:tcPr>
          <w:p w:rsidR="00BB1E06" w:rsidRDefault="00BB1E06" w:rsidP="00921D1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34" w:type="dxa"/>
          </w:tcPr>
          <w:p w:rsidR="00BB1E06" w:rsidRDefault="00BB1E06" w:rsidP="00921D1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50" w:type="dxa"/>
          </w:tcPr>
          <w:p w:rsidR="00BB1E06" w:rsidRPr="00D308C8" w:rsidRDefault="00BB1E06" w:rsidP="002E677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851" w:type="dxa"/>
          </w:tcPr>
          <w:p w:rsidR="00BB1E06" w:rsidRDefault="00BB1E06" w:rsidP="002E677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1124" w:type="dxa"/>
          </w:tcPr>
          <w:p w:rsidR="00BB1E06" w:rsidRDefault="00BB1E06" w:rsidP="002E677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BB1E06" w:rsidTr="008B10F6">
        <w:tc>
          <w:tcPr>
            <w:tcW w:w="563" w:type="dxa"/>
          </w:tcPr>
          <w:p w:rsidR="00BB1E06" w:rsidRDefault="00BB1E06"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544" w:type="dxa"/>
          </w:tcPr>
          <w:p w:rsidR="00BB1E06" w:rsidRDefault="00BB1E06"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Машинист на  открытых горных работах</w:t>
            </w:r>
          </w:p>
        </w:tc>
        <w:tc>
          <w:tcPr>
            <w:tcW w:w="992" w:type="dxa"/>
          </w:tcPr>
          <w:p w:rsidR="00BB1E06" w:rsidRPr="00D308C8" w:rsidRDefault="00BB1E06" w:rsidP="00921D1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709" w:type="dxa"/>
          </w:tcPr>
          <w:p w:rsidR="00BB1E06" w:rsidRDefault="00BB1E06" w:rsidP="00921D1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1134" w:type="dxa"/>
          </w:tcPr>
          <w:p w:rsidR="00BB1E06" w:rsidRDefault="00BB1E06" w:rsidP="00921D1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850" w:type="dxa"/>
          </w:tcPr>
          <w:p w:rsidR="00BB1E06" w:rsidRPr="00D308C8" w:rsidRDefault="00BB1E06" w:rsidP="002E677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851" w:type="dxa"/>
          </w:tcPr>
          <w:p w:rsidR="00BB1E06" w:rsidRDefault="00BB1E06" w:rsidP="002E677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1124" w:type="dxa"/>
          </w:tcPr>
          <w:p w:rsidR="00BB1E06" w:rsidRDefault="00BB1E06" w:rsidP="002E677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BB1E06" w:rsidTr="008B10F6">
        <w:tc>
          <w:tcPr>
            <w:tcW w:w="563" w:type="dxa"/>
          </w:tcPr>
          <w:p w:rsidR="00BB1E06" w:rsidRDefault="00BB1E06"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544" w:type="dxa"/>
          </w:tcPr>
          <w:p w:rsidR="00BB1E06" w:rsidRDefault="00BB1E06"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Продавец, контролер-кассир</w:t>
            </w:r>
          </w:p>
        </w:tc>
        <w:tc>
          <w:tcPr>
            <w:tcW w:w="992" w:type="dxa"/>
          </w:tcPr>
          <w:p w:rsidR="00BB1E06" w:rsidRPr="00D308C8" w:rsidRDefault="00BB1E06" w:rsidP="00921D1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709" w:type="dxa"/>
          </w:tcPr>
          <w:p w:rsidR="00BB1E06" w:rsidRDefault="00BB1E06" w:rsidP="00921D1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134" w:type="dxa"/>
          </w:tcPr>
          <w:p w:rsidR="00BB1E06" w:rsidRDefault="00BB1E06" w:rsidP="00921D1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850" w:type="dxa"/>
          </w:tcPr>
          <w:p w:rsidR="00BB1E06" w:rsidRPr="00D308C8" w:rsidRDefault="00BB1E06" w:rsidP="002E677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851" w:type="dxa"/>
          </w:tcPr>
          <w:p w:rsidR="00BB1E06" w:rsidRDefault="00BB1E06" w:rsidP="002E677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1124" w:type="dxa"/>
          </w:tcPr>
          <w:p w:rsidR="00BB1E06" w:rsidRDefault="00BB1E06" w:rsidP="002E677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BB1E06" w:rsidTr="008B10F6">
        <w:tc>
          <w:tcPr>
            <w:tcW w:w="563" w:type="dxa"/>
          </w:tcPr>
          <w:p w:rsidR="00BB1E06" w:rsidRDefault="00BB1E06"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544" w:type="dxa"/>
          </w:tcPr>
          <w:p w:rsidR="00BB1E06" w:rsidRDefault="00BB1E06"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Хозяйка усадьбы</w:t>
            </w:r>
          </w:p>
        </w:tc>
        <w:tc>
          <w:tcPr>
            <w:tcW w:w="992" w:type="dxa"/>
          </w:tcPr>
          <w:p w:rsidR="00BB1E06" w:rsidRDefault="00A15057" w:rsidP="00921D1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709" w:type="dxa"/>
          </w:tcPr>
          <w:p w:rsidR="00BB1E06" w:rsidRDefault="00A15057" w:rsidP="00921D1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1134" w:type="dxa"/>
          </w:tcPr>
          <w:p w:rsidR="00BB1E06" w:rsidRDefault="00A15057" w:rsidP="00921D1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850" w:type="dxa"/>
          </w:tcPr>
          <w:p w:rsidR="00BB1E06" w:rsidRDefault="00BB1E06" w:rsidP="002E677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851" w:type="dxa"/>
          </w:tcPr>
          <w:p w:rsidR="00BB1E06" w:rsidRDefault="00BB1E06" w:rsidP="002E677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124" w:type="dxa"/>
          </w:tcPr>
          <w:p w:rsidR="00BB1E06" w:rsidRDefault="00BB1E06" w:rsidP="002E677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BB1E06" w:rsidTr="008B10F6">
        <w:tc>
          <w:tcPr>
            <w:tcW w:w="563" w:type="dxa"/>
          </w:tcPr>
          <w:p w:rsidR="00BB1E06" w:rsidRDefault="00BB1E06" w:rsidP="00C934DE">
            <w:pPr>
              <w:jc w:val="both"/>
              <w:rPr>
                <w:rFonts w:ascii="Times New Roman" w:eastAsia="Times New Roman" w:hAnsi="Times New Roman"/>
                <w:sz w:val="24"/>
                <w:szCs w:val="24"/>
                <w:lang w:eastAsia="ru-RU"/>
              </w:rPr>
            </w:pPr>
          </w:p>
        </w:tc>
        <w:tc>
          <w:tcPr>
            <w:tcW w:w="3544" w:type="dxa"/>
          </w:tcPr>
          <w:p w:rsidR="00BB1E06" w:rsidRDefault="00BB1E06" w:rsidP="00C934DE">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992" w:type="dxa"/>
          </w:tcPr>
          <w:p w:rsidR="00BB1E06" w:rsidRDefault="00A15057" w:rsidP="00921D1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97</w:t>
            </w:r>
          </w:p>
        </w:tc>
        <w:tc>
          <w:tcPr>
            <w:tcW w:w="709" w:type="dxa"/>
          </w:tcPr>
          <w:p w:rsidR="00BB1E06" w:rsidRDefault="00A15057" w:rsidP="00921D1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p>
        </w:tc>
        <w:tc>
          <w:tcPr>
            <w:tcW w:w="1134" w:type="dxa"/>
          </w:tcPr>
          <w:p w:rsidR="00BB1E06" w:rsidRDefault="00A15057" w:rsidP="00921D1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tc>
        <w:tc>
          <w:tcPr>
            <w:tcW w:w="850" w:type="dxa"/>
          </w:tcPr>
          <w:p w:rsidR="00BB1E06" w:rsidRDefault="00BB1E06" w:rsidP="002E677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p>
        </w:tc>
        <w:tc>
          <w:tcPr>
            <w:tcW w:w="851" w:type="dxa"/>
          </w:tcPr>
          <w:p w:rsidR="00BB1E06" w:rsidRDefault="00BB1E06" w:rsidP="002E677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c>
          <w:tcPr>
            <w:tcW w:w="1124" w:type="dxa"/>
          </w:tcPr>
          <w:p w:rsidR="00BB1E06" w:rsidRDefault="00BB1E06" w:rsidP="002E677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r>
    </w:tbl>
    <w:p w:rsidR="00CF43AD" w:rsidRPr="006A6FCE" w:rsidRDefault="00CF43AD" w:rsidP="00C9039C">
      <w:pPr>
        <w:pStyle w:val="21"/>
        <w:spacing w:after="0"/>
        <w:ind w:firstLine="540"/>
        <w:jc w:val="center"/>
        <w:rPr>
          <w:rFonts w:ascii="Times New Roman" w:hAnsi="Times New Roman"/>
          <w:b/>
          <w:bCs/>
          <w:caps/>
          <w:sz w:val="24"/>
          <w:szCs w:val="24"/>
        </w:rPr>
      </w:pPr>
      <w:r w:rsidRPr="006A6FCE">
        <w:rPr>
          <w:rFonts w:ascii="Times New Roman" w:hAnsi="Times New Roman"/>
          <w:b/>
          <w:bCs/>
          <w:caps/>
          <w:sz w:val="24"/>
          <w:szCs w:val="24"/>
        </w:rPr>
        <w:t>Анализ  результатов  Выпуска учащихся</w:t>
      </w:r>
    </w:p>
    <w:p w:rsidR="00CF43AD" w:rsidRPr="006A6FCE" w:rsidRDefault="00CF43AD" w:rsidP="00C934DE">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p>
    <w:p w:rsidR="00CF43AD" w:rsidRDefault="00A15057" w:rsidP="00C934DE">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r>
        <w:rPr>
          <w:rFonts w:ascii="Times New Roman" w:hAnsi="Times New Roman"/>
          <w:sz w:val="24"/>
          <w:szCs w:val="24"/>
        </w:rPr>
        <w:t>В 2013</w:t>
      </w:r>
      <w:r w:rsidR="00CF43AD">
        <w:rPr>
          <w:rFonts w:ascii="Times New Roman" w:hAnsi="Times New Roman"/>
          <w:sz w:val="24"/>
          <w:szCs w:val="24"/>
        </w:rPr>
        <w:t xml:space="preserve"> году  5 </w:t>
      </w:r>
      <w:r w:rsidR="00CF43AD" w:rsidRPr="006A6FCE">
        <w:rPr>
          <w:rFonts w:ascii="Times New Roman" w:hAnsi="Times New Roman"/>
          <w:sz w:val="24"/>
          <w:szCs w:val="24"/>
        </w:rPr>
        <w:t>выпускников о</w:t>
      </w:r>
      <w:r w:rsidR="00CF43AD">
        <w:rPr>
          <w:rFonts w:ascii="Times New Roman" w:hAnsi="Times New Roman"/>
          <w:sz w:val="24"/>
          <w:szCs w:val="24"/>
        </w:rPr>
        <w:t xml:space="preserve">кончили обучение с отличием,  50 получили по окончанию училища </w:t>
      </w:r>
      <w:r w:rsidR="00CF43AD" w:rsidRPr="006A6FCE">
        <w:rPr>
          <w:rFonts w:ascii="Times New Roman" w:hAnsi="Times New Roman"/>
          <w:sz w:val="24"/>
          <w:szCs w:val="24"/>
        </w:rPr>
        <w:t xml:space="preserve"> разр</w:t>
      </w:r>
      <w:r w:rsidR="00CF43AD">
        <w:rPr>
          <w:rFonts w:ascii="Times New Roman" w:hAnsi="Times New Roman"/>
          <w:sz w:val="24"/>
          <w:szCs w:val="24"/>
        </w:rPr>
        <w:t xml:space="preserve">яд выше установленного, </w:t>
      </w:r>
      <w:r w:rsidR="0000459C">
        <w:rPr>
          <w:rFonts w:ascii="Times New Roman" w:hAnsi="Times New Roman"/>
          <w:sz w:val="24"/>
          <w:szCs w:val="24"/>
        </w:rPr>
        <w:t xml:space="preserve">3 выпускника </w:t>
      </w:r>
      <w:r w:rsidR="00CF43AD" w:rsidRPr="006A6FCE">
        <w:rPr>
          <w:rFonts w:ascii="Times New Roman" w:hAnsi="Times New Roman"/>
          <w:sz w:val="24"/>
          <w:szCs w:val="24"/>
        </w:rPr>
        <w:t xml:space="preserve"> поступили в Сузы и ВУЗы.</w:t>
      </w:r>
    </w:p>
    <w:p w:rsidR="0000459C" w:rsidRPr="006A6FCE" w:rsidRDefault="0000459C" w:rsidP="00C934DE">
      <w:pPr>
        <w:widowControl w:val="0"/>
        <w:shd w:val="clear" w:color="auto" w:fill="FFFFFF"/>
        <w:autoSpaceDE w:val="0"/>
        <w:autoSpaceDN w:val="0"/>
        <w:adjustRightInd w:val="0"/>
        <w:spacing w:after="0" w:line="240" w:lineRule="auto"/>
        <w:ind w:right="14"/>
        <w:jc w:val="both"/>
        <w:rPr>
          <w:rFonts w:ascii="Times New Roman" w:hAnsi="Times New Roman"/>
          <w:sz w:val="24"/>
          <w:szCs w:val="24"/>
        </w:rPr>
      </w:pPr>
    </w:p>
    <w:p w:rsidR="00CF43AD" w:rsidRPr="006A6FCE" w:rsidRDefault="00CF43AD" w:rsidP="00C934DE">
      <w:pPr>
        <w:spacing w:after="0" w:line="240" w:lineRule="auto"/>
        <w:jc w:val="both"/>
        <w:rPr>
          <w:rFonts w:ascii="Times New Roman" w:hAnsi="Times New Roman"/>
          <w:sz w:val="24"/>
          <w:szCs w:val="24"/>
        </w:rPr>
      </w:pPr>
    </w:p>
    <w:p w:rsidR="00837956" w:rsidRDefault="00837956" w:rsidP="00C934DE">
      <w:pPr>
        <w:autoSpaceDE w:val="0"/>
        <w:autoSpaceDN w:val="0"/>
        <w:adjustRightInd w:val="0"/>
        <w:spacing w:after="0" w:line="240" w:lineRule="auto"/>
        <w:jc w:val="both"/>
        <w:rPr>
          <w:rFonts w:ascii="Times New Roman" w:hAnsi="Times New Roman"/>
          <w:sz w:val="24"/>
          <w:szCs w:val="24"/>
        </w:rPr>
      </w:pPr>
      <w:r w:rsidRPr="00837956">
        <w:rPr>
          <w:rFonts w:ascii="Times New Roman" w:hAnsi="Times New Roman"/>
          <w:noProof/>
          <w:sz w:val="24"/>
          <w:szCs w:val="24"/>
          <w:lang w:eastAsia="ru-RU"/>
        </w:rPr>
        <w:drawing>
          <wp:inline distT="0" distB="0" distL="0" distR="0">
            <wp:extent cx="3333750" cy="2495550"/>
            <wp:effectExtent l="19050" t="0" r="0" b="0"/>
            <wp:docPr id="25" name="Схема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A15057" w:rsidRDefault="00A15057" w:rsidP="00C934DE">
      <w:pPr>
        <w:autoSpaceDE w:val="0"/>
        <w:autoSpaceDN w:val="0"/>
        <w:adjustRightInd w:val="0"/>
        <w:spacing w:after="0" w:line="240" w:lineRule="auto"/>
        <w:jc w:val="both"/>
        <w:rPr>
          <w:rFonts w:ascii="Times New Roman" w:hAnsi="Times New Roman"/>
          <w:sz w:val="24"/>
          <w:szCs w:val="24"/>
        </w:rPr>
      </w:pPr>
    </w:p>
    <w:p w:rsidR="0023155A" w:rsidRDefault="0023155A" w:rsidP="00C934DE">
      <w:pPr>
        <w:autoSpaceDE w:val="0"/>
        <w:autoSpaceDN w:val="0"/>
        <w:adjustRightInd w:val="0"/>
        <w:spacing w:after="0" w:line="240" w:lineRule="auto"/>
        <w:jc w:val="both"/>
        <w:rPr>
          <w:rFonts w:ascii="Times New Roman" w:hAnsi="Times New Roman"/>
          <w:sz w:val="24"/>
          <w:szCs w:val="24"/>
        </w:rPr>
      </w:pPr>
    </w:p>
    <w:p w:rsidR="0023155A" w:rsidRPr="006A6FCE" w:rsidRDefault="0023155A" w:rsidP="00C9039C">
      <w:pPr>
        <w:pStyle w:val="21"/>
        <w:spacing w:after="0"/>
        <w:ind w:firstLine="540"/>
        <w:jc w:val="center"/>
        <w:rPr>
          <w:rFonts w:ascii="Times New Roman" w:hAnsi="Times New Roman"/>
          <w:b/>
          <w:bCs/>
          <w:caps/>
          <w:sz w:val="24"/>
          <w:szCs w:val="24"/>
        </w:rPr>
      </w:pPr>
      <w:r w:rsidRPr="006A6FCE">
        <w:rPr>
          <w:rFonts w:ascii="Times New Roman" w:hAnsi="Times New Roman"/>
          <w:b/>
          <w:bCs/>
          <w:caps/>
          <w:sz w:val="24"/>
          <w:szCs w:val="24"/>
        </w:rPr>
        <w:lastRenderedPageBreak/>
        <w:t>Сравнительный анал</w:t>
      </w:r>
      <w:r>
        <w:rPr>
          <w:rFonts w:ascii="Times New Roman" w:hAnsi="Times New Roman"/>
          <w:b/>
          <w:bCs/>
          <w:caps/>
          <w:sz w:val="24"/>
          <w:szCs w:val="24"/>
        </w:rPr>
        <w:t>из  выпускников окончивших училище</w:t>
      </w:r>
      <w:r w:rsidRPr="006A6FCE">
        <w:rPr>
          <w:rFonts w:ascii="Times New Roman" w:hAnsi="Times New Roman"/>
          <w:b/>
          <w:bCs/>
          <w:caps/>
          <w:sz w:val="24"/>
          <w:szCs w:val="24"/>
        </w:rPr>
        <w:t xml:space="preserve"> с красным дипломом</w:t>
      </w:r>
    </w:p>
    <w:p w:rsidR="0023155A" w:rsidRDefault="0023155A" w:rsidP="00C934DE">
      <w:pPr>
        <w:autoSpaceDE w:val="0"/>
        <w:autoSpaceDN w:val="0"/>
        <w:adjustRightInd w:val="0"/>
        <w:spacing w:after="0" w:line="240" w:lineRule="auto"/>
        <w:jc w:val="both"/>
        <w:rPr>
          <w:rFonts w:ascii="Times New Roman" w:hAnsi="Times New Roman"/>
          <w:sz w:val="24"/>
          <w:szCs w:val="24"/>
        </w:rPr>
      </w:pPr>
    </w:p>
    <w:p w:rsidR="0023155A" w:rsidRDefault="0023155A" w:rsidP="00C934DE">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4800600" cy="1962150"/>
            <wp:effectExtent l="0" t="0" r="0" b="0"/>
            <wp:docPr id="29" name="Схема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837956" w:rsidRDefault="00837956" w:rsidP="00C934DE">
      <w:pPr>
        <w:autoSpaceDE w:val="0"/>
        <w:autoSpaceDN w:val="0"/>
        <w:adjustRightInd w:val="0"/>
        <w:spacing w:after="0" w:line="240" w:lineRule="auto"/>
        <w:jc w:val="both"/>
        <w:rPr>
          <w:rFonts w:ascii="Times New Roman" w:hAnsi="Times New Roman"/>
          <w:sz w:val="24"/>
          <w:szCs w:val="24"/>
        </w:rPr>
      </w:pPr>
    </w:p>
    <w:p w:rsidR="0023155A" w:rsidRPr="00D308C8" w:rsidRDefault="0023155A" w:rsidP="00C934D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4.3 </w:t>
      </w:r>
      <w:r w:rsidRPr="00D308C8">
        <w:rPr>
          <w:rFonts w:ascii="Times New Roman" w:eastAsia="Times New Roman" w:hAnsi="Times New Roman"/>
          <w:b/>
          <w:sz w:val="24"/>
          <w:szCs w:val="24"/>
          <w:lang w:eastAsia="ru-RU"/>
        </w:rPr>
        <w:t>Достижения обучающихся в олимпиадах и конкурсах</w:t>
      </w:r>
    </w:p>
    <w:p w:rsidR="00A41831" w:rsidRDefault="00A41831" w:rsidP="00A418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Дипломант 1 степени Всероссийского конкурса детских творческих работ «Я выбираю жизнь!» обучающаяся </w:t>
      </w:r>
      <w:proofErr w:type="spellStart"/>
      <w:r>
        <w:rPr>
          <w:rFonts w:ascii="Times New Roman" w:hAnsi="Times New Roman"/>
          <w:sz w:val="24"/>
          <w:szCs w:val="24"/>
        </w:rPr>
        <w:t>Шулева</w:t>
      </w:r>
      <w:proofErr w:type="spellEnd"/>
      <w:r>
        <w:rPr>
          <w:rFonts w:ascii="Times New Roman" w:hAnsi="Times New Roman"/>
          <w:sz w:val="24"/>
          <w:szCs w:val="24"/>
        </w:rPr>
        <w:t xml:space="preserve"> Екатерина (группа №376) в номинации «Эссе» - руководитель: преподаватель Г.Н. </w:t>
      </w:r>
      <w:proofErr w:type="spellStart"/>
      <w:r>
        <w:rPr>
          <w:rFonts w:ascii="Times New Roman" w:hAnsi="Times New Roman"/>
          <w:sz w:val="24"/>
          <w:szCs w:val="24"/>
        </w:rPr>
        <w:t>Ешагина</w:t>
      </w:r>
      <w:proofErr w:type="spellEnd"/>
      <w:r>
        <w:rPr>
          <w:rFonts w:ascii="Times New Roman" w:hAnsi="Times New Roman"/>
          <w:sz w:val="24"/>
          <w:szCs w:val="24"/>
        </w:rPr>
        <w:t xml:space="preserve">. </w:t>
      </w:r>
    </w:p>
    <w:p w:rsidR="00A41831" w:rsidRDefault="00A41831" w:rsidP="00A418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Диплом 1 степени Краевого конкурса «</w:t>
      </w:r>
      <w:proofErr w:type="spellStart"/>
      <w:r>
        <w:rPr>
          <w:rFonts w:ascii="Times New Roman" w:hAnsi="Times New Roman"/>
          <w:sz w:val="24"/>
          <w:szCs w:val="24"/>
        </w:rPr>
        <w:t>Арт-Профи</w:t>
      </w:r>
      <w:proofErr w:type="spellEnd"/>
      <w:r>
        <w:rPr>
          <w:rFonts w:ascii="Times New Roman" w:hAnsi="Times New Roman"/>
          <w:sz w:val="24"/>
          <w:szCs w:val="24"/>
        </w:rPr>
        <w:t xml:space="preserve"> Форум» обучающийся </w:t>
      </w:r>
      <w:proofErr w:type="spellStart"/>
      <w:r>
        <w:rPr>
          <w:rFonts w:ascii="Times New Roman" w:hAnsi="Times New Roman"/>
          <w:sz w:val="24"/>
          <w:szCs w:val="24"/>
        </w:rPr>
        <w:t>Лаубах</w:t>
      </w:r>
      <w:proofErr w:type="spellEnd"/>
      <w:r>
        <w:rPr>
          <w:rFonts w:ascii="Times New Roman" w:hAnsi="Times New Roman"/>
          <w:sz w:val="24"/>
          <w:szCs w:val="24"/>
        </w:rPr>
        <w:t xml:space="preserve"> Николай (группа №370) в номинации «</w:t>
      </w:r>
      <w:proofErr w:type="spellStart"/>
      <w:r>
        <w:rPr>
          <w:rFonts w:ascii="Times New Roman" w:hAnsi="Times New Roman"/>
          <w:sz w:val="24"/>
          <w:szCs w:val="24"/>
        </w:rPr>
        <w:t>Арт-Профи-профессия</w:t>
      </w:r>
      <w:proofErr w:type="spellEnd"/>
      <w:r>
        <w:rPr>
          <w:rFonts w:ascii="Times New Roman" w:hAnsi="Times New Roman"/>
          <w:sz w:val="24"/>
          <w:szCs w:val="24"/>
        </w:rPr>
        <w:t xml:space="preserve">» – руководитель: воспитатель общежития  И.В. </w:t>
      </w:r>
      <w:proofErr w:type="spellStart"/>
      <w:r>
        <w:rPr>
          <w:rFonts w:ascii="Times New Roman" w:hAnsi="Times New Roman"/>
          <w:sz w:val="24"/>
          <w:szCs w:val="24"/>
        </w:rPr>
        <w:t>Меленчук</w:t>
      </w:r>
      <w:proofErr w:type="spellEnd"/>
      <w:r>
        <w:rPr>
          <w:rFonts w:ascii="Times New Roman" w:hAnsi="Times New Roman"/>
          <w:sz w:val="24"/>
          <w:szCs w:val="24"/>
        </w:rPr>
        <w:t xml:space="preserve">. </w:t>
      </w:r>
    </w:p>
    <w:p w:rsidR="00A41831" w:rsidRDefault="00A41831" w:rsidP="00A418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Диплом 3 степени Краевого конкурса-фестиваля «Вдохновение» обучающаяся </w:t>
      </w:r>
      <w:proofErr w:type="spellStart"/>
      <w:r>
        <w:rPr>
          <w:rFonts w:ascii="Times New Roman" w:hAnsi="Times New Roman"/>
          <w:sz w:val="24"/>
          <w:szCs w:val="24"/>
        </w:rPr>
        <w:t>Ткаленко</w:t>
      </w:r>
      <w:proofErr w:type="spellEnd"/>
      <w:r>
        <w:rPr>
          <w:rFonts w:ascii="Times New Roman" w:hAnsi="Times New Roman"/>
          <w:sz w:val="24"/>
          <w:szCs w:val="24"/>
        </w:rPr>
        <w:t xml:space="preserve"> Марина (группа №372) в номинации ДПТ – руководитель: мастер производственного обучения </w:t>
      </w:r>
      <w:proofErr w:type="spellStart"/>
      <w:r>
        <w:rPr>
          <w:rFonts w:ascii="Times New Roman" w:hAnsi="Times New Roman"/>
          <w:sz w:val="24"/>
          <w:szCs w:val="24"/>
        </w:rPr>
        <w:t>О.Н.Степченко</w:t>
      </w:r>
      <w:proofErr w:type="spellEnd"/>
      <w:r>
        <w:rPr>
          <w:rFonts w:ascii="Times New Roman" w:hAnsi="Times New Roman"/>
          <w:sz w:val="24"/>
          <w:szCs w:val="24"/>
        </w:rPr>
        <w:t xml:space="preserve">. </w:t>
      </w:r>
    </w:p>
    <w:p w:rsidR="00A41831" w:rsidRDefault="00A41831" w:rsidP="00A418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Диплом Краевого конкурса «</w:t>
      </w:r>
      <w:proofErr w:type="spellStart"/>
      <w:r>
        <w:rPr>
          <w:rFonts w:ascii="Times New Roman" w:hAnsi="Times New Roman"/>
          <w:sz w:val="24"/>
          <w:szCs w:val="24"/>
        </w:rPr>
        <w:t>Арт-Профи</w:t>
      </w:r>
      <w:proofErr w:type="spellEnd"/>
      <w:r>
        <w:rPr>
          <w:rFonts w:ascii="Times New Roman" w:hAnsi="Times New Roman"/>
          <w:sz w:val="24"/>
          <w:szCs w:val="24"/>
        </w:rPr>
        <w:t xml:space="preserve"> Форум» КГБОУ НПО «Профессиональное училище №54» в номинации выставка-ярмарка социальных инициатив регионального этапа Всероссийской программы – руководители: заместитель директора по УВР Г.Н. </w:t>
      </w:r>
      <w:proofErr w:type="spellStart"/>
      <w:r>
        <w:rPr>
          <w:rFonts w:ascii="Times New Roman" w:hAnsi="Times New Roman"/>
          <w:sz w:val="24"/>
          <w:szCs w:val="24"/>
        </w:rPr>
        <w:t>Ешагина</w:t>
      </w:r>
      <w:proofErr w:type="spellEnd"/>
      <w:r>
        <w:rPr>
          <w:rFonts w:ascii="Times New Roman" w:hAnsi="Times New Roman"/>
          <w:sz w:val="24"/>
          <w:szCs w:val="24"/>
        </w:rPr>
        <w:t xml:space="preserve">, мастер производственного обучения  О.Н. </w:t>
      </w:r>
      <w:proofErr w:type="spellStart"/>
      <w:r>
        <w:rPr>
          <w:rFonts w:ascii="Times New Roman" w:hAnsi="Times New Roman"/>
          <w:sz w:val="24"/>
          <w:szCs w:val="24"/>
        </w:rPr>
        <w:t>Степченко</w:t>
      </w:r>
      <w:proofErr w:type="spellEnd"/>
      <w:r>
        <w:rPr>
          <w:rFonts w:ascii="Times New Roman" w:hAnsi="Times New Roman"/>
          <w:sz w:val="24"/>
          <w:szCs w:val="24"/>
        </w:rPr>
        <w:t>.</w:t>
      </w:r>
    </w:p>
    <w:p w:rsidR="00A41831" w:rsidRDefault="00A41831" w:rsidP="00A418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w:t>
      </w:r>
      <w:r w:rsidRPr="007F424F">
        <w:rPr>
          <w:rFonts w:ascii="Times New Roman" w:hAnsi="Times New Roman"/>
          <w:sz w:val="24"/>
          <w:szCs w:val="24"/>
        </w:rPr>
        <w:t xml:space="preserve">Дипломом III степени Краевого конкурса реферативных, научно-исследовательских, проектных и творческих работ "Озарение" </w:t>
      </w:r>
      <w:r>
        <w:rPr>
          <w:rFonts w:ascii="Times New Roman" w:hAnsi="Times New Roman"/>
          <w:sz w:val="24"/>
          <w:szCs w:val="24"/>
        </w:rPr>
        <w:t xml:space="preserve">обучающаяся </w:t>
      </w:r>
      <w:proofErr w:type="spellStart"/>
      <w:r>
        <w:rPr>
          <w:rFonts w:ascii="Times New Roman" w:hAnsi="Times New Roman"/>
          <w:sz w:val="24"/>
          <w:szCs w:val="24"/>
        </w:rPr>
        <w:t>Исмаилова</w:t>
      </w:r>
      <w:proofErr w:type="spellEnd"/>
      <w:r>
        <w:rPr>
          <w:rFonts w:ascii="Times New Roman" w:hAnsi="Times New Roman"/>
          <w:sz w:val="24"/>
          <w:szCs w:val="24"/>
        </w:rPr>
        <w:t xml:space="preserve"> Ангелина (группа №372) </w:t>
      </w:r>
      <w:r w:rsidRPr="007F424F">
        <w:rPr>
          <w:rFonts w:ascii="Times New Roman" w:hAnsi="Times New Roman"/>
          <w:sz w:val="24"/>
          <w:szCs w:val="24"/>
        </w:rPr>
        <w:t xml:space="preserve">в номинации "История времён и народов" </w:t>
      </w:r>
      <w:r>
        <w:rPr>
          <w:rFonts w:ascii="Times New Roman" w:hAnsi="Times New Roman"/>
          <w:sz w:val="24"/>
          <w:szCs w:val="24"/>
        </w:rPr>
        <w:t xml:space="preserve">- </w:t>
      </w:r>
      <w:r w:rsidRPr="007F424F">
        <w:rPr>
          <w:rFonts w:ascii="Times New Roman" w:hAnsi="Times New Roman"/>
          <w:sz w:val="24"/>
          <w:szCs w:val="24"/>
        </w:rPr>
        <w:t>рук</w:t>
      </w:r>
      <w:r>
        <w:rPr>
          <w:rFonts w:ascii="Times New Roman" w:hAnsi="Times New Roman"/>
          <w:sz w:val="24"/>
          <w:szCs w:val="24"/>
        </w:rPr>
        <w:t xml:space="preserve">оводитель: преподаватель </w:t>
      </w:r>
      <w:r w:rsidRPr="007F424F">
        <w:rPr>
          <w:rFonts w:ascii="Times New Roman" w:hAnsi="Times New Roman"/>
          <w:sz w:val="24"/>
          <w:szCs w:val="24"/>
        </w:rPr>
        <w:t xml:space="preserve"> А.Л.</w:t>
      </w:r>
      <w:r>
        <w:rPr>
          <w:rFonts w:ascii="Times New Roman" w:hAnsi="Times New Roman"/>
          <w:sz w:val="24"/>
          <w:szCs w:val="24"/>
        </w:rPr>
        <w:t xml:space="preserve"> </w:t>
      </w:r>
      <w:proofErr w:type="spellStart"/>
      <w:r w:rsidRPr="007F424F">
        <w:rPr>
          <w:rFonts w:ascii="Times New Roman" w:hAnsi="Times New Roman"/>
          <w:sz w:val="24"/>
          <w:szCs w:val="24"/>
        </w:rPr>
        <w:t>Масякин</w:t>
      </w:r>
      <w:proofErr w:type="spellEnd"/>
      <w:r w:rsidRPr="007F424F">
        <w:rPr>
          <w:rFonts w:ascii="Times New Roman" w:hAnsi="Times New Roman"/>
          <w:sz w:val="24"/>
          <w:szCs w:val="24"/>
        </w:rPr>
        <w:t xml:space="preserve">. </w:t>
      </w:r>
    </w:p>
    <w:p w:rsidR="00A41831" w:rsidRDefault="00A41831" w:rsidP="00A41831">
      <w:pPr>
        <w:spacing w:after="0" w:line="240" w:lineRule="auto"/>
        <w:rPr>
          <w:rFonts w:ascii="Times New Roman" w:hAnsi="Times New Roman"/>
          <w:sz w:val="24"/>
          <w:szCs w:val="24"/>
        </w:rPr>
      </w:pPr>
      <w:r>
        <w:rPr>
          <w:rFonts w:ascii="Times New Roman" w:hAnsi="Times New Roman"/>
          <w:sz w:val="24"/>
          <w:szCs w:val="24"/>
        </w:rPr>
        <w:t xml:space="preserve">6. Диплом за 1 место Краевого заочного конкурса по географии среди учащихся 10-11 классов «Вокруг света» обучающаяся </w:t>
      </w:r>
      <w:proofErr w:type="spellStart"/>
      <w:r>
        <w:rPr>
          <w:rFonts w:ascii="Times New Roman" w:hAnsi="Times New Roman"/>
          <w:sz w:val="24"/>
          <w:szCs w:val="24"/>
        </w:rPr>
        <w:t>Эппингер</w:t>
      </w:r>
      <w:proofErr w:type="spellEnd"/>
      <w:r>
        <w:rPr>
          <w:rFonts w:ascii="Times New Roman" w:hAnsi="Times New Roman"/>
          <w:sz w:val="24"/>
          <w:szCs w:val="24"/>
        </w:rPr>
        <w:t xml:space="preserve"> Анастасия (группа №372) – руководитель: преподаватель Н.В. Кудрявцева.</w:t>
      </w:r>
    </w:p>
    <w:p w:rsidR="00A41831" w:rsidRDefault="00A41831" w:rsidP="00A41831">
      <w:pPr>
        <w:spacing w:after="0"/>
        <w:rPr>
          <w:rFonts w:ascii="Times New Roman" w:hAnsi="Times New Roman"/>
          <w:sz w:val="24"/>
          <w:szCs w:val="24"/>
        </w:rPr>
      </w:pPr>
      <w:r>
        <w:rPr>
          <w:rFonts w:ascii="Times New Roman" w:hAnsi="Times New Roman"/>
          <w:sz w:val="24"/>
          <w:szCs w:val="24"/>
        </w:rPr>
        <w:t>7.</w:t>
      </w:r>
      <w:r w:rsidRPr="00A61C15">
        <w:rPr>
          <w:rFonts w:ascii="Times New Roman" w:hAnsi="Times New Roman"/>
          <w:sz w:val="24"/>
          <w:szCs w:val="24"/>
        </w:rPr>
        <w:t xml:space="preserve"> </w:t>
      </w:r>
      <w:r>
        <w:rPr>
          <w:rFonts w:ascii="Times New Roman" w:hAnsi="Times New Roman"/>
          <w:sz w:val="24"/>
          <w:szCs w:val="24"/>
        </w:rPr>
        <w:t xml:space="preserve">Почётная грамота  Краевых соревнований по волейболу среди девушек команда КГБОУ НПО «Профессиональное училище №54» - руководитель: тренер </w:t>
      </w:r>
      <w:proofErr w:type="spellStart"/>
      <w:r>
        <w:rPr>
          <w:rFonts w:ascii="Times New Roman" w:hAnsi="Times New Roman"/>
          <w:sz w:val="24"/>
          <w:szCs w:val="24"/>
        </w:rPr>
        <w:t>О.С.Пуршева</w:t>
      </w:r>
      <w:proofErr w:type="spellEnd"/>
    </w:p>
    <w:p w:rsidR="00A41831" w:rsidRDefault="00A41831" w:rsidP="00A41831">
      <w:pPr>
        <w:spacing w:after="0"/>
        <w:rPr>
          <w:rFonts w:ascii="Times New Roman" w:hAnsi="Times New Roman"/>
          <w:sz w:val="24"/>
          <w:szCs w:val="24"/>
        </w:rPr>
      </w:pPr>
      <w:r>
        <w:rPr>
          <w:rFonts w:ascii="Times New Roman" w:hAnsi="Times New Roman"/>
          <w:sz w:val="24"/>
          <w:szCs w:val="24"/>
        </w:rPr>
        <w:t xml:space="preserve">8. Сертификаты участника Краевого территориального конкурса презентаций «Мой мир – моя Семья!» - мастер производственного обучения И.В. Казанцева, преподаватели И.Н. </w:t>
      </w:r>
      <w:proofErr w:type="spellStart"/>
      <w:r>
        <w:rPr>
          <w:rFonts w:ascii="Times New Roman" w:hAnsi="Times New Roman"/>
          <w:sz w:val="24"/>
          <w:szCs w:val="24"/>
        </w:rPr>
        <w:t>Суховольская</w:t>
      </w:r>
      <w:proofErr w:type="spellEnd"/>
      <w:r>
        <w:rPr>
          <w:rFonts w:ascii="Times New Roman" w:hAnsi="Times New Roman"/>
          <w:sz w:val="24"/>
          <w:szCs w:val="24"/>
        </w:rPr>
        <w:t>,  Н.В. Потапова.</w:t>
      </w:r>
    </w:p>
    <w:p w:rsidR="00A41831" w:rsidRDefault="00A41831" w:rsidP="00A418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 Грамота за 2 место  на первом этапе14-й районной «Спартакиады по военно-прикладным видам спорта среди ВПК, ВПО района, посвящённой 69-годовщины Победы в ВОВ» награждена  команда ВПК «</w:t>
      </w:r>
      <w:proofErr w:type="spellStart"/>
      <w:r>
        <w:rPr>
          <w:rFonts w:ascii="Times New Roman" w:hAnsi="Times New Roman"/>
          <w:sz w:val="24"/>
          <w:szCs w:val="24"/>
        </w:rPr>
        <w:t>Росич</w:t>
      </w:r>
      <w:proofErr w:type="spellEnd"/>
      <w:r>
        <w:rPr>
          <w:rFonts w:ascii="Times New Roman" w:hAnsi="Times New Roman"/>
          <w:sz w:val="24"/>
          <w:szCs w:val="24"/>
        </w:rPr>
        <w:t>» - руководитель: преподаватель А.А. Потапов.</w:t>
      </w:r>
    </w:p>
    <w:p w:rsidR="00A41831" w:rsidRDefault="00A41831" w:rsidP="00A418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Грамота за 1 место в личном первенстве среди юношей в гимнастическим двоеборье на первом этапе14-й районной «Спартакиады по военно-прикладным видам спорта среди ВПК, ВПО района, посвящённой 69-годовщины Победы в ВОВ» награждён обучающийся Суслов Владислав (группа №375) – руководитель: преподаватель  А.А. Потапов.</w:t>
      </w:r>
      <w:proofErr w:type="gramEnd"/>
    </w:p>
    <w:p w:rsidR="00A41831" w:rsidRDefault="00A41831" w:rsidP="00A418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11. Благодарность Комплексного центра социального обслуживания населения Благовещенского района за организацию музыкального развлекательного шоу «Берегите своих матерей» воспитателю общежития </w:t>
      </w:r>
      <w:proofErr w:type="spellStart"/>
      <w:r>
        <w:rPr>
          <w:rFonts w:ascii="Times New Roman" w:hAnsi="Times New Roman"/>
          <w:sz w:val="24"/>
          <w:szCs w:val="24"/>
        </w:rPr>
        <w:t>Меленчук</w:t>
      </w:r>
      <w:proofErr w:type="spellEnd"/>
      <w:r>
        <w:rPr>
          <w:rFonts w:ascii="Times New Roman" w:hAnsi="Times New Roman"/>
          <w:sz w:val="24"/>
          <w:szCs w:val="24"/>
        </w:rPr>
        <w:t xml:space="preserve"> И.В. и девяти обучающимся.</w:t>
      </w:r>
    </w:p>
    <w:p w:rsidR="0023155A" w:rsidRDefault="0023155A" w:rsidP="00C934DE">
      <w:pPr>
        <w:spacing w:after="0" w:line="240" w:lineRule="auto"/>
        <w:ind w:firstLine="540"/>
        <w:jc w:val="both"/>
        <w:rPr>
          <w:rFonts w:ascii="Times New Roman" w:eastAsia="Times New Roman" w:hAnsi="Times New Roman"/>
          <w:sz w:val="24"/>
          <w:szCs w:val="24"/>
          <w:lang w:eastAsia="ru-RU"/>
        </w:rPr>
      </w:pPr>
    </w:p>
    <w:p w:rsidR="00A41831" w:rsidRDefault="00A41831" w:rsidP="00C934DE">
      <w:pPr>
        <w:spacing w:after="0" w:line="240" w:lineRule="auto"/>
        <w:ind w:firstLine="540"/>
        <w:jc w:val="both"/>
        <w:rPr>
          <w:rFonts w:ascii="Times New Roman" w:eastAsia="Times New Roman" w:hAnsi="Times New Roman"/>
          <w:sz w:val="24"/>
          <w:szCs w:val="24"/>
          <w:lang w:eastAsia="ru-RU"/>
        </w:rPr>
      </w:pPr>
    </w:p>
    <w:p w:rsidR="00082F91" w:rsidRPr="00082F91" w:rsidRDefault="00B31CB8" w:rsidP="00082F91">
      <w:pPr>
        <w:spacing w:after="0" w:line="240" w:lineRule="auto"/>
        <w:ind w:firstLine="54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4.4</w:t>
      </w:r>
      <w:r w:rsidR="00082F91" w:rsidRPr="00082F91">
        <w:rPr>
          <w:rFonts w:ascii="Times New Roman" w:eastAsia="Times New Roman" w:hAnsi="Times New Roman"/>
          <w:b/>
          <w:sz w:val="24"/>
          <w:szCs w:val="24"/>
          <w:lang w:eastAsia="ru-RU"/>
        </w:rPr>
        <w:t xml:space="preserve"> Оценки и отзывы потребителей образовательных услуг</w:t>
      </w:r>
    </w:p>
    <w:p w:rsidR="00082F91" w:rsidRPr="00E21336" w:rsidRDefault="00082F91" w:rsidP="00082F91">
      <w:pPr>
        <w:spacing w:after="0" w:line="240" w:lineRule="auto"/>
        <w:ind w:firstLine="540"/>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xml:space="preserve">Проблема </w:t>
      </w:r>
      <w:proofErr w:type="gramStart"/>
      <w:r w:rsidRPr="00E21336">
        <w:rPr>
          <w:rFonts w:ascii="Times New Roman" w:eastAsia="Times New Roman" w:hAnsi="Times New Roman"/>
          <w:sz w:val="24"/>
          <w:szCs w:val="24"/>
          <w:lang w:eastAsia="ru-RU"/>
        </w:rPr>
        <w:t>качества подготовки выпускников учреждений профессионального образования</w:t>
      </w:r>
      <w:proofErr w:type="gramEnd"/>
      <w:r w:rsidRPr="00E21336">
        <w:rPr>
          <w:rFonts w:ascii="Times New Roman" w:eastAsia="Times New Roman" w:hAnsi="Times New Roman"/>
          <w:sz w:val="24"/>
          <w:szCs w:val="24"/>
          <w:lang w:eastAsia="ru-RU"/>
        </w:rPr>
        <w:t xml:space="preserve"> была актуальной во все времена.</w:t>
      </w:r>
    </w:p>
    <w:p w:rsidR="00082F91" w:rsidRPr="00E21336" w:rsidRDefault="00082F91" w:rsidP="00082F91">
      <w:pPr>
        <w:spacing w:after="0" w:line="240" w:lineRule="auto"/>
        <w:ind w:firstLine="540"/>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Качество профессионального образования, как сбалансированное соответствие профессионального образования результату, процессу, образовательной системы многообразным потребностям, целям, требованиям, нормам, стандартам.</w:t>
      </w:r>
    </w:p>
    <w:p w:rsidR="00082F91" w:rsidRPr="00E21336" w:rsidRDefault="00082F91" w:rsidP="00082F91">
      <w:pPr>
        <w:spacing w:after="0" w:line="240" w:lineRule="auto"/>
        <w:ind w:firstLine="540"/>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Чтобы обеспечить планируемый результат, нами была определена цель деятельности педагогического коллектива, прописанная в виде модели выпускника, которая была разработана с участием социальных партнеров, родителей обучающихся, самих</w:t>
      </w:r>
      <w:r>
        <w:rPr>
          <w:rFonts w:ascii="Times New Roman" w:eastAsia="Times New Roman" w:hAnsi="Times New Roman"/>
          <w:sz w:val="24"/>
          <w:szCs w:val="24"/>
          <w:lang w:eastAsia="ru-RU"/>
        </w:rPr>
        <w:t xml:space="preserve"> обучающихся и выпускников училища</w:t>
      </w:r>
      <w:r w:rsidRPr="00E21336">
        <w:rPr>
          <w:rFonts w:ascii="Times New Roman" w:eastAsia="Times New Roman" w:hAnsi="Times New Roman"/>
          <w:sz w:val="24"/>
          <w:szCs w:val="24"/>
          <w:lang w:eastAsia="ru-RU"/>
        </w:rPr>
        <w:t>.</w:t>
      </w:r>
    </w:p>
    <w:p w:rsidR="00082F91" w:rsidRPr="00E21336" w:rsidRDefault="00082F91" w:rsidP="00082F91">
      <w:pPr>
        <w:spacing w:after="0" w:line="240" w:lineRule="auto"/>
        <w:ind w:firstLine="540"/>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xml:space="preserve">Рынок образовательных услуг обязывает руководство учреждений профессионального образования  уделять основное внимание обеспечению качества своего конечного продукта, то есть комплексу мер, гарантирующих выпускникам высокий уровень </w:t>
      </w:r>
      <w:r>
        <w:rPr>
          <w:rFonts w:ascii="Times New Roman" w:eastAsia="Times New Roman" w:hAnsi="Times New Roman"/>
          <w:sz w:val="24"/>
          <w:szCs w:val="24"/>
          <w:lang w:eastAsia="ru-RU"/>
        </w:rPr>
        <w:t>профессионального образования. Д</w:t>
      </w:r>
      <w:r w:rsidRPr="00E21336">
        <w:rPr>
          <w:rFonts w:ascii="Times New Roman" w:eastAsia="Times New Roman" w:hAnsi="Times New Roman"/>
          <w:sz w:val="24"/>
          <w:szCs w:val="24"/>
          <w:lang w:eastAsia="ru-RU"/>
        </w:rPr>
        <w:t xml:space="preserve">ейственным средством </w:t>
      </w:r>
      <w:proofErr w:type="gramStart"/>
      <w:r w:rsidRPr="00E21336">
        <w:rPr>
          <w:rFonts w:ascii="Times New Roman" w:eastAsia="Times New Roman" w:hAnsi="Times New Roman"/>
          <w:sz w:val="24"/>
          <w:szCs w:val="24"/>
          <w:lang w:eastAsia="ru-RU"/>
        </w:rPr>
        <w:t>формирования системы обеспечения качества профессионального образования</w:t>
      </w:r>
      <w:proofErr w:type="gramEnd"/>
      <w:r w:rsidRPr="00E21336">
        <w:rPr>
          <w:rFonts w:ascii="Times New Roman" w:eastAsia="Times New Roman" w:hAnsi="Times New Roman"/>
          <w:sz w:val="24"/>
          <w:szCs w:val="24"/>
          <w:lang w:eastAsia="ru-RU"/>
        </w:rPr>
        <w:t xml:space="preserve"> выступает эффективное социальное партнерство, оказывающее позитивное влияние на деятельность образовательных учреждений, содействие опережающему развитию начального профессионального образования. При разработке системы управления качеством профобразования необходимо исходить из того, что она должна обеспечить соответствие качества образования потребностям конкретной личности, требованиям государственных стандартов и рынка труда.</w:t>
      </w:r>
    </w:p>
    <w:p w:rsidR="00082F91" w:rsidRPr="00E21336" w:rsidRDefault="00082F91" w:rsidP="00082F91">
      <w:pPr>
        <w:spacing w:after="0" w:line="240" w:lineRule="auto"/>
        <w:ind w:firstLine="540"/>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xml:space="preserve">       </w:t>
      </w:r>
      <w:proofErr w:type="gramStart"/>
      <w:r w:rsidRPr="00E21336">
        <w:rPr>
          <w:rFonts w:ascii="Times New Roman" w:eastAsia="Times New Roman" w:hAnsi="Times New Roman"/>
          <w:sz w:val="24"/>
          <w:szCs w:val="24"/>
          <w:lang w:eastAsia="ru-RU"/>
        </w:rPr>
        <w:t>Профессиональная орие</w:t>
      </w:r>
      <w:r w:rsidR="00F44D81">
        <w:rPr>
          <w:rFonts w:ascii="Times New Roman" w:eastAsia="Times New Roman" w:hAnsi="Times New Roman"/>
          <w:sz w:val="24"/>
          <w:szCs w:val="24"/>
          <w:lang w:eastAsia="ru-RU"/>
        </w:rPr>
        <w:t>нтация молодежи в КГБОУ НПО « ПУ №54</w:t>
      </w:r>
      <w:r w:rsidRPr="00E21336">
        <w:rPr>
          <w:rFonts w:ascii="Times New Roman" w:eastAsia="Times New Roman" w:hAnsi="Times New Roman"/>
          <w:sz w:val="24"/>
          <w:szCs w:val="24"/>
          <w:lang w:eastAsia="ru-RU"/>
        </w:rPr>
        <w:t xml:space="preserve">» нацелена на актуализацию для </w:t>
      </w:r>
      <w:r w:rsidR="00F44D81">
        <w:rPr>
          <w:rFonts w:ascii="Times New Roman" w:eastAsia="Times New Roman" w:hAnsi="Times New Roman"/>
          <w:sz w:val="24"/>
          <w:szCs w:val="24"/>
          <w:lang w:eastAsia="ru-RU"/>
        </w:rPr>
        <w:t>об</w:t>
      </w:r>
      <w:r w:rsidRPr="00E21336">
        <w:rPr>
          <w:rFonts w:ascii="Times New Roman" w:eastAsia="Times New Roman" w:hAnsi="Times New Roman"/>
          <w:sz w:val="24"/>
          <w:szCs w:val="24"/>
          <w:lang w:eastAsia="ru-RU"/>
        </w:rPr>
        <w:t>уча</w:t>
      </w:r>
      <w:r w:rsidR="00F44D81">
        <w:rPr>
          <w:rFonts w:ascii="Times New Roman" w:eastAsia="Times New Roman" w:hAnsi="Times New Roman"/>
          <w:sz w:val="24"/>
          <w:szCs w:val="24"/>
          <w:lang w:eastAsia="ru-RU"/>
        </w:rPr>
        <w:t>ю</w:t>
      </w:r>
      <w:r w:rsidRPr="00E21336">
        <w:rPr>
          <w:rFonts w:ascii="Times New Roman" w:eastAsia="Times New Roman" w:hAnsi="Times New Roman"/>
          <w:sz w:val="24"/>
          <w:szCs w:val="24"/>
          <w:lang w:eastAsia="ru-RU"/>
        </w:rPr>
        <w:t>щихся вопроса о профессиональном самоопределении:</w:t>
      </w:r>
      <w:proofErr w:type="gramEnd"/>
    </w:p>
    <w:p w:rsidR="00082F91" w:rsidRPr="00E21336" w:rsidRDefault="00082F91" w:rsidP="00082F91">
      <w:pPr>
        <w:spacing w:after="0" w:line="240" w:lineRule="auto"/>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xml:space="preserve">      - оказать эффективную психолого-педагогическую поддержку </w:t>
      </w:r>
      <w:proofErr w:type="gramStart"/>
      <w:r w:rsidR="00F44D81">
        <w:rPr>
          <w:rFonts w:ascii="Times New Roman" w:eastAsia="Times New Roman" w:hAnsi="Times New Roman"/>
          <w:sz w:val="24"/>
          <w:szCs w:val="24"/>
          <w:lang w:eastAsia="ru-RU"/>
        </w:rPr>
        <w:t>об</w:t>
      </w:r>
      <w:r w:rsidRPr="00E21336">
        <w:rPr>
          <w:rFonts w:ascii="Times New Roman" w:eastAsia="Times New Roman" w:hAnsi="Times New Roman"/>
          <w:sz w:val="24"/>
          <w:szCs w:val="24"/>
          <w:lang w:eastAsia="ru-RU"/>
        </w:rPr>
        <w:t>уча</w:t>
      </w:r>
      <w:r w:rsidR="00F44D81">
        <w:rPr>
          <w:rFonts w:ascii="Times New Roman" w:eastAsia="Times New Roman" w:hAnsi="Times New Roman"/>
          <w:sz w:val="24"/>
          <w:szCs w:val="24"/>
          <w:lang w:eastAsia="ru-RU"/>
        </w:rPr>
        <w:t>ю</w:t>
      </w:r>
      <w:r w:rsidRPr="00E21336">
        <w:rPr>
          <w:rFonts w:ascii="Times New Roman" w:eastAsia="Times New Roman" w:hAnsi="Times New Roman"/>
          <w:sz w:val="24"/>
          <w:szCs w:val="24"/>
          <w:lang w:eastAsia="ru-RU"/>
        </w:rPr>
        <w:t>щимся</w:t>
      </w:r>
      <w:proofErr w:type="gramEnd"/>
      <w:r w:rsidRPr="00E21336">
        <w:rPr>
          <w:rFonts w:ascii="Times New Roman" w:eastAsia="Times New Roman" w:hAnsi="Times New Roman"/>
          <w:sz w:val="24"/>
          <w:szCs w:val="24"/>
          <w:lang w:eastAsia="ru-RU"/>
        </w:rPr>
        <w:t>;</w:t>
      </w:r>
    </w:p>
    <w:p w:rsidR="00082F91" w:rsidRPr="00E21336" w:rsidRDefault="00082F91" w:rsidP="00082F91">
      <w:pPr>
        <w:spacing w:after="0" w:line="240" w:lineRule="auto"/>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xml:space="preserve">      - открыть перед юношами и девушками перспективу в дальнейшем личностном развитии.</w:t>
      </w:r>
    </w:p>
    <w:p w:rsidR="00082F91" w:rsidRPr="00E21336" w:rsidRDefault="00082F91" w:rsidP="00082F91">
      <w:pPr>
        <w:spacing w:after="0" w:line="240" w:lineRule="auto"/>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xml:space="preserve">       Ряд мероприятий, проводимых в соответствии с планом </w:t>
      </w:r>
      <w:proofErr w:type="spellStart"/>
      <w:r w:rsidRPr="00E21336">
        <w:rPr>
          <w:rFonts w:ascii="Times New Roman" w:eastAsia="Times New Roman" w:hAnsi="Times New Roman"/>
          <w:sz w:val="24"/>
          <w:szCs w:val="24"/>
          <w:lang w:eastAsia="ru-RU"/>
        </w:rPr>
        <w:t>профориентационной</w:t>
      </w:r>
      <w:proofErr w:type="spellEnd"/>
      <w:r w:rsidRPr="00E21336">
        <w:rPr>
          <w:rFonts w:ascii="Times New Roman" w:eastAsia="Times New Roman" w:hAnsi="Times New Roman"/>
          <w:sz w:val="24"/>
          <w:szCs w:val="24"/>
          <w:lang w:eastAsia="ru-RU"/>
        </w:rPr>
        <w:t xml:space="preserve"> работы; таких, как Дни открытых дверей, Родительские </w:t>
      </w:r>
      <w:proofErr w:type="gramStart"/>
      <w:r w:rsidRPr="00E21336">
        <w:rPr>
          <w:rFonts w:ascii="Times New Roman" w:eastAsia="Times New Roman" w:hAnsi="Times New Roman"/>
          <w:sz w:val="24"/>
          <w:szCs w:val="24"/>
          <w:lang w:eastAsia="ru-RU"/>
        </w:rPr>
        <w:t>соб</w:t>
      </w:r>
      <w:r w:rsidR="00F44D81">
        <w:rPr>
          <w:rFonts w:ascii="Times New Roman" w:eastAsia="Times New Roman" w:hAnsi="Times New Roman"/>
          <w:sz w:val="24"/>
          <w:szCs w:val="24"/>
          <w:lang w:eastAsia="ru-RU"/>
        </w:rPr>
        <w:t>рания</w:t>
      </w:r>
      <w:proofErr w:type="gramEnd"/>
      <w:r w:rsidR="00F44D81">
        <w:rPr>
          <w:rFonts w:ascii="Times New Roman" w:eastAsia="Times New Roman" w:hAnsi="Times New Roman"/>
          <w:sz w:val="24"/>
          <w:szCs w:val="24"/>
          <w:lang w:eastAsia="ru-RU"/>
        </w:rPr>
        <w:t xml:space="preserve"> проводимые в школах района</w:t>
      </w:r>
      <w:r w:rsidRPr="00E21336">
        <w:rPr>
          <w:rFonts w:ascii="Times New Roman" w:eastAsia="Times New Roman" w:hAnsi="Times New Roman"/>
          <w:sz w:val="24"/>
          <w:szCs w:val="24"/>
          <w:lang w:eastAsia="ru-RU"/>
        </w:rPr>
        <w:t>, Выступления агитбригады, размещение информации на сайте учреждения способствуют определению профессиональных интересов и склонностей, помогают сформировать положительное отношение к труду, учат соотносить требования, предъявляемые профессией с индивидуальными качествами, анализировать возможности и способности личности.</w:t>
      </w:r>
    </w:p>
    <w:p w:rsidR="00A41831" w:rsidRDefault="00082F91" w:rsidP="00A41831">
      <w:pPr>
        <w:spacing w:after="0" w:line="240" w:lineRule="auto"/>
        <w:jc w:val="both"/>
        <w:rPr>
          <w:rFonts w:ascii="Times New Roman" w:hAnsi="Times New Roman"/>
          <w:sz w:val="24"/>
          <w:szCs w:val="24"/>
        </w:rPr>
      </w:pPr>
      <w:r w:rsidRPr="00E21336">
        <w:rPr>
          <w:rFonts w:ascii="Times New Roman" w:eastAsia="Times New Roman" w:hAnsi="Times New Roman"/>
          <w:sz w:val="24"/>
          <w:szCs w:val="24"/>
          <w:lang w:eastAsia="ru-RU"/>
        </w:rPr>
        <w:t xml:space="preserve">       </w:t>
      </w:r>
      <w:r w:rsidR="00F44D81" w:rsidRPr="007B518B">
        <w:rPr>
          <w:rFonts w:ascii="Times New Roman" w:eastAsia="Times New Roman" w:hAnsi="Times New Roman"/>
          <w:b/>
          <w:sz w:val="24"/>
          <w:szCs w:val="24"/>
          <w:lang w:eastAsia="ru-RU"/>
        </w:rPr>
        <w:t>4.</w:t>
      </w:r>
      <w:r w:rsidR="00B31CB8">
        <w:rPr>
          <w:rFonts w:ascii="Times New Roman" w:eastAsia="Times New Roman" w:hAnsi="Times New Roman"/>
          <w:b/>
          <w:sz w:val="24"/>
          <w:szCs w:val="24"/>
          <w:lang w:eastAsia="ru-RU"/>
        </w:rPr>
        <w:t>5</w:t>
      </w:r>
      <w:r w:rsidR="007B518B" w:rsidRPr="007B518B">
        <w:rPr>
          <w:rFonts w:ascii="Times New Roman" w:hAnsi="Times New Roman"/>
          <w:b/>
          <w:i/>
          <w:sz w:val="24"/>
          <w:szCs w:val="24"/>
        </w:rPr>
        <w:t xml:space="preserve"> </w:t>
      </w:r>
      <w:r w:rsidR="007B518B" w:rsidRPr="007B518B">
        <w:rPr>
          <w:rFonts w:ascii="Times New Roman" w:hAnsi="Times New Roman"/>
          <w:b/>
          <w:sz w:val="24"/>
          <w:szCs w:val="24"/>
        </w:rPr>
        <w:t>Характеристика социализации учащихся</w:t>
      </w:r>
      <w:r w:rsidR="007B518B">
        <w:rPr>
          <w:rFonts w:ascii="Times New Roman" w:hAnsi="Times New Roman"/>
          <w:b/>
          <w:i/>
          <w:sz w:val="24"/>
          <w:szCs w:val="24"/>
        </w:rPr>
        <w:t xml:space="preserve"> </w:t>
      </w:r>
      <w:r w:rsidR="007B518B" w:rsidRPr="007B518B">
        <w:rPr>
          <w:rFonts w:ascii="Times New Roman" w:hAnsi="Times New Roman"/>
          <w:b/>
          <w:i/>
          <w:sz w:val="24"/>
          <w:szCs w:val="24"/>
        </w:rPr>
        <w:t>(правонарушения, поведенческие риски и т.д.)</w:t>
      </w:r>
      <w:r w:rsidR="007B518B">
        <w:rPr>
          <w:rFonts w:ascii="Times New Roman" w:hAnsi="Times New Roman"/>
          <w:i/>
          <w:sz w:val="24"/>
          <w:szCs w:val="24"/>
        </w:rPr>
        <w:t>:</w:t>
      </w:r>
      <w:r w:rsidR="007B518B">
        <w:rPr>
          <w:rFonts w:ascii="Times New Roman" w:hAnsi="Times New Roman"/>
          <w:sz w:val="24"/>
          <w:szCs w:val="24"/>
        </w:rPr>
        <w:t xml:space="preserve"> </w:t>
      </w:r>
      <w:r w:rsidR="00A41831">
        <w:rPr>
          <w:rFonts w:ascii="Times New Roman" w:hAnsi="Times New Roman"/>
          <w:sz w:val="24"/>
          <w:szCs w:val="24"/>
        </w:rPr>
        <w:t xml:space="preserve">Социально-психологический портрет обучающихся </w:t>
      </w:r>
      <w:r w:rsidR="00A41831">
        <w:rPr>
          <w:rFonts w:ascii="Times New Roman" w:hAnsi="Times New Roman"/>
          <w:color w:val="FF0000"/>
          <w:sz w:val="24"/>
          <w:szCs w:val="24"/>
        </w:rPr>
        <w:t>(</w:t>
      </w:r>
      <w:proofErr w:type="gramStart"/>
      <w:r w:rsidR="00A41831">
        <w:rPr>
          <w:rFonts w:ascii="Times New Roman" w:hAnsi="Times New Roman"/>
          <w:color w:val="FF0000"/>
          <w:sz w:val="24"/>
          <w:szCs w:val="24"/>
        </w:rPr>
        <w:t>см</w:t>
      </w:r>
      <w:proofErr w:type="gramEnd"/>
      <w:r w:rsidR="00A41831">
        <w:rPr>
          <w:rFonts w:ascii="Times New Roman" w:hAnsi="Times New Roman"/>
          <w:color w:val="FF0000"/>
          <w:sz w:val="24"/>
          <w:szCs w:val="24"/>
        </w:rPr>
        <w:t>. приложение №11).</w:t>
      </w:r>
    </w:p>
    <w:p w:rsidR="00A41831" w:rsidRDefault="00A41831" w:rsidP="00A41831">
      <w:pPr>
        <w:spacing w:after="0" w:line="240" w:lineRule="auto"/>
        <w:ind w:firstLine="510"/>
        <w:jc w:val="both"/>
        <w:rPr>
          <w:rFonts w:ascii="Times New Roman" w:hAnsi="Times New Roman"/>
          <w:sz w:val="24"/>
          <w:szCs w:val="24"/>
        </w:rPr>
      </w:pPr>
      <w:r>
        <w:rPr>
          <w:rFonts w:ascii="Times New Roman" w:hAnsi="Times New Roman"/>
          <w:sz w:val="24"/>
          <w:szCs w:val="24"/>
        </w:rPr>
        <w:t xml:space="preserve">В 2013-2014 учебном году в училище обучалось 11 человек, относящихся к категории детей-сирот и детей, оставшихся без попечения родителей, лицам из их числа. </w:t>
      </w:r>
      <w:proofErr w:type="gramStart"/>
      <w:r>
        <w:rPr>
          <w:rFonts w:ascii="Times New Roman" w:hAnsi="Times New Roman"/>
          <w:sz w:val="24"/>
          <w:szCs w:val="24"/>
        </w:rPr>
        <w:t>Работа в данном направлении проводилась в соответствии   Законом АК «О дополнительных гарантиях по социальной поддержке детей-сирот и детей, оставшихся без попечения родителей, в Алтайском крае» №72 от 31.12.04 г. Обучающиеся выше названной категории обеспечиваются бесплатным общежитием,  необходимой мебелью и мягким инвентарём; получают академическую стипендию, увеличенную на 50%, ежегодно им выплачивается сумма в размере трёх стипендий на приобретение канцелярских товаров;</w:t>
      </w:r>
      <w:proofErr w:type="gramEnd"/>
      <w:r>
        <w:rPr>
          <w:rFonts w:ascii="Times New Roman" w:hAnsi="Times New Roman"/>
          <w:sz w:val="24"/>
          <w:szCs w:val="24"/>
        </w:rPr>
        <w:t xml:space="preserve"> получают бесплатные лекарства  и медицинское обслуживание, а также проходят ежегодную диспансеризацию и медицинские осмотры. Руководствуясь  Постановлением администрации Алтайского края №661 от 10.11.2005 г., администрация училища  обеспечивает (по нормам)  обучающихся данной категории одеждой, обувью, мягким инвентарём, дополнительным питанием.  </w:t>
      </w:r>
      <w:proofErr w:type="gramStart"/>
      <w:r>
        <w:rPr>
          <w:rFonts w:ascii="Times New Roman" w:hAnsi="Times New Roman"/>
          <w:sz w:val="24"/>
          <w:szCs w:val="24"/>
        </w:rPr>
        <w:t>Обучающиеся из числа выпускников детских домов нет.</w:t>
      </w:r>
      <w:proofErr w:type="gramEnd"/>
      <w:r>
        <w:rPr>
          <w:rFonts w:ascii="Times New Roman" w:hAnsi="Times New Roman"/>
          <w:sz w:val="24"/>
          <w:szCs w:val="24"/>
        </w:rPr>
        <w:t xml:space="preserve"> Администрация ОУ </w:t>
      </w:r>
      <w:r>
        <w:rPr>
          <w:rFonts w:ascii="Times New Roman" w:hAnsi="Times New Roman"/>
          <w:sz w:val="24"/>
          <w:szCs w:val="24"/>
        </w:rPr>
        <w:lastRenderedPageBreak/>
        <w:t>представляет интересы обучающихся из числа детей-сирот в суде, контролирует своевременную выплату алиментов родителей, лишенных родительских прав, защищает жилищные права несовершеннолетних. По выпуску шефы-наставники и администрация училища  организует их успешное трудоустройство.</w:t>
      </w:r>
    </w:p>
    <w:p w:rsidR="00A41831" w:rsidRDefault="00A41831" w:rsidP="00A41831">
      <w:pPr>
        <w:spacing w:after="0" w:line="240" w:lineRule="auto"/>
        <w:ind w:firstLine="510"/>
        <w:jc w:val="both"/>
        <w:rPr>
          <w:rFonts w:ascii="Times New Roman" w:hAnsi="Times New Roman"/>
          <w:sz w:val="24"/>
          <w:szCs w:val="24"/>
        </w:rPr>
      </w:pPr>
      <w:r>
        <w:rPr>
          <w:rFonts w:ascii="Times New Roman" w:hAnsi="Times New Roman"/>
          <w:sz w:val="24"/>
          <w:szCs w:val="24"/>
        </w:rPr>
        <w:t>В училище ведётся постоянная работа по разъяснению обучающимся их прав посредством знакомства с Конвенцией о правах ребёнка, ФЗ «Об основных гарантиях прав ребёнка в РФ» и др. Большая профилактическая работа была проведена с июня 2013 года по профилактике и запрету курения.</w:t>
      </w:r>
    </w:p>
    <w:p w:rsidR="00A41831" w:rsidRDefault="00A41831" w:rsidP="00A41831">
      <w:pPr>
        <w:spacing w:after="0" w:line="240" w:lineRule="auto"/>
        <w:ind w:firstLine="510"/>
        <w:jc w:val="both"/>
        <w:rPr>
          <w:rFonts w:ascii="Times New Roman" w:hAnsi="Times New Roman"/>
          <w:sz w:val="24"/>
          <w:szCs w:val="24"/>
        </w:rPr>
      </w:pPr>
      <w:r>
        <w:rPr>
          <w:rFonts w:ascii="Times New Roman" w:hAnsi="Times New Roman"/>
          <w:sz w:val="24"/>
          <w:szCs w:val="24"/>
        </w:rPr>
        <w:t xml:space="preserve">В училище организован Совет профилактики, в который входят представители от администрации, педагоги и представители ПДН. Обучающиеся, имеющие неоднократные правонарушения ставятся на </w:t>
      </w:r>
      <w:proofErr w:type="spellStart"/>
      <w:r>
        <w:rPr>
          <w:rFonts w:ascii="Times New Roman" w:hAnsi="Times New Roman"/>
          <w:sz w:val="24"/>
          <w:szCs w:val="24"/>
        </w:rPr>
        <w:t>внутриучилищный</w:t>
      </w:r>
      <w:proofErr w:type="spellEnd"/>
      <w:r>
        <w:rPr>
          <w:rFonts w:ascii="Times New Roman" w:hAnsi="Times New Roman"/>
          <w:sz w:val="24"/>
          <w:szCs w:val="24"/>
        </w:rPr>
        <w:t xml:space="preserve"> учёт. В начале каждого учебного года составляется план совместной работы с сотрудниками ОВД, поддерживается тесная связь и взаимодействие. </w:t>
      </w:r>
    </w:p>
    <w:p w:rsidR="00A41831" w:rsidRDefault="00A41831" w:rsidP="00A41831">
      <w:pPr>
        <w:spacing w:after="0" w:line="240" w:lineRule="auto"/>
        <w:ind w:firstLine="510"/>
        <w:jc w:val="both"/>
        <w:rPr>
          <w:rFonts w:ascii="Times New Roman" w:hAnsi="Times New Roman"/>
          <w:sz w:val="24"/>
          <w:szCs w:val="24"/>
        </w:rPr>
      </w:pPr>
      <w:r>
        <w:rPr>
          <w:rFonts w:ascii="Times New Roman" w:hAnsi="Times New Roman"/>
          <w:sz w:val="24"/>
          <w:szCs w:val="24"/>
        </w:rPr>
        <w:t>В 2013 году значительно снизился показатель состоящих на учёте в органах внутренних дел: по сравнению с прошлым годом почти на 50%. Снизилось (на  20%) число состоящих на учёте в КДН. На 4 человека меньше состоит на учёте у врача-нарколога (все по причине употребления алкогольной продукции).</w:t>
      </w:r>
    </w:p>
    <w:p w:rsidR="00082F91" w:rsidRDefault="00082F91" w:rsidP="00082F91">
      <w:pPr>
        <w:jc w:val="both"/>
      </w:pPr>
    </w:p>
    <w:p w:rsidR="007B518B" w:rsidRDefault="007B518B" w:rsidP="007B518B">
      <w:pPr>
        <w:autoSpaceDE w:val="0"/>
        <w:autoSpaceDN w:val="0"/>
        <w:adjustRightInd w:val="0"/>
        <w:jc w:val="center"/>
        <w:rPr>
          <w:rFonts w:ascii="Times New Roman" w:hAnsi="Times New Roman"/>
          <w:b/>
        </w:rPr>
      </w:pPr>
      <w:r>
        <w:rPr>
          <w:rFonts w:ascii="Times New Roman" w:hAnsi="Times New Roman"/>
          <w:b/>
        </w:rPr>
        <w:t xml:space="preserve">Социально-педагогический портрет </w:t>
      </w:r>
      <w:proofErr w:type="gramStart"/>
      <w:r>
        <w:rPr>
          <w:rFonts w:ascii="Times New Roman" w:hAnsi="Times New Roman"/>
          <w:b/>
        </w:rPr>
        <w:t>обучающихся</w:t>
      </w:r>
      <w:proofErr w:type="gramEnd"/>
    </w:p>
    <w:p w:rsidR="00A41831" w:rsidRDefault="00A41831" w:rsidP="00A41831">
      <w:pPr>
        <w:widowControl w:val="0"/>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Контингент обучающихся на 2013-2014 учебный год составляет 263 человек.</w:t>
      </w:r>
    </w:p>
    <w:p w:rsidR="00A41831" w:rsidRDefault="00A41831" w:rsidP="00A41831">
      <w:pPr>
        <w:widowControl w:val="0"/>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Несовершеннолетних на начало учебного года – 113 человек.</w:t>
      </w:r>
    </w:p>
    <w:p w:rsidR="00A41831" w:rsidRDefault="00A41831" w:rsidP="00A41831">
      <w:pPr>
        <w:widowControl w:val="0"/>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Обучающихся из многодетных семей – 32 человек.</w:t>
      </w:r>
    </w:p>
    <w:p w:rsidR="00A41831" w:rsidRDefault="00A41831" w:rsidP="00A41831">
      <w:pPr>
        <w:widowControl w:val="0"/>
        <w:numPr>
          <w:ilvl w:val="0"/>
          <w:numId w:val="11"/>
        </w:num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Обучающиеся</w:t>
      </w:r>
      <w:proofErr w:type="gramEnd"/>
      <w:r>
        <w:rPr>
          <w:rFonts w:ascii="Times New Roman" w:hAnsi="Times New Roman"/>
          <w:sz w:val="24"/>
          <w:szCs w:val="24"/>
        </w:rPr>
        <w:t xml:space="preserve"> из малообеспеченных семей –80 человек.</w:t>
      </w:r>
    </w:p>
    <w:p w:rsidR="00A41831" w:rsidRDefault="00A41831" w:rsidP="00A41831">
      <w:pPr>
        <w:widowControl w:val="0"/>
        <w:numPr>
          <w:ilvl w:val="0"/>
          <w:numId w:val="11"/>
        </w:num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 xml:space="preserve">Обучающиеся из категории детей-сирот и детей, оставшихся без попечения родителей на начало учебного года – 11. </w:t>
      </w:r>
      <w:proofErr w:type="gramEnd"/>
    </w:p>
    <w:p w:rsidR="00A41831" w:rsidRDefault="00A41831" w:rsidP="00A41831">
      <w:pPr>
        <w:widowControl w:val="0"/>
        <w:numPr>
          <w:ilvl w:val="0"/>
          <w:numId w:val="11"/>
        </w:num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Обучающиеся</w:t>
      </w:r>
      <w:proofErr w:type="gramEnd"/>
      <w:r>
        <w:rPr>
          <w:rFonts w:ascii="Times New Roman" w:hAnsi="Times New Roman"/>
          <w:sz w:val="24"/>
          <w:szCs w:val="24"/>
        </w:rPr>
        <w:t xml:space="preserve"> из неполных семей – 78 человек (одна мать – 72, один отец - 6).</w:t>
      </w:r>
    </w:p>
    <w:p w:rsidR="00A41831" w:rsidRDefault="00A41831" w:rsidP="00A41831">
      <w:pPr>
        <w:widowControl w:val="0"/>
        <w:numPr>
          <w:ilvl w:val="0"/>
          <w:numId w:val="11"/>
        </w:num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Обучающиеся</w:t>
      </w:r>
      <w:proofErr w:type="gramEnd"/>
      <w:r>
        <w:rPr>
          <w:rFonts w:ascii="Times New Roman" w:hAnsi="Times New Roman"/>
          <w:sz w:val="24"/>
          <w:szCs w:val="24"/>
        </w:rPr>
        <w:t>, состоящие на учете в правоохранительных органах – 13 человек.</w:t>
      </w:r>
    </w:p>
    <w:p w:rsidR="00A41831" w:rsidRDefault="00A41831" w:rsidP="00A41831">
      <w:pPr>
        <w:widowControl w:val="0"/>
        <w:numPr>
          <w:ilvl w:val="0"/>
          <w:numId w:val="11"/>
        </w:num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Обучающиеся</w:t>
      </w:r>
      <w:proofErr w:type="gramEnd"/>
      <w:r>
        <w:rPr>
          <w:rFonts w:ascii="Times New Roman" w:hAnsi="Times New Roman"/>
          <w:sz w:val="24"/>
          <w:szCs w:val="24"/>
        </w:rPr>
        <w:t>, состоящие на учете у врача – нарколога – 1 человек.</w:t>
      </w:r>
    </w:p>
    <w:p w:rsidR="00A41831" w:rsidRDefault="00A41831" w:rsidP="00A41831">
      <w:pPr>
        <w:widowControl w:val="0"/>
        <w:numPr>
          <w:ilvl w:val="0"/>
          <w:numId w:val="11"/>
        </w:num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Обучающиеся</w:t>
      </w:r>
      <w:proofErr w:type="gramEnd"/>
      <w:r>
        <w:rPr>
          <w:rFonts w:ascii="Times New Roman" w:hAnsi="Times New Roman"/>
          <w:sz w:val="24"/>
          <w:szCs w:val="24"/>
        </w:rPr>
        <w:t xml:space="preserve">, состоящие на </w:t>
      </w:r>
      <w:proofErr w:type="spellStart"/>
      <w:r>
        <w:rPr>
          <w:rFonts w:ascii="Times New Roman" w:hAnsi="Times New Roman"/>
          <w:sz w:val="24"/>
          <w:szCs w:val="24"/>
        </w:rPr>
        <w:t>внутриучилищном</w:t>
      </w:r>
      <w:proofErr w:type="spellEnd"/>
      <w:r>
        <w:rPr>
          <w:rFonts w:ascii="Times New Roman" w:hAnsi="Times New Roman"/>
          <w:sz w:val="24"/>
          <w:szCs w:val="24"/>
        </w:rPr>
        <w:t xml:space="preserve"> контроле – 22 человек.</w:t>
      </w:r>
    </w:p>
    <w:p w:rsidR="00A41831" w:rsidRDefault="00A41831" w:rsidP="00A41831">
      <w:pPr>
        <w:widowControl w:val="0"/>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девушек – 87 человек.</w:t>
      </w:r>
    </w:p>
    <w:p w:rsidR="00A41831" w:rsidRDefault="00A41831" w:rsidP="00A41831">
      <w:pPr>
        <w:widowControl w:val="0"/>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юношей – 176 человек.</w:t>
      </w:r>
    </w:p>
    <w:p w:rsidR="00A41831" w:rsidRDefault="00A41831" w:rsidP="00A41831">
      <w:pPr>
        <w:widowControl w:val="0"/>
        <w:numPr>
          <w:ilvl w:val="0"/>
          <w:numId w:val="11"/>
        </w:num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Обучающиеся</w:t>
      </w:r>
      <w:proofErr w:type="gramEnd"/>
      <w:r>
        <w:rPr>
          <w:rFonts w:ascii="Times New Roman" w:hAnsi="Times New Roman"/>
          <w:sz w:val="24"/>
          <w:szCs w:val="24"/>
        </w:rPr>
        <w:t>, курящие – 149 человека.</w:t>
      </w:r>
    </w:p>
    <w:p w:rsidR="00A41831" w:rsidRDefault="00A41831" w:rsidP="00A41831">
      <w:pPr>
        <w:widowControl w:val="0"/>
        <w:numPr>
          <w:ilvl w:val="0"/>
          <w:numId w:val="11"/>
        </w:num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Обучающиеся</w:t>
      </w:r>
      <w:proofErr w:type="gramEnd"/>
      <w:r>
        <w:rPr>
          <w:rFonts w:ascii="Times New Roman" w:hAnsi="Times New Roman"/>
          <w:sz w:val="24"/>
          <w:szCs w:val="24"/>
        </w:rPr>
        <w:t xml:space="preserve"> из семей, находящихся в социально опасном положении – 10 человек.</w:t>
      </w:r>
    </w:p>
    <w:p w:rsidR="00A41831" w:rsidRDefault="00A41831" w:rsidP="00A41831">
      <w:pPr>
        <w:widowControl w:val="0"/>
        <w:numPr>
          <w:ilvl w:val="0"/>
          <w:numId w:val="11"/>
        </w:num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Обучающиеся</w:t>
      </w:r>
      <w:proofErr w:type="gramEnd"/>
      <w:r>
        <w:rPr>
          <w:rFonts w:ascii="Times New Roman" w:hAnsi="Times New Roman"/>
          <w:sz w:val="24"/>
          <w:szCs w:val="24"/>
        </w:rPr>
        <w:t>, относящиеся к «группе риска» - 22 человека.</w:t>
      </w:r>
    </w:p>
    <w:p w:rsidR="00A41831" w:rsidRDefault="00A41831" w:rsidP="00A41831">
      <w:pPr>
        <w:widowControl w:val="0"/>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Совет Молодежной республики - 18 человек.</w:t>
      </w:r>
    </w:p>
    <w:p w:rsidR="00A41831" w:rsidRDefault="00A41831" w:rsidP="00A41831">
      <w:pPr>
        <w:widowControl w:val="0"/>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Учащиеся, проживающие в общежитии-180 человек.</w:t>
      </w:r>
    </w:p>
    <w:p w:rsidR="00A41831" w:rsidRDefault="00A41831" w:rsidP="00A41831">
      <w:pPr>
        <w:widowControl w:val="0"/>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Совет общежития № 1 – 12 человек, общежитие № 2 – 12 человек.</w:t>
      </w:r>
    </w:p>
    <w:p w:rsidR="00A41831" w:rsidRDefault="00A41831" w:rsidP="00A41831">
      <w:pPr>
        <w:widowControl w:val="0"/>
        <w:numPr>
          <w:ilvl w:val="0"/>
          <w:numId w:val="11"/>
        </w:num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Обучающиеся, занимающиеся в спортивных секциях и кружках художественной самодеятельности – 183 человека.</w:t>
      </w:r>
      <w:proofErr w:type="gramEnd"/>
    </w:p>
    <w:p w:rsidR="00A41831" w:rsidRDefault="00A41831" w:rsidP="00A41831">
      <w:pPr>
        <w:widowControl w:val="0"/>
        <w:numPr>
          <w:ilvl w:val="0"/>
          <w:numId w:val="1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Количество суицидов – нет. </w:t>
      </w:r>
    </w:p>
    <w:p w:rsidR="00A41831" w:rsidRDefault="00A41831" w:rsidP="007B518B">
      <w:pPr>
        <w:autoSpaceDE w:val="0"/>
        <w:autoSpaceDN w:val="0"/>
        <w:adjustRightInd w:val="0"/>
        <w:jc w:val="center"/>
        <w:rPr>
          <w:rFonts w:ascii="Times New Roman" w:hAnsi="Times New Roman"/>
          <w:b/>
        </w:rPr>
      </w:pPr>
    </w:p>
    <w:p w:rsidR="00A15057" w:rsidRDefault="00A15057" w:rsidP="007B518B">
      <w:pPr>
        <w:autoSpaceDE w:val="0"/>
        <w:autoSpaceDN w:val="0"/>
        <w:adjustRightInd w:val="0"/>
        <w:jc w:val="center"/>
        <w:rPr>
          <w:rFonts w:ascii="Times New Roman" w:hAnsi="Times New Roman"/>
          <w:b/>
        </w:rPr>
      </w:pPr>
    </w:p>
    <w:p w:rsidR="00A15057" w:rsidRDefault="00A15057" w:rsidP="007B518B">
      <w:pPr>
        <w:autoSpaceDE w:val="0"/>
        <w:autoSpaceDN w:val="0"/>
        <w:adjustRightInd w:val="0"/>
        <w:jc w:val="center"/>
        <w:rPr>
          <w:rFonts w:ascii="Times New Roman" w:hAnsi="Times New Roman"/>
          <w:b/>
        </w:rPr>
      </w:pPr>
    </w:p>
    <w:p w:rsidR="00A15057" w:rsidRDefault="00A15057" w:rsidP="007B518B">
      <w:pPr>
        <w:autoSpaceDE w:val="0"/>
        <w:autoSpaceDN w:val="0"/>
        <w:adjustRightInd w:val="0"/>
        <w:jc w:val="center"/>
        <w:rPr>
          <w:rFonts w:ascii="Times New Roman" w:hAnsi="Times New Roman"/>
          <w:b/>
        </w:rPr>
      </w:pPr>
    </w:p>
    <w:p w:rsidR="00A15057" w:rsidRDefault="00A15057" w:rsidP="007B518B">
      <w:pPr>
        <w:autoSpaceDE w:val="0"/>
        <w:autoSpaceDN w:val="0"/>
        <w:adjustRightInd w:val="0"/>
        <w:jc w:val="center"/>
        <w:rPr>
          <w:rFonts w:ascii="Times New Roman" w:hAnsi="Times New Roman"/>
          <w:b/>
        </w:rPr>
      </w:pPr>
    </w:p>
    <w:p w:rsidR="00A15057" w:rsidRDefault="00A15057" w:rsidP="007B518B">
      <w:pPr>
        <w:autoSpaceDE w:val="0"/>
        <w:autoSpaceDN w:val="0"/>
        <w:adjustRightInd w:val="0"/>
        <w:jc w:val="center"/>
        <w:rPr>
          <w:rFonts w:ascii="Times New Roman" w:hAnsi="Times New Roman"/>
          <w:b/>
        </w:rPr>
      </w:pPr>
    </w:p>
    <w:p w:rsidR="00A15057" w:rsidRDefault="00A15057" w:rsidP="007B518B">
      <w:pPr>
        <w:autoSpaceDE w:val="0"/>
        <w:autoSpaceDN w:val="0"/>
        <w:adjustRightInd w:val="0"/>
        <w:jc w:val="center"/>
        <w:rPr>
          <w:rFonts w:ascii="Times New Roman" w:hAnsi="Times New Roman"/>
          <w:b/>
        </w:rPr>
      </w:pPr>
    </w:p>
    <w:p w:rsidR="00CF43AD" w:rsidRPr="00B31CB8" w:rsidRDefault="00B31CB8" w:rsidP="00C934DE">
      <w:pPr>
        <w:autoSpaceDE w:val="0"/>
        <w:autoSpaceDN w:val="0"/>
        <w:adjustRightInd w:val="0"/>
        <w:spacing w:after="0" w:line="240" w:lineRule="auto"/>
        <w:jc w:val="both"/>
        <w:rPr>
          <w:rFonts w:ascii="Times New Roman" w:hAnsi="Times New Roman"/>
          <w:b/>
          <w:i/>
          <w:sz w:val="24"/>
          <w:szCs w:val="24"/>
        </w:rPr>
      </w:pPr>
      <w:r>
        <w:rPr>
          <w:rFonts w:ascii="Times New Roman" w:hAnsi="Times New Roman"/>
          <w:b/>
          <w:sz w:val="24"/>
          <w:szCs w:val="24"/>
        </w:rPr>
        <w:t>4.6</w:t>
      </w:r>
      <w:r w:rsidRPr="00B31CB8">
        <w:rPr>
          <w:rFonts w:ascii="Times New Roman" w:hAnsi="Times New Roman"/>
          <w:b/>
          <w:sz w:val="24"/>
          <w:szCs w:val="24"/>
        </w:rPr>
        <w:t xml:space="preserve"> Достижения, победы учреждения в конкурсах, проектах</w:t>
      </w:r>
      <w:r>
        <w:rPr>
          <w:rFonts w:ascii="Times New Roman" w:hAnsi="Times New Roman"/>
          <w:sz w:val="24"/>
          <w:szCs w:val="24"/>
        </w:rPr>
        <w:t xml:space="preserve"> </w:t>
      </w:r>
      <w:r w:rsidRPr="00B31CB8">
        <w:rPr>
          <w:rFonts w:ascii="Times New Roman" w:hAnsi="Times New Roman"/>
          <w:b/>
          <w:i/>
          <w:sz w:val="24"/>
          <w:szCs w:val="24"/>
        </w:rPr>
        <w:t>(сертификаты, награды (дипломы, грамоты учреждения))</w:t>
      </w:r>
    </w:p>
    <w:p w:rsidR="00CF43AD" w:rsidRDefault="00CF43AD" w:rsidP="00C934DE">
      <w:pPr>
        <w:autoSpaceDE w:val="0"/>
        <w:autoSpaceDN w:val="0"/>
        <w:adjustRightInd w:val="0"/>
        <w:spacing w:after="0" w:line="240" w:lineRule="auto"/>
        <w:jc w:val="both"/>
        <w:rPr>
          <w:rFonts w:ascii="Times New Roman" w:hAnsi="Times New Roman"/>
          <w:sz w:val="24"/>
          <w:szCs w:val="24"/>
        </w:rPr>
      </w:pPr>
    </w:p>
    <w:p w:rsidR="00CF43AD" w:rsidRDefault="000938CF" w:rsidP="00C934DE">
      <w:pPr>
        <w:autoSpaceDE w:val="0"/>
        <w:autoSpaceDN w:val="0"/>
        <w:adjustRightInd w:val="0"/>
        <w:spacing w:after="0" w:line="240" w:lineRule="auto"/>
        <w:jc w:val="both"/>
        <w:rPr>
          <w:rFonts w:ascii="Times New Roman" w:hAnsi="Times New Roman"/>
          <w:sz w:val="24"/>
          <w:szCs w:val="24"/>
        </w:rPr>
      </w:pPr>
      <w:r w:rsidRPr="000938CF">
        <w:rPr>
          <w:rFonts w:ascii="Times New Roman" w:hAnsi="Times New Roman"/>
          <w:noProof/>
          <w:sz w:val="24"/>
          <w:szCs w:val="24"/>
          <w:lang w:eastAsia="ru-RU"/>
        </w:rPr>
        <w:drawing>
          <wp:inline distT="0" distB="0" distL="0" distR="0">
            <wp:extent cx="1733550" cy="1676400"/>
            <wp:effectExtent l="19050" t="0" r="0" b="0"/>
            <wp:docPr id="30"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24" cstate="print"/>
                    <a:srcRect/>
                    <a:stretch>
                      <a:fillRect/>
                    </a:stretch>
                  </pic:blipFill>
                  <pic:spPr bwMode="auto">
                    <a:xfrm>
                      <a:off x="0" y="0"/>
                      <a:ext cx="1733550" cy="1676400"/>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sidRPr="000938CF">
        <w:rPr>
          <w:rFonts w:ascii="Times New Roman" w:hAnsi="Times New Roman"/>
          <w:noProof/>
          <w:sz w:val="24"/>
          <w:szCs w:val="24"/>
          <w:lang w:eastAsia="ru-RU"/>
        </w:rPr>
        <w:drawing>
          <wp:inline distT="0" distB="0" distL="0" distR="0">
            <wp:extent cx="1400175" cy="1628775"/>
            <wp:effectExtent l="19050" t="0" r="9525" b="0"/>
            <wp:docPr id="32" name="Рисунок 7" descr="F:\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9.jpeg"/>
                    <pic:cNvPicPr>
                      <a:picLocks noChangeAspect="1" noChangeArrowheads="1"/>
                    </pic:cNvPicPr>
                  </pic:nvPicPr>
                  <pic:blipFill>
                    <a:blip r:embed="rId25" cstate="print"/>
                    <a:srcRect/>
                    <a:stretch>
                      <a:fillRect/>
                    </a:stretch>
                  </pic:blipFill>
                  <pic:spPr bwMode="auto">
                    <a:xfrm>
                      <a:off x="0" y="0"/>
                      <a:ext cx="1400175" cy="1628775"/>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r w:rsidRPr="000938CF">
        <w:rPr>
          <w:rFonts w:ascii="Times New Roman" w:hAnsi="Times New Roman"/>
          <w:noProof/>
          <w:sz w:val="24"/>
          <w:szCs w:val="24"/>
          <w:lang w:eastAsia="ru-RU"/>
        </w:rPr>
        <w:drawing>
          <wp:inline distT="0" distB="0" distL="0" distR="0">
            <wp:extent cx="1476375" cy="1562100"/>
            <wp:effectExtent l="19050" t="0" r="9525" b="0"/>
            <wp:docPr id="33" name="Рисунок 4" descr="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 (34)"/>
                    <pic:cNvPicPr>
                      <a:picLocks noChangeAspect="1" noChangeArrowheads="1"/>
                    </pic:cNvPicPr>
                  </pic:nvPicPr>
                  <pic:blipFill>
                    <a:blip r:embed="rId26" cstate="print"/>
                    <a:srcRect/>
                    <a:stretch>
                      <a:fillRect/>
                    </a:stretch>
                  </pic:blipFill>
                  <pic:spPr bwMode="auto">
                    <a:xfrm>
                      <a:off x="0" y="0"/>
                      <a:ext cx="1476375" cy="1562100"/>
                    </a:xfrm>
                    <a:prstGeom prst="rect">
                      <a:avLst/>
                    </a:prstGeom>
                    <a:noFill/>
                    <a:ln w="9525">
                      <a:noFill/>
                      <a:miter lim="800000"/>
                      <a:headEnd/>
                      <a:tailEnd/>
                    </a:ln>
                  </pic:spPr>
                </pic:pic>
              </a:graphicData>
            </a:graphic>
          </wp:inline>
        </w:drawing>
      </w:r>
    </w:p>
    <w:p w:rsidR="00B31CB8" w:rsidRPr="00B31CB8" w:rsidRDefault="00B31CB8" w:rsidP="00B31CB8">
      <w:pPr>
        <w:autoSpaceDE w:val="0"/>
        <w:autoSpaceDN w:val="0"/>
        <w:adjustRightInd w:val="0"/>
        <w:spacing w:after="0" w:line="240" w:lineRule="auto"/>
        <w:jc w:val="both"/>
        <w:rPr>
          <w:rFonts w:ascii="Times New Roman" w:hAnsi="Times New Roman"/>
          <w:sz w:val="24"/>
          <w:szCs w:val="24"/>
        </w:rPr>
        <w:sectPr w:rsidR="00B31CB8" w:rsidRPr="00B31CB8" w:rsidSect="000938CF">
          <w:pgSz w:w="12240" w:h="15840"/>
          <w:pgMar w:top="709" w:right="850" w:bottom="1134" w:left="1701" w:header="720" w:footer="720" w:gutter="0"/>
          <w:cols w:space="720"/>
          <w:noEndnote/>
        </w:sectPr>
      </w:pPr>
    </w:p>
    <w:p w:rsidR="000E5E36" w:rsidRPr="00242EA4" w:rsidRDefault="000E5E36" w:rsidP="00C934DE">
      <w:pPr>
        <w:autoSpaceDE w:val="0"/>
        <w:autoSpaceDN w:val="0"/>
        <w:adjustRightInd w:val="0"/>
        <w:spacing w:after="120" w:line="240" w:lineRule="auto"/>
        <w:jc w:val="both"/>
        <w:rPr>
          <w:rFonts w:ascii="Times New Roman" w:hAnsi="Times New Roman"/>
        </w:rPr>
      </w:pPr>
    </w:p>
    <w:p w:rsidR="000E5E36" w:rsidRPr="003E525E" w:rsidRDefault="00B31CB8" w:rsidP="00C934DE">
      <w:pPr>
        <w:autoSpaceDE w:val="0"/>
        <w:autoSpaceDN w:val="0"/>
        <w:adjustRightInd w:val="0"/>
        <w:jc w:val="both"/>
        <w:rPr>
          <w:rFonts w:ascii="Times New Roman" w:hAnsi="Times New Roman"/>
          <w:b/>
        </w:rPr>
      </w:pPr>
      <w:r>
        <w:rPr>
          <w:rFonts w:ascii="Times New Roman" w:hAnsi="Times New Roman"/>
          <w:b/>
        </w:rPr>
        <w:t>5</w:t>
      </w:r>
      <w:r w:rsidR="000E5E36" w:rsidRPr="003E525E">
        <w:rPr>
          <w:rFonts w:ascii="Times New Roman" w:hAnsi="Times New Roman"/>
          <w:b/>
        </w:rPr>
        <w:t>. Финансово-экономическая деятельность.</w:t>
      </w:r>
    </w:p>
    <w:p w:rsidR="00B31CB8" w:rsidRPr="00455047" w:rsidRDefault="00B31CB8" w:rsidP="00B31CB8">
      <w:pPr>
        <w:autoSpaceDE w:val="0"/>
        <w:autoSpaceDN w:val="0"/>
        <w:adjustRightInd w:val="0"/>
        <w:jc w:val="center"/>
        <w:rPr>
          <w:rFonts w:ascii="Times New Roman" w:hAnsi="Times New Roman"/>
          <w:b/>
        </w:rPr>
      </w:pPr>
      <w:r w:rsidRPr="00455047">
        <w:rPr>
          <w:rFonts w:ascii="Times New Roman" w:hAnsi="Times New Roman"/>
          <w:b/>
        </w:rPr>
        <w:t>Финансово</w:t>
      </w:r>
      <w:r w:rsidR="00EE276F">
        <w:rPr>
          <w:rFonts w:ascii="Times New Roman" w:hAnsi="Times New Roman"/>
          <w:b/>
        </w:rPr>
        <w:t xml:space="preserve">-экономическая деятельность </w:t>
      </w:r>
      <w:r w:rsidR="00A15057">
        <w:rPr>
          <w:rFonts w:ascii="Times New Roman" w:hAnsi="Times New Roman"/>
          <w:b/>
        </w:rPr>
        <w:t xml:space="preserve">за </w:t>
      </w:r>
      <w:r w:rsidR="00EE276F">
        <w:rPr>
          <w:rFonts w:ascii="Times New Roman" w:hAnsi="Times New Roman"/>
          <w:b/>
        </w:rPr>
        <w:t>2013</w:t>
      </w:r>
      <w:r w:rsidRPr="00455047">
        <w:rPr>
          <w:rFonts w:ascii="Times New Roman" w:hAnsi="Times New Roman"/>
          <w:b/>
        </w:rPr>
        <w:t>г.</w:t>
      </w:r>
    </w:p>
    <w:tbl>
      <w:tblPr>
        <w:tblW w:w="14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900"/>
        <w:gridCol w:w="916"/>
        <w:gridCol w:w="884"/>
        <w:gridCol w:w="868"/>
        <w:gridCol w:w="917"/>
        <w:gridCol w:w="917"/>
        <w:gridCol w:w="898"/>
        <w:gridCol w:w="917"/>
        <w:gridCol w:w="917"/>
        <w:gridCol w:w="866"/>
        <w:gridCol w:w="900"/>
        <w:gridCol w:w="900"/>
        <w:gridCol w:w="917"/>
      </w:tblGrid>
      <w:tr w:rsidR="00B31CB8" w:rsidRPr="00455047" w:rsidTr="000A2E76">
        <w:tc>
          <w:tcPr>
            <w:tcW w:w="2628" w:type="dxa"/>
          </w:tcPr>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Наименование</w:t>
            </w:r>
          </w:p>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p>
        </w:tc>
        <w:tc>
          <w:tcPr>
            <w:tcW w:w="900" w:type="dxa"/>
          </w:tcPr>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r w:rsidRPr="00455047">
              <w:rPr>
                <w:rFonts w:ascii="Times New Roman" w:hAnsi="Times New Roman"/>
                <w:sz w:val="20"/>
                <w:szCs w:val="20"/>
              </w:rPr>
              <w:t xml:space="preserve">в </w:t>
            </w:r>
            <w:proofErr w:type="spellStart"/>
            <w:r w:rsidRPr="00455047">
              <w:rPr>
                <w:rFonts w:ascii="Times New Roman" w:hAnsi="Times New Roman"/>
                <w:sz w:val="20"/>
                <w:szCs w:val="20"/>
              </w:rPr>
              <w:t>тыс</w:t>
            </w:r>
            <w:proofErr w:type="gramStart"/>
            <w:r w:rsidRPr="00455047">
              <w:rPr>
                <w:rFonts w:ascii="Times New Roman" w:hAnsi="Times New Roman"/>
                <w:sz w:val="20"/>
                <w:szCs w:val="20"/>
              </w:rPr>
              <w:t>.р</w:t>
            </w:r>
            <w:proofErr w:type="gramEnd"/>
            <w:r w:rsidRPr="00455047">
              <w:rPr>
                <w:rFonts w:ascii="Times New Roman" w:hAnsi="Times New Roman"/>
                <w:sz w:val="20"/>
                <w:szCs w:val="20"/>
              </w:rPr>
              <w:t>уб</w:t>
            </w:r>
            <w:proofErr w:type="spellEnd"/>
          </w:p>
        </w:tc>
        <w:tc>
          <w:tcPr>
            <w:tcW w:w="916" w:type="dxa"/>
          </w:tcPr>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кэк211</w:t>
            </w:r>
          </w:p>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p>
        </w:tc>
        <w:tc>
          <w:tcPr>
            <w:tcW w:w="884" w:type="dxa"/>
          </w:tcPr>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кэк212</w:t>
            </w:r>
          </w:p>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p>
        </w:tc>
        <w:tc>
          <w:tcPr>
            <w:tcW w:w="868" w:type="dxa"/>
          </w:tcPr>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кэк213</w:t>
            </w:r>
          </w:p>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p>
        </w:tc>
        <w:tc>
          <w:tcPr>
            <w:tcW w:w="917" w:type="dxa"/>
          </w:tcPr>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кэк221</w:t>
            </w:r>
          </w:p>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p>
        </w:tc>
        <w:tc>
          <w:tcPr>
            <w:tcW w:w="917" w:type="dxa"/>
          </w:tcPr>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кэк222</w:t>
            </w:r>
          </w:p>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p>
        </w:tc>
        <w:tc>
          <w:tcPr>
            <w:tcW w:w="898" w:type="dxa"/>
          </w:tcPr>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кэк223</w:t>
            </w:r>
          </w:p>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p>
        </w:tc>
        <w:tc>
          <w:tcPr>
            <w:tcW w:w="917" w:type="dxa"/>
          </w:tcPr>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кэк225</w:t>
            </w:r>
          </w:p>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p>
        </w:tc>
        <w:tc>
          <w:tcPr>
            <w:tcW w:w="917" w:type="dxa"/>
          </w:tcPr>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кэк226</w:t>
            </w:r>
          </w:p>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p>
        </w:tc>
        <w:tc>
          <w:tcPr>
            <w:tcW w:w="866" w:type="dxa"/>
          </w:tcPr>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кэк262</w:t>
            </w:r>
          </w:p>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p>
        </w:tc>
        <w:tc>
          <w:tcPr>
            <w:tcW w:w="900" w:type="dxa"/>
          </w:tcPr>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кэк290</w:t>
            </w:r>
          </w:p>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p>
        </w:tc>
        <w:tc>
          <w:tcPr>
            <w:tcW w:w="900" w:type="dxa"/>
          </w:tcPr>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кэк310</w:t>
            </w:r>
          </w:p>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p>
        </w:tc>
        <w:tc>
          <w:tcPr>
            <w:tcW w:w="917" w:type="dxa"/>
          </w:tcPr>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кэк340</w:t>
            </w:r>
          </w:p>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p>
        </w:tc>
      </w:tr>
      <w:tr w:rsidR="00B31CB8" w:rsidRPr="00455047" w:rsidTr="000A2E76">
        <w:tc>
          <w:tcPr>
            <w:tcW w:w="2628" w:type="dxa"/>
          </w:tcPr>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r w:rsidRPr="00455047">
              <w:rPr>
                <w:rFonts w:ascii="Times New Roman" w:hAnsi="Times New Roman"/>
                <w:sz w:val="20"/>
                <w:szCs w:val="20"/>
              </w:rPr>
              <w:t>Годовой бюджет</w:t>
            </w:r>
          </w:p>
        </w:tc>
        <w:tc>
          <w:tcPr>
            <w:tcW w:w="900" w:type="dxa"/>
          </w:tcPr>
          <w:p w:rsidR="00B31CB8" w:rsidRPr="00455047" w:rsidRDefault="00A41831" w:rsidP="000A2E7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24599</w:t>
            </w:r>
          </w:p>
        </w:tc>
        <w:tc>
          <w:tcPr>
            <w:tcW w:w="916" w:type="dxa"/>
          </w:tcPr>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p>
        </w:tc>
        <w:tc>
          <w:tcPr>
            <w:tcW w:w="884" w:type="dxa"/>
          </w:tcPr>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p>
        </w:tc>
        <w:tc>
          <w:tcPr>
            <w:tcW w:w="868" w:type="dxa"/>
          </w:tcPr>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p>
        </w:tc>
        <w:tc>
          <w:tcPr>
            <w:tcW w:w="898" w:type="dxa"/>
          </w:tcPr>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p>
        </w:tc>
        <w:tc>
          <w:tcPr>
            <w:tcW w:w="866" w:type="dxa"/>
          </w:tcPr>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p>
        </w:tc>
        <w:tc>
          <w:tcPr>
            <w:tcW w:w="900" w:type="dxa"/>
          </w:tcPr>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p>
        </w:tc>
        <w:tc>
          <w:tcPr>
            <w:tcW w:w="900" w:type="dxa"/>
          </w:tcPr>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p>
        </w:tc>
      </w:tr>
      <w:tr w:rsidR="00B31CB8" w:rsidRPr="00455047" w:rsidTr="000A2E76">
        <w:tc>
          <w:tcPr>
            <w:tcW w:w="2628" w:type="dxa"/>
          </w:tcPr>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Распределение средств бюджета учреждения по источникам их получения:</w:t>
            </w:r>
          </w:p>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краевой бюджет</w:t>
            </w:r>
          </w:p>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предпринимательская и иная приносящая доход деятельность</w:t>
            </w:r>
          </w:p>
          <w:p w:rsidR="00B31CB8" w:rsidRPr="00455047" w:rsidRDefault="00B31CB8" w:rsidP="000A2E76">
            <w:pPr>
              <w:autoSpaceDE w:val="0"/>
              <w:autoSpaceDN w:val="0"/>
              <w:adjustRightInd w:val="0"/>
              <w:spacing w:after="0" w:line="240" w:lineRule="auto"/>
              <w:rPr>
                <w:rFonts w:ascii="Times New Roman" w:hAnsi="Times New Roman"/>
                <w:sz w:val="20"/>
                <w:szCs w:val="20"/>
              </w:rPr>
            </w:pPr>
          </w:p>
        </w:tc>
        <w:tc>
          <w:tcPr>
            <w:tcW w:w="900"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A41831" w:rsidP="000A2E7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22599</w:t>
            </w:r>
          </w:p>
          <w:p w:rsidR="00B31CB8" w:rsidRPr="00455047" w:rsidRDefault="00A41831" w:rsidP="000A2E76">
            <w:pPr>
              <w:autoSpaceDE w:val="0"/>
              <w:autoSpaceDN w:val="0"/>
              <w:adjustRightInd w:val="0"/>
              <w:spacing w:after="0" w:line="240" w:lineRule="auto"/>
              <w:jc w:val="center"/>
              <w:rPr>
                <w:rFonts w:ascii="Times New Roman" w:hAnsi="Times New Roman"/>
                <w:b/>
                <w:sz w:val="20"/>
                <w:szCs w:val="20"/>
              </w:rPr>
            </w:pPr>
            <w:r>
              <w:rPr>
                <w:rFonts w:ascii="Times New Roman" w:hAnsi="Times New Roman"/>
                <w:sz w:val="20"/>
                <w:szCs w:val="20"/>
              </w:rPr>
              <w:t>2000</w:t>
            </w:r>
          </w:p>
        </w:tc>
        <w:tc>
          <w:tcPr>
            <w:tcW w:w="916" w:type="dxa"/>
          </w:tcPr>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p>
        </w:tc>
        <w:tc>
          <w:tcPr>
            <w:tcW w:w="884" w:type="dxa"/>
          </w:tcPr>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p>
        </w:tc>
        <w:tc>
          <w:tcPr>
            <w:tcW w:w="868" w:type="dxa"/>
          </w:tcPr>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p>
        </w:tc>
        <w:tc>
          <w:tcPr>
            <w:tcW w:w="898" w:type="dxa"/>
          </w:tcPr>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p>
        </w:tc>
        <w:tc>
          <w:tcPr>
            <w:tcW w:w="866" w:type="dxa"/>
          </w:tcPr>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p>
        </w:tc>
        <w:tc>
          <w:tcPr>
            <w:tcW w:w="900" w:type="dxa"/>
          </w:tcPr>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p>
        </w:tc>
        <w:tc>
          <w:tcPr>
            <w:tcW w:w="900" w:type="dxa"/>
          </w:tcPr>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b/>
                <w:sz w:val="20"/>
                <w:szCs w:val="20"/>
              </w:rPr>
            </w:pPr>
          </w:p>
        </w:tc>
      </w:tr>
      <w:tr w:rsidR="00B31CB8" w:rsidRPr="00455047" w:rsidTr="000A2E76">
        <w:tc>
          <w:tcPr>
            <w:tcW w:w="2628" w:type="dxa"/>
          </w:tcPr>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Направление использования бюджетных средств:</w:t>
            </w:r>
          </w:p>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заработная плата</w:t>
            </w:r>
          </w:p>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прочие выплаты</w:t>
            </w:r>
          </w:p>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начисления на выплаты по оплате труда</w:t>
            </w:r>
          </w:p>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услуги связи</w:t>
            </w:r>
          </w:p>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транспортные услуги</w:t>
            </w:r>
          </w:p>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коммунальные услуги</w:t>
            </w:r>
          </w:p>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работы, услуги по содержанию имущества</w:t>
            </w:r>
          </w:p>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прочие работы, услуги</w:t>
            </w:r>
          </w:p>
        </w:tc>
        <w:tc>
          <w:tcPr>
            <w:tcW w:w="900"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16"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A41831" w:rsidP="000A2E7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11081</w:t>
            </w: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884"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A41831" w:rsidP="000A2E7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54</w:t>
            </w:r>
          </w:p>
        </w:tc>
        <w:tc>
          <w:tcPr>
            <w:tcW w:w="868"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A41831" w:rsidP="000A2E7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3342</w:t>
            </w: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B31CB8" w:rsidP="000A2E76">
            <w:pPr>
              <w:spacing w:after="0" w:line="240" w:lineRule="auto"/>
              <w:jc w:val="center"/>
              <w:rPr>
                <w:rFonts w:ascii="Times New Roman" w:hAnsi="Times New Roman"/>
                <w:sz w:val="20"/>
                <w:szCs w:val="20"/>
              </w:rPr>
            </w:pPr>
          </w:p>
          <w:p w:rsidR="00B31CB8" w:rsidRPr="00455047" w:rsidRDefault="00A41831" w:rsidP="000A2E76">
            <w:pPr>
              <w:spacing w:after="0" w:line="240" w:lineRule="auto"/>
              <w:jc w:val="center"/>
              <w:rPr>
                <w:rFonts w:ascii="Times New Roman" w:hAnsi="Times New Roman"/>
                <w:sz w:val="20"/>
                <w:szCs w:val="20"/>
              </w:rPr>
            </w:pPr>
            <w:r>
              <w:rPr>
                <w:rFonts w:ascii="Times New Roman" w:hAnsi="Times New Roman"/>
                <w:sz w:val="20"/>
                <w:szCs w:val="20"/>
              </w:rPr>
              <w:t>74</w:t>
            </w: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A41831" w:rsidP="000A2E76">
            <w:pPr>
              <w:spacing w:after="0" w:line="240" w:lineRule="auto"/>
              <w:jc w:val="center"/>
              <w:rPr>
                <w:rFonts w:ascii="Times New Roman" w:hAnsi="Times New Roman"/>
                <w:sz w:val="20"/>
                <w:szCs w:val="20"/>
              </w:rPr>
            </w:pPr>
            <w:r>
              <w:rPr>
                <w:rFonts w:ascii="Times New Roman" w:hAnsi="Times New Roman"/>
                <w:sz w:val="20"/>
                <w:szCs w:val="20"/>
              </w:rPr>
              <w:t>24</w:t>
            </w:r>
          </w:p>
        </w:tc>
        <w:tc>
          <w:tcPr>
            <w:tcW w:w="898"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A41831" w:rsidP="000A2E76">
            <w:pPr>
              <w:spacing w:after="0" w:line="240" w:lineRule="auto"/>
              <w:jc w:val="center"/>
              <w:rPr>
                <w:rFonts w:ascii="Times New Roman" w:hAnsi="Times New Roman"/>
                <w:sz w:val="20"/>
                <w:szCs w:val="20"/>
              </w:rPr>
            </w:pPr>
            <w:r>
              <w:rPr>
                <w:rFonts w:ascii="Times New Roman" w:hAnsi="Times New Roman"/>
                <w:sz w:val="20"/>
                <w:szCs w:val="20"/>
              </w:rPr>
              <w:t>2048</w:t>
            </w:r>
          </w:p>
          <w:p w:rsidR="00B31CB8" w:rsidRPr="00455047" w:rsidRDefault="00B31CB8" w:rsidP="000A2E76">
            <w:pPr>
              <w:spacing w:after="0" w:line="240" w:lineRule="auto"/>
              <w:jc w:val="center"/>
              <w:rPr>
                <w:rFonts w:ascii="Times New Roman" w:hAnsi="Times New Roman"/>
                <w:sz w:val="20"/>
                <w:szCs w:val="20"/>
              </w:rPr>
            </w:pP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B31CB8" w:rsidP="000A2E76">
            <w:pPr>
              <w:spacing w:after="0" w:line="240" w:lineRule="auto"/>
              <w:jc w:val="center"/>
              <w:rPr>
                <w:rFonts w:ascii="Times New Roman" w:hAnsi="Times New Roman"/>
                <w:sz w:val="20"/>
                <w:szCs w:val="20"/>
              </w:rPr>
            </w:pPr>
          </w:p>
          <w:p w:rsidR="00B31CB8" w:rsidRPr="00455047" w:rsidRDefault="00A41831" w:rsidP="000A2E76">
            <w:pPr>
              <w:spacing w:after="0" w:line="240" w:lineRule="auto"/>
              <w:jc w:val="center"/>
              <w:rPr>
                <w:rFonts w:ascii="Times New Roman" w:hAnsi="Times New Roman"/>
                <w:sz w:val="20"/>
                <w:szCs w:val="20"/>
              </w:rPr>
            </w:pPr>
            <w:r>
              <w:rPr>
                <w:rFonts w:ascii="Times New Roman" w:hAnsi="Times New Roman"/>
                <w:sz w:val="20"/>
                <w:szCs w:val="20"/>
              </w:rPr>
              <w:t>171</w:t>
            </w: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B31CB8" w:rsidP="000A2E76">
            <w:pPr>
              <w:spacing w:after="0" w:line="240" w:lineRule="auto"/>
              <w:rPr>
                <w:rFonts w:ascii="Times New Roman" w:hAnsi="Times New Roman"/>
                <w:sz w:val="20"/>
                <w:szCs w:val="20"/>
              </w:rPr>
            </w:pPr>
          </w:p>
          <w:p w:rsidR="00B31CB8" w:rsidRPr="00455047" w:rsidRDefault="00A41831" w:rsidP="000A2E76">
            <w:pPr>
              <w:spacing w:after="0" w:line="240" w:lineRule="auto"/>
              <w:jc w:val="center"/>
              <w:rPr>
                <w:rFonts w:ascii="Times New Roman" w:hAnsi="Times New Roman"/>
                <w:sz w:val="20"/>
                <w:szCs w:val="20"/>
              </w:rPr>
            </w:pPr>
            <w:r>
              <w:rPr>
                <w:rFonts w:ascii="Times New Roman" w:hAnsi="Times New Roman"/>
                <w:sz w:val="20"/>
                <w:szCs w:val="20"/>
              </w:rPr>
              <w:t>403</w:t>
            </w:r>
          </w:p>
        </w:tc>
        <w:tc>
          <w:tcPr>
            <w:tcW w:w="866"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00"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00"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r>
      <w:tr w:rsidR="00B31CB8" w:rsidRPr="00455047" w:rsidTr="000A2E76">
        <w:tc>
          <w:tcPr>
            <w:tcW w:w="2628" w:type="dxa"/>
          </w:tcPr>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Пособия  по социальной помощи населению</w:t>
            </w:r>
          </w:p>
        </w:tc>
        <w:tc>
          <w:tcPr>
            <w:tcW w:w="900"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16"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884"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868"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898"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866" w:type="dxa"/>
            <w:vAlign w:val="center"/>
          </w:tcPr>
          <w:p w:rsidR="00B31CB8" w:rsidRPr="00455047" w:rsidRDefault="00A41831" w:rsidP="000A2E7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103</w:t>
            </w:r>
          </w:p>
        </w:tc>
        <w:tc>
          <w:tcPr>
            <w:tcW w:w="900"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00"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r>
      <w:tr w:rsidR="00B31CB8" w:rsidRPr="00455047" w:rsidTr="000A2E76">
        <w:tc>
          <w:tcPr>
            <w:tcW w:w="2628" w:type="dxa"/>
          </w:tcPr>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Прочие расходы Увеличение стоимости основных средств</w:t>
            </w:r>
          </w:p>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Увеличение стоимости материальных запасов</w:t>
            </w:r>
          </w:p>
        </w:tc>
        <w:tc>
          <w:tcPr>
            <w:tcW w:w="900"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16"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884"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868"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898"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866"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00" w:type="dxa"/>
          </w:tcPr>
          <w:p w:rsidR="00B31CB8" w:rsidRPr="00455047" w:rsidRDefault="00A41831" w:rsidP="000A2E7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2263</w:t>
            </w:r>
          </w:p>
        </w:tc>
        <w:tc>
          <w:tcPr>
            <w:tcW w:w="900"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A41831" w:rsidP="000A2E7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355</w:t>
            </w: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A41831" w:rsidP="000A2E7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2701</w:t>
            </w:r>
          </w:p>
        </w:tc>
      </w:tr>
      <w:tr w:rsidR="00B31CB8" w:rsidRPr="00455047" w:rsidTr="000A2E76">
        <w:tc>
          <w:tcPr>
            <w:tcW w:w="2628" w:type="dxa"/>
          </w:tcPr>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Использование средств от предпринимательской и иной приносящей доход деятельности, а также сре</w:t>
            </w:r>
            <w:proofErr w:type="gramStart"/>
            <w:r w:rsidRPr="00455047">
              <w:rPr>
                <w:rFonts w:ascii="Times New Roman" w:hAnsi="Times New Roman"/>
                <w:sz w:val="20"/>
                <w:szCs w:val="20"/>
              </w:rPr>
              <w:t>дств сп</w:t>
            </w:r>
            <w:proofErr w:type="gramEnd"/>
            <w:r w:rsidRPr="00455047">
              <w:rPr>
                <w:rFonts w:ascii="Times New Roman" w:hAnsi="Times New Roman"/>
                <w:sz w:val="20"/>
                <w:szCs w:val="20"/>
              </w:rPr>
              <w:t>онсоров и благотворительных фондов:</w:t>
            </w:r>
          </w:p>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Заработная плата</w:t>
            </w:r>
          </w:p>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Прочие выплаты</w:t>
            </w:r>
          </w:p>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lastRenderedPageBreak/>
              <w:t>Начисления на выплаты по оплате труда</w:t>
            </w:r>
          </w:p>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Услуги связи</w:t>
            </w:r>
          </w:p>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Транспортные услуги</w:t>
            </w:r>
          </w:p>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Коммунальные услуги</w:t>
            </w:r>
          </w:p>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Работы, услуги по содержанию имущества</w:t>
            </w:r>
          </w:p>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Прочие работы, услуги</w:t>
            </w:r>
          </w:p>
        </w:tc>
        <w:tc>
          <w:tcPr>
            <w:tcW w:w="900"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16"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A41831" w:rsidP="000A2E7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542</w:t>
            </w:r>
          </w:p>
        </w:tc>
        <w:tc>
          <w:tcPr>
            <w:tcW w:w="884"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A41831" w:rsidP="000A2E7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36</w:t>
            </w:r>
          </w:p>
        </w:tc>
        <w:tc>
          <w:tcPr>
            <w:tcW w:w="868"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A41831" w:rsidP="000A2E7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291</w:t>
            </w: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A41831" w:rsidP="000A2E7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A41831" w:rsidP="000A2E7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34</w:t>
            </w:r>
          </w:p>
        </w:tc>
        <w:tc>
          <w:tcPr>
            <w:tcW w:w="898"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EE276F" w:rsidP="000A2E7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w:t>
            </w: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A41831" w:rsidP="000A2E7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140</w:t>
            </w: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A41831" w:rsidP="000A2E7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183</w:t>
            </w:r>
          </w:p>
        </w:tc>
        <w:tc>
          <w:tcPr>
            <w:tcW w:w="866"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00"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00"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r>
      <w:tr w:rsidR="00B31CB8" w:rsidRPr="00455047" w:rsidTr="000A2E76">
        <w:tc>
          <w:tcPr>
            <w:tcW w:w="2628" w:type="dxa"/>
          </w:tcPr>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lastRenderedPageBreak/>
              <w:t>Пособия по социальной помощи населению</w:t>
            </w:r>
          </w:p>
        </w:tc>
        <w:tc>
          <w:tcPr>
            <w:tcW w:w="900"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16"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884"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868"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898"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866" w:type="dxa"/>
            <w:vAlign w:val="center"/>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900"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00"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r>
      <w:tr w:rsidR="00B31CB8" w:rsidRPr="00455047" w:rsidTr="000A2E76">
        <w:tc>
          <w:tcPr>
            <w:tcW w:w="2628" w:type="dxa"/>
          </w:tcPr>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Прочие расходы</w:t>
            </w:r>
          </w:p>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Увеличение стоимости основных средств</w:t>
            </w:r>
          </w:p>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Увеличение стоимости материальных запасов</w:t>
            </w:r>
          </w:p>
        </w:tc>
        <w:tc>
          <w:tcPr>
            <w:tcW w:w="900"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16"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884"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868"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898"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866"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00" w:type="dxa"/>
          </w:tcPr>
          <w:p w:rsidR="00B31CB8" w:rsidRPr="00455047" w:rsidRDefault="00A41831" w:rsidP="000A2E7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33</w:t>
            </w:r>
          </w:p>
        </w:tc>
        <w:tc>
          <w:tcPr>
            <w:tcW w:w="900"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A41831" w:rsidP="000A2E7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w:t>
            </w: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p w:rsidR="00B31CB8" w:rsidRPr="00455047" w:rsidRDefault="00A41831" w:rsidP="000A2E7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592</w:t>
            </w:r>
          </w:p>
        </w:tc>
      </w:tr>
      <w:tr w:rsidR="00B31CB8" w:rsidRPr="00455047" w:rsidTr="000A2E76">
        <w:tc>
          <w:tcPr>
            <w:tcW w:w="2628" w:type="dxa"/>
          </w:tcPr>
          <w:p w:rsidR="00B31CB8" w:rsidRPr="00455047" w:rsidRDefault="00B31CB8" w:rsidP="000A2E76">
            <w:pPr>
              <w:autoSpaceDE w:val="0"/>
              <w:autoSpaceDN w:val="0"/>
              <w:adjustRightInd w:val="0"/>
              <w:spacing w:after="0" w:line="240" w:lineRule="auto"/>
              <w:rPr>
                <w:rFonts w:ascii="Times New Roman" w:hAnsi="Times New Roman"/>
                <w:sz w:val="20"/>
                <w:szCs w:val="20"/>
              </w:rPr>
            </w:pPr>
            <w:r w:rsidRPr="00455047">
              <w:rPr>
                <w:rFonts w:ascii="Times New Roman" w:hAnsi="Times New Roman"/>
                <w:sz w:val="20"/>
                <w:szCs w:val="20"/>
              </w:rPr>
              <w:t>Стоимость платных услуг</w:t>
            </w:r>
          </w:p>
        </w:tc>
        <w:tc>
          <w:tcPr>
            <w:tcW w:w="900" w:type="dxa"/>
          </w:tcPr>
          <w:p w:rsidR="00B31CB8" w:rsidRPr="00DA7DFC" w:rsidRDefault="00952E1F" w:rsidP="000A2E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2000</w:t>
            </w:r>
          </w:p>
        </w:tc>
        <w:tc>
          <w:tcPr>
            <w:tcW w:w="916"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884"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868"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898"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866"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00"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00"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c>
          <w:tcPr>
            <w:tcW w:w="917" w:type="dxa"/>
          </w:tcPr>
          <w:p w:rsidR="00B31CB8" w:rsidRPr="00455047" w:rsidRDefault="00B31CB8" w:rsidP="000A2E76">
            <w:pPr>
              <w:autoSpaceDE w:val="0"/>
              <w:autoSpaceDN w:val="0"/>
              <w:adjustRightInd w:val="0"/>
              <w:spacing w:after="0" w:line="240" w:lineRule="auto"/>
              <w:jc w:val="center"/>
              <w:rPr>
                <w:rFonts w:ascii="Times New Roman" w:hAnsi="Times New Roman"/>
                <w:sz w:val="20"/>
                <w:szCs w:val="20"/>
              </w:rPr>
            </w:pPr>
          </w:p>
        </w:tc>
      </w:tr>
    </w:tbl>
    <w:p w:rsidR="009E73EE" w:rsidRDefault="009E73EE" w:rsidP="00B31CB8">
      <w:pPr>
        <w:autoSpaceDE w:val="0"/>
        <w:autoSpaceDN w:val="0"/>
        <w:adjustRightInd w:val="0"/>
      </w:pPr>
    </w:p>
    <w:p w:rsidR="009E73EE" w:rsidRDefault="009E73EE" w:rsidP="000A2E76">
      <w:pPr>
        <w:autoSpaceDE w:val="0"/>
        <w:autoSpaceDN w:val="0"/>
        <w:adjustRightInd w:val="0"/>
        <w:spacing w:after="0"/>
        <w:rPr>
          <w:rFonts w:ascii="Times New Roman" w:eastAsia="Times New Roman" w:hAnsi="Times New Roman"/>
          <w:b/>
          <w:sz w:val="24"/>
          <w:szCs w:val="24"/>
          <w:lang w:eastAsia="ru-RU"/>
        </w:rPr>
      </w:pPr>
      <w:r w:rsidRPr="009E73EE">
        <w:rPr>
          <w:b/>
        </w:rPr>
        <w:t>6.</w:t>
      </w:r>
      <w:r w:rsidRPr="009E73EE">
        <w:rPr>
          <w:rFonts w:ascii="Times New Roman" w:eastAsia="Times New Roman" w:hAnsi="Times New Roman"/>
          <w:b/>
          <w:sz w:val="24"/>
          <w:szCs w:val="24"/>
          <w:lang w:eastAsia="ru-RU"/>
        </w:rPr>
        <w:t xml:space="preserve"> Социальное, государственно-частное партнерство</w:t>
      </w:r>
    </w:p>
    <w:p w:rsidR="004A34BE" w:rsidRDefault="004A34BE" w:rsidP="000A2E76">
      <w:pPr>
        <w:autoSpaceDE w:val="0"/>
        <w:autoSpaceDN w:val="0"/>
        <w:adjustRightInd w:val="0"/>
        <w:spacing w:after="0"/>
        <w:jc w:val="both"/>
        <w:rPr>
          <w:rFonts w:ascii="Times New Roman" w:hAnsi="Times New Roman"/>
        </w:rPr>
      </w:pPr>
      <w:r w:rsidRPr="004A34BE">
        <w:rPr>
          <w:rFonts w:ascii="Times New Roman" w:hAnsi="Times New Roman"/>
          <w:b/>
        </w:rPr>
        <w:t xml:space="preserve">6.1 </w:t>
      </w:r>
      <w:r>
        <w:rPr>
          <w:rFonts w:ascii="Times New Roman" w:hAnsi="Times New Roman"/>
          <w:b/>
        </w:rPr>
        <w:t>Социальные партнеры, меценаты</w:t>
      </w:r>
      <w:r w:rsidRPr="004A34BE">
        <w:rPr>
          <w:rFonts w:ascii="Times New Roman" w:hAnsi="Times New Roman"/>
          <w:b/>
        </w:rPr>
        <w:t xml:space="preserve"> и спонсоры учреждения, направления взаимодействия, договоры</w:t>
      </w:r>
      <w:r w:rsidRPr="003E525E">
        <w:rPr>
          <w:rFonts w:ascii="Times New Roman" w:hAnsi="Times New Roman"/>
          <w:i/>
        </w:rPr>
        <w:t>:</w:t>
      </w:r>
      <w:r w:rsidRPr="003E525E">
        <w:rPr>
          <w:rFonts w:ascii="Times New Roman" w:hAnsi="Times New Roman"/>
        </w:rPr>
        <w:t xml:space="preserve"> ООО «Сетевые технологии», ООО «НПФ «</w:t>
      </w:r>
      <w:proofErr w:type="spellStart"/>
      <w:r w:rsidRPr="003E525E">
        <w:rPr>
          <w:rFonts w:ascii="Times New Roman" w:hAnsi="Times New Roman"/>
        </w:rPr>
        <w:t>Амалтея</w:t>
      </w:r>
      <w:proofErr w:type="spellEnd"/>
      <w:r w:rsidRPr="003E525E">
        <w:rPr>
          <w:rFonts w:ascii="Times New Roman" w:hAnsi="Times New Roman"/>
        </w:rPr>
        <w:t>», ООО «Алгол плюс», Международная ассоциация пользователей и разработчиков электронных библиотек и новых информационных технологий, ООО «</w:t>
      </w:r>
      <w:proofErr w:type="spellStart"/>
      <w:r w:rsidRPr="003E525E">
        <w:rPr>
          <w:rFonts w:ascii="Times New Roman" w:hAnsi="Times New Roman"/>
        </w:rPr>
        <w:t>АСМ-Алтай</w:t>
      </w:r>
      <w:proofErr w:type="spellEnd"/>
      <w:r w:rsidRPr="003E525E">
        <w:rPr>
          <w:rFonts w:ascii="Times New Roman" w:hAnsi="Times New Roman"/>
        </w:rPr>
        <w:t>», ОАО «РМЗ».</w:t>
      </w:r>
    </w:p>
    <w:p w:rsidR="004A34BE" w:rsidRPr="003E525E" w:rsidRDefault="004A34BE" w:rsidP="004A34BE">
      <w:pPr>
        <w:autoSpaceDE w:val="0"/>
        <w:autoSpaceDN w:val="0"/>
        <w:adjustRightInd w:val="0"/>
        <w:spacing w:after="0"/>
        <w:jc w:val="both"/>
        <w:rPr>
          <w:rFonts w:ascii="Times New Roman" w:hAnsi="Times New Roman"/>
        </w:rPr>
      </w:pPr>
      <w:r w:rsidRPr="004A34BE">
        <w:rPr>
          <w:rFonts w:ascii="Times New Roman" w:hAnsi="Times New Roman"/>
          <w:b/>
          <w:i/>
        </w:rPr>
        <w:t>Благотворительные фонды, с которыми работает учреждение</w:t>
      </w:r>
      <w:r w:rsidRPr="003E525E">
        <w:rPr>
          <w:rFonts w:ascii="Times New Roman" w:hAnsi="Times New Roman"/>
          <w:i/>
        </w:rPr>
        <w:t>:</w:t>
      </w:r>
      <w:r w:rsidRPr="003E525E">
        <w:rPr>
          <w:rFonts w:ascii="Times New Roman" w:hAnsi="Times New Roman"/>
        </w:rPr>
        <w:t xml:space="preserve"> нет.</w:t>
      </w:r>
    </w:p>
    <w:p w:rsidR="004A34BE" w:rsidRPr="003E525E" w:rsidRDefault="004A34BE" w:rsidP="004A34BE">
      <w:pPr>
        <w:autoSpaceDE w:val="0"/>
        <w:autoSpaceDN w:val="0"/>
        <w:adjustRightInd w:val="0"/>
        <w:spacing w:after="0"/>
        <w:jc w:val="both"/>
        <w:rPr>
          <w:rFonts w:ascii="Times New Roman" w:hAnsi="Times New Roman"/>
        </w:rPr>
      </w:pPr>
      <w:r w:rsidRPr="004A34BE">
        <w:rPr>
          <w:rFonts w:ascii="Times New Roman" w:hAnsi="Times New Roman"/>
          <w:b/>
          <w:i/>
        </w:rPr>
        <w:t>Проекты и программы, поддерживаемые партнерами, спонсорами, фондами, результаты их реализаци</w:t>
      </w:r>
      <w:r w:rsidRPr="003E525E">
        <w:rPr>
          <w:rFonts w:ascii="Times New Roman" w:hAnsi="Times New Roman"/>
          <w:i/>
        </w:rPr>
        <w:t>и:</w:t>
      </w:r>
      <w:r w:rsidRPr="003E525E">
        <w:rPr>
          <w:rFonts w:ascii="Times New Roman" w:hAnsi="Times New Roman"/>
        </w:rPr>
        <w:t xml:space="preserve"> оказали спонсорскую помощь в организации Ресурсного центра.</w:t>
      </w:r>
    </w:p>
    <w:p w:rsidR="004A34BE" w:rsidRDefault="004A34BE" w:rsidP="004A34BE">
      <w:pPr>
        <w:autoSpaceDE w:val="0"/>
        <w:autoSpaceDN w:val="0"/>
        <w:adjustRightInd w:val="0"/>
        <w:spacing w:after="0"/>
        <w:jc w:val="both"/>
        <w:rPr>
          <w:rFonts w:ascii="Times New Roman" w:hAnsi="Times New Roman"/>
        </w:rPr>
      </w:pPr>
      <w:r w:rsidRPr="004A34BE">
        <w:rPr>
          <w:rFonts w:ascii="Times New Roman" w:hAnsi="Times New Roman"/>
          <w:b/>
          <w:i/>
        </w:rPr>
        <w:t xml:space="preserve">Участие работодателей в разработке программ, в образовательном процессе и оценки качества образования: </w:t>
      </w:r>
      <w:r w:rsidRPr="003E525E">
        <w:rPr>
          <w:rFonts w:ascii="Times New Roman" w:hAnsi="Times New Roman"/>
        </w:rPr>
        <w:t>представители от работодателей присутствуют на квалификационных экзаменах для оценки качества подготовки специалистов по востребованным ими профессиям. Работодатели участвуют в разр</w:t>
      </w:r>
      <w:r>
        <w:rPr>
          <w:rFonts w:ascii="Times New Roman" w:hAnsi="Times New Roman"/>
        </w:rPr>
        <w:t>аботке образовательных программ, контрольно –</w:t>
      </w:r>
      <w:r w:rsidR="006E7D5F">
        <w:rPr>
          <w:rFonts w:ascii="Times New Roman" w:hAnsi="Times New Roman"/>
        </w:rPr>
        <w:t xml:space="preserve"> </w:t>
      </w:r>
      <w:r>
        <w:rPr>
          <w:rFonts w:ascii="Times New Roman" w:hAnsi="Times New Roman"/>
        </w:rPr>
        <w:t>оценочных сре</w:t>
      </w:r>
      <w:proofErr w:type="gramStart"/>
      <w:r>
        <w:rPr>
          <w:rFonts w:ascii="Times New Roman" w:hAnsi="Times New Roman"/>
        </w:rPr>
        <w:t>дств дл</w:t>
      </w:r>
      <w:proofErr w:type="gramEnd"/>
      <w:r>
        <w:rPr>
          <w:rFonts w:ascii="Times New Roman" w:hAnsi="Times New Roman"/>
        </w:rPr>
        <w:t>я оценивания общих и профессиональных компетенций выпускников</w:t>
      </w:r>
    </w:p>
    <w:p w:rsidR="009E73EE" w:rsidRPr="000A2E76" w:rsidRDefault="004A34BE" w:rsidP="000A2E76">
      <w:pPr>
        <w:autoSpaceDE w:val="0"/>
        <w:autoSpaceDN w:val="0"/>
        <w:adjustRightInd w:val="0"/>
        <w:spacing w:after="0"/>
        <w:jc w:val="both"/>
        <w:rPr>
          <w:rFonts w:ascii="Times New Roman" w:hAnsi="Times New Roman"/>
        </w:rPr>
      </w:pPr>
      <w:r>
        <w:rPr>
          <w:rFonts w:ascii="Times New Roman" w:hAnsi="Times New Roman"/>
        </w:rPr>
        <w:t xml:space="preserve">Сотрудничество с предприятиями и организациями, выступающими в качестве работодателей для студентов и выпускников, а также с </w:t>
      </w:r>
      <w:r w:rsidR="000A2E76">
        <w:rPr>
          <w:rFonts w:ascii="Times New Roman" w:hAnsi="Times New Roman"/>
        </w:rPr>
        <w:t>органами государственной и муниципальной власти, службы занятости и другими заинтересованными  сторонами:</w:t>
      </w:r>
    </w:p>
    <w:p w:rsidR="009E73EE" w:rsidRPr="000A2E76" w:rsidRDefault="009E73EE" w:rsidP="000A2E76">
      <w:pPr>
        <w:spacing w:after="0" w:line="240" w:lineRule="auto"/>
        <w:jc w:val="both"/>
        <w:rPr>
          <w:rFonts w:ascii="Times New Roman" w:eastAsia="Times New Roman" w:hAnsi="Times New Roman"/>
          <w:b/>
          <w:i/>
          <w:sz w:val="24"/>
          <w:szCs w:val="24"/>
          <w:lang w:eastAsia="ru-RU"/>
        </w:rPr>
      </w:pPr>
      <w:r w:rsidRPr="000A2E76">
        <w:rPr>
          <w:rFonts w:ascii="Times New Roman" w:eastAsia="Times New Roman" w:hAnsi="Times New Roman"/>
          <w:b/>
          <w:i/>
          <w:sz w:val="24"/>
          <w:szCs w:val="24"/>
          <w:lang w:eastAsia="ru-RU"/>
        </w:rPr>
        <w:t>Заключены договора социального партнерства:</w:t>
      </w:r>
    </w:p>
    <w:p w:rsidR="004A34BE" w:rsidRDefault="004A34BE" w:rsidP="004A34BE">
      <w:pPr>
        <w:autoSpaceDE w:val="0"/>
        <w:autoSpaceDN w:val="0"/>
        <w:adjustRightInd w:val="0"/>
        <w:jc w:val="both"/>
        <w:rPr>
          <w:rFonts w:ascii="Times New Roman" w:hAnsi="Times New Roman"/>
        </w:rPr>
      </w:pPr>
      <w:r w:rsidRPr="003E525E">
        <w:rPr>
          <w:rFonts w:ascii="Times New Roman" w:hAnsi="Times New Roman"/>
        </w:rPr>
        <w:t>ОАО; ПО «</w:t>
      </w:r>
      <w:proofErr w:type="spellStart"/>
      <w:r w:rsidRPr="003E525E">
        <w:rPr>
          <w:rFonts w:ascii="Times New Roman" w:hAnsi="Times New Roman"/>
        </w:rPr>
        <w:t>Маркет</w:t>
      </w:r>
      <w:proofErr w:type="spellEnd"/>
      <w:r w:rsidRPr="003E525E">
        <w:rPr>
          <w:rFonts w:ascii="Times New Roman" w:hAnsi="Times New Roman"/>
        </w:rPr>
        <w:t>», СПК «</w:t>
      </w:r>
      <w:proofErr w:type="spellStart"/>
      <w:r w:rsidRPr="003E525E">
        <w:rPr>
          <w:rFonts w:ascii="Times New Roman" w:hAnsi="Times New Roman"/>
        </w:rPr>
        <w:t>Тельманский</w:t>
      </w:r>
      <w:proofErr w:type="spellEnd"/>
      <w:r w:rsidRPr="003E525E">
        <w:rPr>
          <w:rFonts w:ascii="Times New Roman" w:hAnsi="Times New Roman"/>
        </w:rPr>
        <w:t>»; СПК «Благовещенский»; СПК «Орлеанский»; ЧП «Аленка»; ОО «Светлана»; ИП «Петренко ИГ»; КФХ «</w:t>
      </w:r>
      <w:proofErr w:type="spellStart"/>
      <w:r w:rsidRPr="003E525E">
        <w:rPr>
          <w:rFonts w:ascii="Times New Roman" w:hAnsi="Times New Roman"/>
        </w:rPr>
        <w:t>Повалихин</w:t>
      </w:r>
      <w:proofErr w:type="spellEnd"/>
      <w:r w:rsidRPr="003E525E">
        <w:rPr>
          <w:rFonts w:ascii="Times New Roman" w:hAnsi="Times New Roman"/>
        </w:rPr>
        <w:t xml:space="preserve"> АИ»; КФХ «</w:t>
      </w:r>
      <w:proofErr w:type="spellStart"/>
      <w:r w:rsidRPr="003E525E">
        <w:rPr>
          <w:rFonts w:ascii="Times New Roman" w:hAnsi="Times New Roman"/>
        </w:rPr>
        <w:t>Посный</w:t>
      </w:r>
      <w:proofErr w:type="spellEnd"/>
      <w:r w:rsidRPr="003E525E">
        <w:rPr>
          <w:rFonts w:ascii="Times New Roman" w:hAnsi="Times New Roman"/>
        </w:rPr>
        <w:t xml:space="preserve"> ВМ»; КФХ «</w:t>
      </w:r>
      <w:proofErr w:type="spellStart"/>
      <w:r w:rsidRPr="003E525E">
        <w:rPr>
          <w:rFonts w:ascii="Times New Roman" w:hAnsi="Times New Roman"/>
        </w:rPr>
        <w:t>Павлюк</w:t>
      </w:r>
      <w:proofErr w:type="spellEnd"/>
      <w:r w:rsidRPr="003E525E">
        <w:rPr>
          <w:rFonts w:ascii="Times New Roman" w:hAnsi="Times New Roman"/>
        </w:rPr>
        <w:t xml:space="preserve"> АЮ»; кафе «Околица»;</w:t>
      </w:r>
      <w:r>
        <w:rPr>
          <w:rFonts w:ascii="Times New Roman" w:hAnsi="Times New Roman"/>
        </w:rPr>
        <w:t xml:space="preserve"> КФХ «Набойщиков»; ИП «Кора ММ», Производственный участок прямого подчинения ОАО «</w:t>
      </w:r>
      <w:proofErr w:type="spellStart"/>
      <w:r>
        <w:rPr>
          <w:rFonts w:ascii="Times New Roman" w:hAnsi="Times New Roman"/>
        </w:rPr>
        <w:t>Алтайкрайэнерго</w:t>
      </w:r>
      <w:proofErr w:type="spellEnd"/>
      <w:r>
        <w:rPr>
          <w:rFonts w:ascii="Times New Roman" w:hAnsi="Times New Roman"/>
        </w:rPr>
        <w:t>» по добыче соли.</w:t>
      </w:r>
    </w:p>
    <w:p w:rsidR="009E73EE" w:rsidRPr="000A2E76" w:rsidRDefault="004A34BE" w:rsidP="000A2E76">
      <w:pPr>
        <w:autoSpaceDE w:val="0"/>
        <w:autoSpaceDN w:val="0"/>
        <w:adjustRightInd w:val="0"/>
        <w:jc w:val="both"/>
        <w:rPr>
          <w:rFonts w:ascii="Times New Roman" w:hAnsi="Times New Roman"/>
        </w:rPr>
      </w:pPr>
      <w:r w:rsidRPr="00E21336">
        <w:rPr>
          <w:rFonts w:ascii="Times New Roman" w:eastAsia="Times New Roman" w:hAnsi="Times New Roman"/>
          <w:sz w:val="24"/>
          <w:szCs w:val="24"/>
          <w:lang w:eastAsia="ru-RU"/>
        </w:rPr>
        <w:t>Также ведется тесное сотрудничество с центром занятости населения, а также с органами государственной и муниципальной власти, с предприятиями и организациями района, выступающих в качестве работодателей для выпускников</w:t>
      </w:r>
      <w:r w:rsidR="000A2E76">
        <w:rPr>
          <w:rFonts w:ascii="Times New Roman" w:hAnsi="Times New Roman"/>
        </w:rPr>
        <w:t>.</w:t>
      </w:r>
    </w:p>
    <w:p w:rsidR="009E73EE" w:rsidRDefault="009E73EE" w:rsidP="009E73EE">
      <w:pPr>
        <w:autoSpaceDE w:val="0"/>
        <w:autoSpaceDN w:val="0"/>
        <w:adjustRightInd w:val="0"/>
        <w:jc w:val="center"/>
        <w:rPr>
          <w:rFonts w:ascii="Times New Roman" w:hAnsi="Times New Roman"/>
          <w:b/>
          <w:sz w:val="20"/>
          <w:szCs w:val="20"/>
        </w:rPr>
      </w:pPr>
    </w:p>
    <w:p w:rsidR="009E73EE" w:rsidRPr="00DA7DFC" w:rsidRDefault="009E73EE" w:rsidP="009E73EE">
      <w:pPr>
        <w:autoSpaceDE w:val="0"/>
        <w:autoSpaceDN w:val="0"/>
        <w:adjustRightInd w:val="0"/>
        <w:jc w:val="center"/>
        <w:rPr>
          <w:rFonts w:ascii="Times New Roman" w:hAnsi="Times New Roman"/>
          <w:b/>
          <w:sz w:val="20"/>
          <w:szCs w:val="20"/>
        </w:rPr>
      </w:pPr>
      <w:r w:rsidRPr="00DA7DFC">
        <w:rPr>
          <w:rFonts w:ascii="Times New Roman" w:hAnsi="Times New Roman"/>
          <w:b/>
          <w:sz w:val="20"/>
          <w:szCs w:val="20"/>
        </w:rPr>
        <w:lastRenderedPageBreak/>
        <w:t>Схема взаимодействия КГБОУ НПО «ПУ №54» с социальными партнерами (по прохождению производственных практик учащихся)</w:t>
      </w:r>
    </w:p>
    <w:p w:rsidR="009E73EE" w:rsidRPr="00DA7DFC" w:rsidRDefault="00ED1667" w:rsidP="009E73EE">
      <w:pPr>
        <w:autoSpaceDE w:val="0"/>
        <w:autoSpaceDN w:val="0"/>
        <w:adjustRightInd w:val="0"/>
        <w:rPr>
          <w:rFonts w:ascii="Times New Roman" w:hAnsi="Times New Roman"/>
          <w:sz w:val="20"/>
          <w:szCs w:val="20"/>
        </w:rPr>
      </w:pPr>
      <w:r w:rsidRPr="00ED1667">
        <w:rPr>
          <w:rFonts w:ascii="Times New Roman" w:hAnsi="Times New Roman"/>
          <w:b/>
          <w:noProof/>
          <w:sz w:val="20"/>
          <w:szCs w:val="20"/>
        </w:rPr>
        <w:pict>
          <v:group id="_x0000_s1114" style="position:absolute;margin-left:17pt;margin-top:2.3pt;width:180pt;height:67.2pt;z-index:251744256;mso-wrap-distance-left:0;mso-wrap-distance-right:0" coordorigin="180,164" coordsize="3637,1597">
            <o:lock v:ext="edit" text="t"/>
            <v:oval id="_x0000_s1115" style="position:absolute;left:180;top:164;width:3637;height:1597;v-text-anchor:middle" strokeweight=".53mm">
              <v:fill color2="black"/>
              <v:stroke joinstyle="miter"/>
            </v:oval>
            <v:shapetype id="_x0000_t202" coordsize="21600,21600" o:spt="202" path="m,l,21600r21600,l21600,xe">
              <v:stroke joinstyle="miter"/>
              <v:path gradientshapeok="t" o:connecttype="rect"/>
            </v:shapetype>
            <v:shape id="_x0000_s1116" type="#_x0000_t202" style="position:absolute;left:716;top:397;width:2557;height:1123;v-text-anchor:middle" filled="f" stroked="f">
              <v:stroke joinstyle="round"/>
              <v:textbox style="mso-next-textbox:#_x0000_s1116;mso-rotate-with-shape:t">
                <w:txbxContent>
                  <w:p w:rsidR="00921D15" w:rsidRPr="000A2E76" w:rsidRDefault="00921D15" w:rsidP="009E73EE">
                    <w:pPr>
                      <w:jc w:val="center"/>
                      <w:rPr>
                        <w:rFonts w:ascii="Times New Roman" w:hAnsi="Times New Roman"/>
                      </w:rPr>
                    </w:pPr>
                    <w:r w:rsidRPr="000A2E76">
                      <w:rPr>
                        <w:rFonts w:ascii="Times New Roman" w:hAnsi="Times New Roman"/>
                      </w:rPr>
                      <w:t>АО</w:t>
                    </w:r>
                  </w:p>
                  <w:p w:rsidR="00921D15" w:rsidRPr="000A2E76" w:rsidRDefault="00921D15" w:rsidP="009E73EE">
                    <w:pPr>
                      <w:jc w:val="center"/>
                      <w:rPr>
                        <w:sz w:val="28"/>
                      </w:rPr>
                    </w:pPr>
                    <w:r w:rsidRPr="000A2E76">
                      <w:rPr>
                        <w:rFonts w:ascii="Times New Roman" w:hAnsi="Times New Roman"/>
                      </w:rPr>
                      <w:t xml:space="preserve"> « </w:t>
                    </w:r>
                    <w:proofErr w:type="spellStart"/>
                    <w:r w:rsidRPr="000A2E76">
                      <w:rPr>
                        <w:rFonts w:ascii="Times New Roman" w:hAnsi="Times New Roman"/>
                      </w:rPr>
                      <w:t>Кучуксульфат</w:t>
                    </w:r>
                    <w:proofErr w:type="spellEnd"/>
                    <w:r w:rsidRPr="000A2E76">
                      <w:rPr>
                        <w:sz w:val="28"/>
                      </w:rPr>
                      <w:t>»</w:t>
                    </w:r>
                  </w:p>
                  <w:p w:rsidR="00921D15" w:rsidRPr="000A2E76" w:rsidRDefault="00921D15" w:rsidP="009E73EE"/>
                </w:txbxContent>
              </v:textbox>
            </v:shape>
          </v:group>
        </w:pict>
      </w:r>
      <w:r w:rsidRPr="00ED1667">
        <w:rPr>
          <w:rFonts w:ascii="Times New Roman" w:hAnsi="Times New Roman"/>
          <w:b/>
          <w:noProof/>
          <w:sz w:val="20"/>
          <w:szCs w:val="20"/>
        </w:rPr>
        <w:pict>
          <v:shape id="_x0000_s1113" type="#_x0000_t202" style="position:absolute;margin-left:3in;margin-top:10.7pt;width:225.6pt;height:54.6pt;z-index:251743232;mso-wrap-distance-left:9.05pt;mso-wrap-distance-right:9.05pt" strokeweight="1pt">
            <v:fill color2="black"/>
            <v:textbox>
              <w:txbxContent>
                <w:p w:rsidR="00921D15" w:rsidRPr="000A2E76" w:rsidRDefault="00921D15" w:rsidP="009E73EE">
                  <w:pPr>
                    <w:jc w:val="center"/>
                    <w:rPr>
                      <w:rFonts w:ascii="Times New Roman" w:hAnsi="Times New Roman"/>
                    </w:rPr>
                  </w:pPr>
                  <w:r w:rsidRPr="00272BBA">
                    <w:rPr>
                      <w:rFonts w:ascii="Times New Roman" w:hAnsi="Times New Roman"/>
                    </w:rPr>
                    <w:t xml:space="preserve">Многоотраслевое Объединение </w:t>
                  </w:r>
                  <w:r w:rsidRPr="000A2E76">
                    <w:rPr>
                      <w:rFonts w:ascii="Times New Roman" w:hAnsi="Times New Roman"/>
                    </w:rPr>
                    <w:t>Коммунального Хозяйства</w:t>
                  </w:r>
                </w:p>
              </w:txbxContent>
            </v:textbox>
          </v:shape>
        </w:pict>
      </w:r>
      <w:r w:rsidRPr="00ED1667">
        <w:rPr>
          <w:rFonts w:ascii="Times New Roman" w:hAnsi="Times New Roman"/>
          <w:b/>
          <w:noProof/>
          <w:sz w:val="20"/>
          <w:szCs w:val="20"/>
        </w:rPr>
        <w:pict>
          <v:shape id="_x0000_s1112" type="#_x0000_t202" style="position:absolute;margin-left:459pt;margin-top:1.7pt;width:181.6pt;height:45pt;z-index:251742208;mso-wrap-distance-left:9.05pt;mso-wrap-distance-right:9.05pt" strokeweight="1pt">
            <v:fill color2="black"/>
            <v:textbox inset="7.7pt,4.1pt,7.7pt,4.1pt">
              <w:txbxContent>
                <w:p w:rsidR="00921D15" w:rsidRPr="00813485" w:rsidRDefault="00921D15" w:rsidP="009E73EE">
                  <w:pPr>
                    <w:jc w:val="center"/>
                  </w:pPr>
                  <w:r w:rsidRPr="00272BBA">
                    <w:rPr>
                      <w:rFonts w:ascii="Times New Roman" w:hAnsi="Times New Roman"/>
                    </w:rPr>
                    <w:t>Сельский производственный</w:t>
                  </w:r>
                  <w:r w:rsidRPr="00272BBA">
                    <w:rPr>
                      <w:rFonts w:ascii="Times New Roman" w:hAnsi="Times New Roman"/>
                      <w:sz w:val="28"/>
                    </w:rPr>
                    <w:t xml:space="preserve"> </w:t>
                  </w:r>
                  <w:r w:rsidRPr="00272BBA">
                    <w:rPr>
                      <w:rFonts w:ascii="Times New Roman" w:hAnsi="Times New Roman"/>
                    </w:rPr>
                    <w:t>кооператив  «</w:t>
                  </w:r>
                  <w:proofErr w:type="spellStart"/>
                  <w:r w:rsidRPr="00272BBA">
                    <w:rPr>
                      <w:rFonts w:ascii="Times New Roman" w:hAnsi="Times New Roman"/>
                    </w:rPr>
                    <w:t>Димитровский</w:t>
                  </w:r>
                  <w:proofErr w:type="spellEnd"/>
                  <w:r w:rsidRPr="00813485">
                    <w:t>»</w:t>
                  </w:r>
                </w:p>
              </w:txbxContent>
            </v:textbox>
          </v:shape>
        </w:pict>
      </w:r>
    </w:p>
    <w:p w:rsidR="009E73EE" w:rsidRPr="00DA7DFC" w:rsidRDefault="009E73EE" w:rsidP="009E73EE">
      <w:pPr>
        <w:jc w:val="center"/>
        <w:rPr>
          <w:rFonts w:ascii="Times New Roman" w:hAnsi="Times New Roman"/>
          <w:b/>
          <w:noProof/>
          <w:sz w:val="20"/>
          <w:szCs w:val="20"/>
        </w:rPr>
      </w:pPr>
    </w:p>
    <w:p w:rsidR="009E73EE" w:rsidRPr="00DA7DFC" w:rsidRDefault="00ED1667" w:rsidP="009E73EE">
      <w:pPr>
        <w:jc w:val="center"/>
        <w:rPr>
          <w:rFonts w:ascii="Times New Roman" w:hAnsi="Times New Roman"/>
          <w:b/>
          <w:sz w:val="20"/>
          <w:szCs w:val="20"/>
        </w:rPr>
      </w:pPr>
      <w:r w:rsidRPr="00ED1667">
        <w:rPr>
          <w:rFonts w:ascii="Times New Roman" w:hAnsi="Times New Roman"/>
          <w:sz w:val="20"/>
          <w:szCs w:val="20"/>
        </w:rPr>
        <w:pict>
          <v:shapetype id="_x0000_t32" coordsize="21600,21600" o:spt="32" o:oned="t" path="m,l21600,21600e" filled="f">
            <v:path arrowok="t" fillok="f" o:connecttype="none"/>
            <o:lock v:ext="edit" shapetype="t"/>
          </v:shapetype>
          <v:shape id="_x0000_s1101" type="#_x0000_t32" style="position:absolute;left:0;text-align:left;margin-left:415.05pt;margin-top:8.25pt;width:55.2pt;height:73.6pt;flip:x;z-index:251730944" o:connectortype="straight" o:allowincell="f" strokeweight=".26mm">
            <v:stroke joinstyle="miter"/>
          </v:shape>
        </w:pict>
      </w:r>
      <w:r w:rsidRPr="00ED1667">
        <w:rPr>
          <w:rFonts w:ascii="Times New Roman" w:hAnsi="Times New Roman"/>
          <w:sz w:val="20"/>
          <w:szCs w:val="20"/>
        </w:rPr>
        <w:pict>
          <v:shape id="_x0000_s1100" type="#_x0000_t32" style="position:absolute;left:0;text-align:left;margin-left:306.4pt;margin-top:18.85pt;width:.4pt;height:45pt;flip:x;z-index:251729920" o:connectortype="straight" strokeweight=".26mm">
            <v:stroke joinstyle="miter"/>
          </v:shape>
        </w:pict>
      </w:r>
      <w:r w:rsidRPr="00ED1667">
        <w:rPr>
          <w:rFonts w:ascii="Times New Roman" w:hAnsi="Times New Roman"/>
          <w:sz w:val="20"/>
          <w:szCs w:val="20"/>
        </w:rPr>
        <w:pict>
          <v:shape id="_x0000_s1081" type="#_x0000_t32" style="position:absolute;left:0;text-align:left;margin-left:170.1pt;margin-top:17.75pt;width:99.6pt;height:77.65pt;z-index:251712512" o:connectortype="straight" strokeweight=".26mm">
            <v:stroke joinstyle="miter"/>
          </v:shape>
        </w:pict>
      </w:r>
      <w:r w:rsidRPr="00ED1667">
        <w:rPr>
          <w:rFonts w:ascii="Times New Roman" w:hAnsi="Times New Roman"/>
          <w:sz w:val="20"/>
          <w:szCs w:val="20"/>
        </w:rPr>
        <w:pict>
          <v:shape id="_x0000_s1072" type="#_x0000_t202" style="position:absolute;left:0;text-align:left;margin-left:9in;margin-top:10.1pt;width:99.6pt;height:63.6pt;z-index:251703296;mso-wrap-distance-left:9.05pt;mso-wrap-distance-right:9.05pt" strokeweight=".5pt">
            <v:fill color2="black"/>
            <v:textbox inset="7.45pt,3.85pt,7.45pt,3.85pt">
              <w:txbxContent>
                <w:p w:rsidR="00921D15" w:rsidRDefault="00921D15" w:rsidP="009E73EE">
                  <w:pPr>
                    <w:jc w:val="center"/>
                  </w:pPr>
                  <w:r>
                    <w:t>Благовещенская центральная больница</w:t>
                  </w:r>
                </w:p>
              </w:txbxContent>
            </v:textbox>
          </v:shape>
        </w:pict>
      </w:r>
    </w:p>
    <w:p w:rsidR="009E73EE" w:rsidRPr="00DA7DFC" w:rsidRDefault="00ED1667" w:rsidP="009E73EE">
      <w:pPr>
        <w:jc w:val="center"/>
        <w:rPr>
          <w:rFonts w:ascii="Times New Roman" w:hAnsi="Times New Roman"/>
          <w:b/>
          <w:noProof/>
          <w:sz w:val="20"/>
          <w:szCs w:val="20"/>
        </w:rPr>
      </w:pPr>
      <w:r w:rsidRPr="00ED1667">
        <w:rPr>
          <w:rFonts w:ascii="Times New Roman" w:hAnsi="Times New Roman"/>
          <w:sz w:val="20"/>
          <w:szCs w:val="20"/>
        </w:rPr>
        <w:pict>
          <v:shape id="_x0000_s1073" type="#_x0000_t202" style="position:absolute;left:0;text-align:left;margin-left:477pt;margin-top:5.3pt;width:144.6pt;height:69.8pt;z-index:251704320;mso-wrap-distance-left:9.05pt;mso-wrap-distance-right:9.05pt" strokeweight=".5pt">
            <v:fill color2="black"/>
            <v:textbox inset="7.45pt,3.85pt,7.45pt,3.85pt">
              <w:txbxContent>
                <w:p w:rsidR="00921D15" w:rsidRDefault="00921D15" w:rsidP="009E73EE">
                  <w:pPr>
                    <w:jc w:val="center"/>
                  </w:pPr>
                  <w:proofErr w:type="spellStart"/>
                  <w:r>
                    <w:t>Степноозерское</w:t>
                  </w:r>
                  <w:proofErr w:type="spellEnd"/>
                  <w:r>
                    <w:t xml:space="preserve"> многоотраслевое</w:t>
                  </w:r>
                  <w:r>
                    <w:rPr>
                      <w:b/>
                    </w:rPr>
                    <w:t xml:space="preserve"> </w:t>
                  </w:r>
                  <w:r>
                    <w:t>объединение коммунального</w:t>
                  </w:r>
                  <w:r>
                    <w:rPr>
                      <w:b/>
                    </w:rPr>
                    <w:t xml:space="preserve"> </w:t>
                  </w:r>
                  <w:r>
                    <w:t>хозяйства</w:t>
                  </w:r>
                </w:p>
                <w:p w:rsidR="00921D15" w:rsidRDefault="00921D15" w:rsidP="009E73EE">
                  <w:pPr>
                    <w:jc w:val="center"/>
                    <w:rPr>
                      <w:b/>
                    </w:rPr>
                  </w:pPr>
                </w:p>
              </w:txbxContent>
            </v:textbox>
          </v:shape>
        </w:pict>
      </w:r>
    </w:p>
    <w:p w:rsidR="009E73EE" w:rsidRPr="00DA7DFC" w:rsidRDefault="009E73EE" w:rsidP="009E73EE">
      <w:pPr>
        <w:jc w:val="center"/>
        <w:rPr>
          <w:rFonts w:ascii="Times New Roman" w:hAnsi="Times New Roman"/>
          <w:b/>
          <w:noProof/>
          <w:sz w:val="20"/>
          <w:szCs w:val="20"/>
        </w:rPr>
      </w:pPr>
    </w:p>
    <w:p w:rsidR="009E73EE" w:rsidRPr="00DA7DFC" w:rsidRDefault="00ED1667" w:rsidP="009E73EE">
      <w:pPr>
        <w:jc w:val="center"/>
        <w:rPr>
          <w:rFonts w:ascii="Times New Roman" w:hAnsi="Times New Roman"/>
          <w:b/>
          <w:sz w:val="20"/>
          <w:szCs w:val="20"/>
        </w:rPr>
      </w:pPr>
      <w:r w:rsidRPr="00ED1667">
        <w:rPr>
          <w:rFonts w:ascii="Times New Roman" w:hAnsi="Times New Roman"/>
          <w:sz w:val="20"/>
          <w:szCs w:val="20"/>
        </w:rPr>
        <w:pict>
          <v:shape id="_x0000_s1082" type="#_x0000_t32" style="position:absolute;left:0;text-align:left;margin-left:487.9pt;margin-top:4.7pt;width:193.95pt;height:64pt;flip:x;z-index:251713536" o:connectortype="straight" o:allowincell="f" strokeweight=".26mm">
            <v:stroke joinstyle="miter"/>
          </v:shape>
        </w:pict>
      </w:r>
      <w:r w:rsidRPr="00ED1667">
        <w:rPr>
          <w:rFonts w:ascii="Times New Roman" w:hAnsi="Times New Roman"/>
          <w:sz w:val="20"/>
          <w:szCs w:val="20"/>
        </w:rPr>
        <w:pict>
          <v:shape id="_x0000_s1110" type="#_x0000_t202" style="position:absolute;left:0;text-align:left;margin-left:-27pt;margin-top:4.7pt;width:99.1pt;height:36.1pt;z-index:251740160;mso-wrap-distance-left:9.05pt;mso-wrap-distance-right:9.05pt" strokeweight="1pt">
            <v:fill color2="black"/>
            <v:textbox inset="7.7pt,4.1pt,7.7pt,4.1pt">
              <w:txbxContent>
                <w:p w:rsidR="00921D15" w:rsidRPr="00813485" w:rsidRDefault="00921D15" w:rsidP="009E73EE">
                  <w:pPr>
                    <w:jc w:val="center"/>
                  </w:pPr>
                  <w:r w:rsidRPr="00813485">
                    <w:t>Кафе « Кора»</w:t>
                  </w:r>
                </w:p>
              </w:txbxContent>
            </v:textbox>
          </v:shape>
        </w:pict>
      </w:r>
    </w:p>
    <w:p w:rsidR="009E73EE" w:rsidRPr="00DA7DFC" w:rsidRDefault="00ED1667" w:rsidP="009E73EE">
      <w:pPr>
        <w:jc w:val="center"/>
        <w:rPr>
          <w:rFonts w:ascii="Times New Roman" w:hAnsi="Times New Roman"/>
          <w:b/>
          <w:noProof/>
          <w:sz w:val="20"/>
          <w:szCs w:val="20"/>
        </w:rPr>
      </w:pPr>
      <w:r w:rsidRPr="00ED1667">
        <w:rPr>
          <w:rFonts w:ascii="Times New Roman" w:hAnsi="Times New Roman"/>
          <w:sz w:val="20"/>
          <w:szCs w:val="20"/>
        </w:rPr>
        <w:pict>
          <v:shape id="_x0000_s1083" type="#_x0000_t32" style="position:absolute;left:0;text-align:left;margin-left:7in;margin-top:9.45pt;width:18pt;height:28.6pt;flip:x;z-index:251714560" o:connectortype="straight" o:allowincell="f" strokeweight=".26mm">
            <v:stroke joinstyle="miter"/>
          </v:shape>
        </w:pict>
      </w:r>
      <w:r w:rsidRPr="00ED1667">
        <w:rPr>
          <w:rFonts w:ascii="Times New Roman" w:hAnsi="Times New Roman"/>
          <w:sz w:val="20"/>
          <w:szCs w:val="20"/>
        </w:rPr>
        <w:pict>
          <v:line id="_x0000_s1111" style="position:absolute;left:0;text-align:left;z-index:251741184" from="74.95pt,0" to="227.95pt,17.6pt" o:allowincell="f" strokeweight=".26mm">
            <v:stroke joinstyle="miter"/>
          </v:line>
        </w:pict>
      </w:r>
      <w:r w:rsidRPr="00ED1667">
        <w:rPr>
          <w:rFonts w:ascii="Times New Roman" w:hAnsi="Times New Roman"/>
          <w:sz w:val="20"/>
          <w:szCs w:val="20"/>
        </w:rPr>
        <w:pict>
          <v:group id="_x0000_s1093" style="position:absolute;left:0;text-align:left;margin-left:225pt;margin-top:2.5pt;width:262.9pt;height:64.15pt;z-index:251724800;mso-wrap-distance-left:0;mso-wrap-distance-right:0" coordorigin="4446,328" coordsize="5257,1282" o:allowincell="f">
            <o:lock v:ext="edit" text="t"/>
            <v:roundrect id="_x0000_s1094" style="position:absolute;left:4446;top:328;width:5257;height:1282;v-text-anchor:middle" arcsize="10923f" strokeweight=".71mm">
              <v:fill color2="black"/>
              <v:stroke joinstyle="miter"/>
            </v:roundrect>
            <v:shape id="_x0000_s1095" type="#_x0000_t202" style="position:absolute;left:4505;top:387;width:5131;height:1156;v-text-anchor:middle" filled="f" stroked="f">
              <v:stroke joinstyle="round"/>
              <v:textbox style="mso-rotate-with-shape:t">
                <w:txbxContent>
                  <w:p w:rsidR="00921D15" w:rsidRDefault="00921D15" w:rsidP="009E73EE">
                    <w:pPr>
                      <w:jc w:val="center"/>
                      <w:rPr>
                        <w:sz w:val="44"/>
                      </w:rPr>
                    </w:pPr>
                    <w:r>
                      <w:rPr>
                        <w:sz w:val="44"/>
                      </w:rPr>
                      <w:t>КГБОУ НПО «ПУ №54»</w:t>
                    </w:r>
                  </w:p>
                </w:txbxContent>
              </v:textbox>
            </v:shape>
          </v:group>
        </w:pict>
      </w:r>
    </w:p>
    <w:p w:rsidR="009E73EE" w:rsidRPr="00DA7DFC" w:rsidRDefault="00ED1667" w:rsidP="009E73EE">
      <w:pPr>
        <w:jc w:val="center"/>
        <w:rPr>
          <w:rFonts w:ascii="Times New Roman" w:hAnsi="Times New Roman"/>
          <w:b/>
          <w:noProof/>
          <w:sz w:val="20"/>
          <w:szCs w:val="20"/>
        </w:rPr>
      </w:pPr>
      <w:r w:rsidRPr="00ED1667">
        <w:rPr>
          <w:rFonts w:ascii="Times New Roman" w:hAnsi="Times New Roman"/>
          <w:sz w:val="20"/>
          <w:szCs w:val="20"/>
        </w:rPr>
        <w:pict>
          <v:shape id="_x0000_s1092" type="#_x0000_t32" style="position:absolute;left:0;text-align:left;margin-left:388.9pt;margin-top:22.25pt;width:18pt;height:241.7pt;z-index:251723776" o:connectortype="straight" o:allowincell="f" strokeweight=".26mm">
            <v:stroke joinstyle="miter"/>
          </v:shape>
        </w:pict>
      </w:r>
      <w:r w:rsidRPr="00ED1667">
        <w:rPr>
          <w:rFonts w:ascii="Times New Roman" w:hAnsi="Times New Roman"/>
          <w:sz w:val="20"/>
          <w:szCs w:val="20"/>
        </w:rPr>
        <w:pict>
          <v:shape id="_x0000_s1103" type="#_x0000_t32" style="position:absolute;left:0;text-align:left;margin-left:101.7pt;margin-top:14.8pt;width:123.3pt;height:15.25pt;flip:y;z-index:251732992" o:connectortype="straight" o:allowincell="f" strokeweight=".26mm">
            <v:stroke joinstyle="miter"/>
          </v:shape>
        </w:pict>
      </w:r>
      <w:r w:rsidRPr="00ED1667">
        <w:rPr>
          <w:rFonts w:ascii="Times New Roman" w:hAnsi="Times New Roman"/>
          <w:sz w:val="20"/>
          <w:szCs w:val="20"/>
        </w:rPr>
        <w:pict>
          <v:shape id="_x0000_s1102" type="#_x0000_t202" style="position:absolute;left:0;text-align:left;margin-left:-22.95pt;margin-top:13.1pt;width:120.05pt;height:30.3pt;z-index:251731968;mso-wrap-distance-left:9.05pt;mso-wrap-distance-right:9.05pt" o:allowincell="f" strokeweight="1pt">
            <v:fill color2="black"/>
            <v:textbox inset="8.2pt,4.6pt,8.2pt,4.6pt">
              <w:txbxContent>
                <w:p w:rsidR="00921D15" w:rsidRPr="00813485" w:rsidRDefault="00921D15" w:rsidP="009E73EE">
                  <w:pPr>
                    <w:jc w:val="center"/>
                  </w:pPr>
                  <w:r w:rsidRPr="00813485">
                    <w:t>Кафе  «Светлана»</w:t>
                  </w:r>
                </w:p>
              </w:txbxContent>
            </v:textbox>
          </v:shape>
        </w:pict>
      </w:r>
      <w:r w:rsidRPr="00ED1667">
        <w:rPr>
          <w:rFonts w:ascii="Times New Roman" w:hAnsi="Times New Roman"/>
          <w:sz w:val="20"/>
          <w:szCs w:val="20"/>
        </w:rPr>
        <w:pict>
          <v:shape id="_x0000_s1074" type="#_x0000_t202" style="position:absolute;left:0;text-align:left;margin-left:603pt;margin-top:13.1pt;width:145.8pt;height:63pt;z-index:251705344;mso-wrap-distance-left:9.05pt;mso-wrap-distance-right:9.05pt" strokeweight=".5pt">
            <v:fill color2="black"/>
            <v:textbox inset="7.45pt,3.85pt,7.45pt,3.85pt">
              <w:txbxContent>
                <w:p w:rsidR="00921D15" w:rsidRDefault="00921D15" w:rsidP="009E73EE">
                  <w:pPr>
                    <w:jc w:val="center"/>
                  </w:pPr>
                  <w:r>
                    <w:t>Сельский производственный кооператив  «Орлеанский»</w:t>
                  </w:r>
                </w:p>
              </w:txbxContent>
            </v:textbox>
          </v:shape>
        </w:pict>
      </w:r>
    </w:p>
    <w:p w:rsidR="009E73EE" w:rsidRPr="00DA7DFC" w:rsidRDefault="00ED1667" w:rsidP="009E73EE">
      <w:pPr>
        <w:jc w:val="center"/>
        <w:rPr>
          <w:rFonts w:ascii="Times New Roman" w:hAnsi="Times New Roman"/>
          <w:b/>
          <w:noProof/>
          <w:sz w:val="20"/>
          <w:szCs w:val="20"/>
        </w:rPr>
      </w:pPr>
      <w:r w:rsidRPr="00ED1667">
        <w:rPr>
          <w:rFonts w:ascii="Times New Roman" w:hAnsi="Times New Roman"/>
          <w:sz w:val="20"/>
          <w:szCs w:val="20"/>
        </w:rPr>
        <w:pict>
          <v:line id="_x0000_s1109" style="position:absolute;left:0;text-align:left;z-index:251739136" from="415.05pt,20.2pt" to="469.05pt,146.2pt" o:allowincell="f" strokeweight=".26mm">
            <v:stroke joinstyle="miter"/>
          </v:line>
        </w:pict>
      </w:r>
      <w:r w:rsidRPr="00ED1667">
        <w:rPr>
          <w:rFonts w:ascii="Times New Roman" w:hAnsi="Times New Roman"/>
          <w:sz w:val="20"/>
          <w:szCs w:val="20"/>
        </w:rPr>
        <w:pict>
          <v:shape id="_x0000_s1088" type="#_x0000_t32" style="position:absolute;left:0;text-align:left;margin-left:448.3pt;margin-top:21.7pt;width:178.4pt;height:199.15pt;z-index:251719680" o:connectortype="straight" o:allowincell="f" strokeweight=".26mm">
            <v:stroke joinstyle="miter"/>
          </v:shape>
        </w:pict>
      </w:r>
      <w:r w:rsidRPr="00ED1667">
        <w:rPr>
          <w:rFonts w:ascii="Times New Roman" w:hAnsi="Times New Roman"/>
          <w:sz w:val="20"/>
          <w:szCs w:val="20"/>
        </w:rPr>
        <w:pict>
          <v:shape id="_x0000_s1097" type="#_x0000_t32" style="position:absolute;left:0;text-align:left;margin-left:459pt;margin-top:21.7pt;width:159pt;height:126.65pt;flip:x y;z-index:251726848" o:connectortype="straight" o:allowincell="f" strokeweight=".26mm">
            <v:stroke joinstyle="miter"/>
          </v:shape>
        </w:pict>
      </w:r>
      <w:r w:rsidRPr="00ED1667">
        <w:rPr>
          <w:rFonts w:ascii="Times New Roman" w:hAnsi="Times New Roman"/>
          <w:sz w:val="20"/>
          <w:szCs w:val="20"/>
        </w:rPr>
        <w:pict>
          <v:shape id="_x0000_s1085" type="#_x0000_t32" style="position:absolute;left:0;text-align:left;margin-left:487.9pt;margin-top:21.7pt;width:135pt;height:51.75pt;z-index:251716608" o:connectortype="straight" o:allowincell="f" strokeweight=".26mm">
            <v:stroke joinstyle="miter"/>
          </v:shape>
        </w:pict>
      </w:r>
      <w:r w:rsidRPr="00ED1667">
        <w:rPr>
          <w:rFonts w:ascii="Times New Roman" w:hAnsi="Times New Roman"/>
          <w:sz w:val="20"/>
          <w:szCs w:val="20"/>
        </w:rPr>
        <w:pict>
          <v:shape id="_x0000_s1084" type="#_x0000_t32" style="position:absolute;left:0;text-align:left;margin-left:491.25pt;margin-top:6.85pt;width:111.75pt;height:1.5pt;flip:y;z-index:251715584" o:connectortype="straight" o:allowincell="f" strokeweight=".26mm">
            <v:stroke joinstyle="miter"/>
          </v:shape>
        </w:pict>
      </w:r>
      <w:r w:rsidRPr="00ED1667">
        <w:rPr>
          <w:rFonts w:ascii="Times New Roman" w:hAnsi="Times New Roman"/>
          <w:sz w:val="20"/>
          <w:szCs w:val="20"/>
        </w:rPr>
        <w:pict>
          <v:shape id="_x0000_s1089" type="#_x0000_t32" style="position:absolute;left:0;text-align:left;margin-left:285.4pt;margin-top:20.2pt;width:1.95pt;height:230.9pt;z-index:251720704" o:connectortype="straight" o:allowincell="f" strokeweight=".26mm">
            <v:stroke joinstyle="miter"/>
          </v:shape>
        </w:pict>
      </w:r>
      <w:r w:rsidRPr="00ED1667">
        <w:rPr>
          <w:rFonts w:ascii="Times New Roman" w:hAnsi="Times New Roman"/>
          <w:sz w:val="20"/>
          <w:szCs w:val="20"/>
        </w:rPr>
        <w:pict>
          <v:line id="_x0000_s1107" style="position:absolute;left:0;text-align:left;flip:x;z-index:251737088" from="234pt,20.2pt" to="279pt,155.6pt" o:allowincell="f" strokeweight=".26mm">
            <v:stroke joinstyle="miter"/>
          </v:line>
        </w:pict>
      </w:r>
      <w:r w:rsidRPr="00ED1667">
        <w:rPr>
          <w:rFonts w:ascii="Times New Roman" w:hAnsi="Times New Roman"/>
          <w:sz w:val="20"/>
          <w:szCs w:val="20"/>
        </w:rPr>
        <w:pict>
          <v:shape id="_x0000_s1105" type="#_x0000_t32" style="position:absolute;left:0;text-align:left;margin-left:335.25pt;margin-top:20.2pt;width:2.25pt;height:59.25pt;z-index:251735040" o:connectortype="straight" strokeweight=".26mm">
            <v:stroke joinstyle="miter"/>
          </v:shape>
        </w:pict>
      </w:r>
      <w:r w:rsidRPr="00ED1667">
        <w:rPr>
          <w:rFonts w:ascii="Times New Roman" w:hAnsi="Times New Roman"/>
          <w:sz w:val="20"/>
          <w:szCs w:val="20"/>
        </w:rPr>
        <w:pict>
          <v:shape id="_x0000_s1091" type="#_x0000_t32" style="position:absolute;left:0;text-align:left;margin-left:133.2pt;margin-top:20.2pt;width:112.05pt;height:185.9pt;flip:x;z-index:251722752" o:connectortype="straight" o:allowincell="f" strokeweight=".26mm">
            <v:stroke joinstyle="miter"/>
          </v:shape>
        </w:pict>
      </w:r>
    </w:p>
    <w:p w:rsidR="009E73EE" w:rsidRPr="00DA7DFC" w:rsidRDefault="00ED1667" w:rsidP="009E73EE">
      <w:pPr>
        <w:jc w:val="center"/>
        <w:rPr>
          <w:rFonts w:ascii="Times New Roman" w:hAnsi="Times New Roman"/>
          <w:b/>
          <w:noProof/>
          <w:sz w:val="20"/>
          <w:szCs w:val="20"/>
        </w:rPr>
      </w:pPr>
      <w:r w:rsidRPr="00ED1667">
        <w:rPr>
          <w:rFonts w:ascii="Times New Roman" w:hAnsi="Times New Roman"/>
          <w:sz w:val="20"/>
          <w:szCs w:val="20"/>
        </w:rPr>
        <w:pict>
          <v:shape id="_x0000_s1086" type="#_x0000_t32" style="position:absolute;left:0;text-align:left;margin-left:430.95pt;margin-top:3.9pt;width:178.5pt;height:228.4pt;z-index:251717632" o:connectortype="straight" o:allowincell="f" strokeweight=".26mm">
            <v:stroke joinstyle="miter"/>
          </v:shape>
        </w:pict>
      </w:r>
      <w:r w:rsidRPr="00ED1667">
        <w:rPr>
          <w:rFonts w:ascii="Times New Roman" w:hAnsi="Times New Roman"/>
          <w:sz w:val="20"/>
          <w:szCs w:val="20"/>
        </w:rPr>
        <w:pict>
          <v:shape id="_x0000_s1090" type="#_x0000_t32" style="position:absolute;left:0;text-align:left;margin-left:128.7pt;margin-top:5.85pt;width:87.3pt;height:93.65pt;flip:x;z-index:251721728" o:connectortype="straight" o:allowincell="f" strokeweight=".26mm">
            <v:stroke joinstyle="miter"/>
          </v:shape>
        </w:pict>
      </w:r>
      <w:r w:rsidRPr="00ED1667">
        <w:rPr>
          <w:rFonts w:ascii="Times New Roman" w:hAnsi="Times New Roman"/>
          <w:sz w:val="20"/>
          <w:szCs w:val="20"/>
        </w:rPr>
        <w:pict>
          <v:shape id="_x0000_s1098" type="#_x0000_t202" style="position:absolute;left:0;text-align:left;margin-left:-40.1pt;margin-top:13.5pt;width:130.1pt;height:46.1pt;z-index:251727872;mso-wrap-distance-left:9.05pt;mso-wrap-distance-right:9.05pt" o:allowincell="f" strokeweight="1pt">
            <v:fill color2="black"/>
            <v:textbox inset="8.2pt,4.6pt,8.2pt,4.6pt">
              <w:txbxContent>
                <w:p w:rsidR="00921D15" w:rsidRPr="00813485" w:rsidRDefault="00921D15" w:rsidP="009E73EE">
                  <w:pPr>
                    <w:jc w:val="center"/>
                  </w:pPr>
                  <w:r w:rsidRPr="00813485">
                    <w:t>Кафе</w:t>
                  </w:r>
                </w:p>
                <w:p w:rsidR="00921D15" w:rsidRPr="00813485" w:rsidRDefault="00921D15" w:rsidP="009E73EE">
                  <w:pPr>
                    <w:jc w:val="center"/>
                  </w:pPr>
                  <w:r w:rsidRPr="00813485">
                    <w:t>« Ромашка»</w:t>
                  </w:r>
                </w:p>
              </w:txbxContent>
            </v:textbox>
          </v:shape>
        </w:pict>
      </w:r>
      <w:r w:rsidRPr="00ED1667">
        <w:rPr>
          <w:rFonts w:ascii="Times New Roman" w:hAnsi="Times New Roman"/>
          <w:sz w:val="20"/>
          <w:szCs w:val="20"/>
        </w:rPr>
        <w:pict>
          <v:shape id="_x0000_s1099" type="#_x0000_t32" style="position:absolute;left:0;text-align:left;margin-left:90pt;margin-top:5.85pt;width:132.3pt;height:51.65pt;flip:y;z-index:251728896" o:connectortype="straight" o:allowincell="f" strokeweight=".26mm">
            <v:stroke joinstyle="miter"/>
          </v:shape>
        </w:pict>
      </w:r>
    </w:p>
    <w:p w:rsidR="009E73EE" w:rsidRPr="00DA7DFC" w:rsidRDefault="00ED1667" w:rsidP="009E73EE">
      <w:pPr>
        <w:jc w:val="center"/>
        <w:rPr>
          <w:rFonts w:ascii="Times New Roman" w:hAnsi="Times New Roman"/>
          <w:b/>
          <w:noProof/>
          <w:sz w:val="20"/>
          <w:szCs w:val="20"/>
        </w:rPr>
      </w:pPr>
      <w:r w:rsidRPr="00ED1667">
        <w:rPr>
          <w:rFonts w:ascii="Times New Roman" w:hAnsi="Times New Roman"/>
          <w:sz w:val="20"/>
          <w:szCs w:val="20"/>
        </w:rPr>
        <w:pict>
          <v:shape id="_x0000_s1080" type="#_x0000_t202" style="position:absolute;left:0;text-align:left;margin-left:618pt;margin-top:21.2pt;width:127.8pt;height:65.4pt;z-index:251711488;mso-wrap-distance-left:9.05pt;mso-wrap-distance-right:9.05pt" strokeweight=".5pt">
            <v:fill color2="black"/>
            <v:textbox inset="7.45pt,3.85pt,7.45pt,3.85pt">
              <w:txbxContent>
                <w:p w:rsidR="00921D15" w:rsidRPr="009605EC" w:rsidRDefault="00921D15" w:rsidP="009E73EE">
                  <w:pPr>
                    <w:jc w:val="center"/>
                  </w:pPr>
                  <w:r w:rsidRPr="00813485">
                    <w:t>Сельский производственный кооператив</w:t>
                  </w:r>
                  <w:r>
                    <w:rPr>
                      <w:b/>
                    </w:rPr>
                    <w:t xml:space="preserve">  </w:t>
                  </w:r>
                  <w:r w:rsidRPr="009605EC">
                    <w:t>«</w:t>
                  </w:r>
                  <w:proofErr w:type="spellStart"/>
                  <w:r w:rsidRPr="009605EC">
                    <w:t>Тельманский</w:t>
                  </w:r>
                  <w:proofErr w:type="spellEnd"/>
                  <w:r w:rsidRPr="009605EC">
                    <w:t>»</w:t>
                  </w:r>
                </w:p>
              </w:txbxContent>
            </v:textbox>
          </v:shape>
        </w:pict>
      </w:r>
    </w:p>
    <w:p w:rsidR="009E73EE" w:rsidRPr="00DA7DFC" w:rsidRDefault="00ED1667" w:rsidP="009E73EE">
      <w:pPr>
        <w:jc w:val="both"/>
        <w:rPr>
          <w:rFonts w:ascii="Times New Roman" w:hAnsi="Times New Roman"/>
          <w:b/>
          <w:noProof/>
          <w:sz w:val="20"/>
          <w:szCs w:val="20"/>
        </w:rPr>
      </w:pPr>
      <w:r w:rsidRPr="00ED1667">
        <w:rPr>
          <w:rFonts w:ascii="Times New Roman" w:hAnsi="Times New Roman"/>
          <w:sz w:val="20"/>
          <w:szCs w:val="20"/>
        </w:rPr>
        <w:pict>
          <v:shape id="_x0000_s1104" type="#_x0000_t202" style="position:absolute;left:0;text-align:left;margin-left:285.4pt;margin-top:13.2pt;width:110.6pt;height:100.6pt;z-index:251734016;mso-wrap-distance-left:9.05pt;mso-wrap-distance-right:9.05pt" strokeweight="1pt">
            <v:fill color2="black"/>
            <v:textbox inset="8.2pt,4.6pt,8.2pt,4.6pt">
              <w:txbxContent>
                <w:p w:rsidR="00921D15" w:rsidRPr="00813485" w:rsidRDefault="00921D15" w:rsidP="009E73EE">
                  <w:r w:rsidRPr="00813485">
                    <w:t xml:space="preserve">Межрайонное Муниципальное Унитарное </w:t>
                  </w:r>
                  <w:proofErr w:type="spellStart"/>
                  <w:r w:rsidRPr="00813485">
                    <w:t>Топливно</w:t>
                  </w:r>
                  <w:proofErr w:type="spellEnd"/>
                  <w:r w:rsidRPr="00813485">
                    <w:t xml:space="preserve"> – Снабжающее Предприятие</w:t>
                  </w:r>
                </w:p>
              </w:txbxContent>
            </v:textbox>
          </v:shape>
        </w:pict>
      </w:r>
    </w:p>
    <w:p w:rsidR="009E73EE" w:rsidRPr="00DA7DFC" w:rsidRDefault="00ED1667" w:rsidP="009E73EE">
      <w:pPr>
        <w:jc w:val="both"/>
        <w:rPr>
          <w:rFonts w:ascii="Times New Roman" w:hAnsi="Times New Roman"/>
          <w:b/>
          <w:noProof/>
          <w:sz w:val="20"/>
          <w:szCs w:val="20"/>
        </w:rPr>
      </w:pPr>
      <w:r w:rsidRPr="00ED1667">
        <w:rPr>
          <w:rFonts w:ascii="Times New Roman" w:hAnsi="Times New Roman"/>
          <w:sz w:val="20"/>
          <w:szCs w:val="20"/>
        </w:rPr>
        <w:pict>
          <v:shape id="_x0000_s1075" type="#_x0000_t202" style="position:absolute;left:0;text-align:left;margin-left:-22.4pt;margin-top:18.45pt;width:119.5pt;height:52.5pt;z-index:251706368;mso-wrap-distance-left:9.05pt;mso-wrap-distance-right:9.05pt" o:allowincell="f" strokeweight="1pt">
            <v:fill color2="black"/>
            <v:textbox inset="7.7pt,4.1pt,7.7pt,4.1pt">
              <w:txbxContent>
                <w:p w:rsidR="00921D15" w:rsidRDefault="00921D15" w:rsidP="009E73EE">
                  <w:pPr>
                    <w:jc w:val="center"/>
                    <w:rPr>
                      <w:b/>
                    </w:rPr>
                  </w:pPr>
                </w:p>
                <w:p w:rsidR="00921D15" w:rsidRPr="00813485" w:rsidRDefault="00921D15" w:rsidP="009E73EE">
                  <w:pPr>
                    <w:jc w:val="center"/>
                  </w:pPr>
                  <w:r w:rsidRPr="00813485">
                    <w:t xml:space="preserve">ОО </w:t>
                  </w:r>
                  <w:r>
                    <w:t>«</w:t>
                  </w:r>
                  <w:proofErr w:type="spellStart"/>
                  <w:r w:rsidRPr="00813485">
                    <w:t>Маркет</w:t>
                  </w:r>
                  <w:proofErr w:type="spellEnd"/>
                  <w:r>
                    <w:t>»</w:t>
                  </w:r>
                </w:p>
              </w:txbxContent>
            </v:textbox>
          </v:shape>
        </w:pict>
      </w:r>
    </w:p>
    <w:p w:rsidR="009E73EE" w:rsidRPr="00DA7DFC" w:rsidRDefault="009E73EE" w:rsidP="009E73EE">
      <w:pPr>
        <w:jc w:val="both"/>
        <w:rPr>
          <w:rFonts w:ascii="Times New Roman" w:hAnsi="Times New Roman"/>
          <w:sz w:val="20"/>
          <w:szCs w:val="20"/>
        </w:rPr>
      </w:pPr>
    </w:p>
    <w:p w:rsidR="009E73EE" w:rsidRPr="00DA7DFC" w:rsidRDefault="00ED1667" w:rsidP="009E73EE">
      <w:pPr>
        <w:jc w:val="both"/>
        <w:rPr>
          <w:rFonts w:ascii="Times New Roman" w:hAnsi="Times New Roman"/>
          <w:sz w:val="20"/>
          <w:szCs w:val="20"/>
        </w:rPr>
      </w:pPr>
      <w:r>
        <w:rPr>
          <w:rFonts w:ascii="Times New Roman" w:hAnsi="Times New Roman"/>
          <w:sz w:val="20"/>
          <w:szCs w:val="20"/>
        </w:rPr>
        <w:pict>
          <v:shape id="_x0000_s1108" type="#_x0000_t202" style="position:absolute;left:0;text-align:left;margin-left:415.05pt;margin-top:9pt;width:120.8pt;height:71.3pt;z-index:251738112;mso-wrap-distance-left:9.05pt;mso-wrap-distance-right:9.05pt" strokeweight="1pt">
            <v:fill color2="black"/>
            <v:textbox inset="7.7pt,4.1pt,7.7pt,4.1pt">
              <w:txbxContent>
                <w:p w:rsidR="00921D15" w:rsidRDefault="00921D15" w:rsidP="009E73EE">
                  <w:pPr>
                    <w:jc w:val="center"/>
                    <w:rPr>
                      <w:b/>
                    </w:rPr>
                  </w:pPr>
                  <w:r>
                    <w:t>Сельский производственный кооператив</w:t>
                  </w:r>
                  <w:r>
                    <w:rPr>
                      <w:b/>
                    </w:rPr>
                    <w:t xml:space="preserve"> «</w:t>
                  </w:r>
                  <w:r>
                    <w:t>Благовещенский»</w:t>
                  </w:r>
                </w:p>
              </w:txbxContent>
            </v:textbox>
          </v:shape>
        </w:pict>
      </w:r>
      <w:r>
        <w:rPr>
          <w:rFonts w:ascii="Times New Roman" w:hAnsi="Times New Roman"/>
          <w:sz w:val="20"/>
          <w:szCs w:val="20"/>
        </w:rPr>
        <w:pict>
          <v:shape id="_x0000_s1096" type="#_x0000_t202" style="position:absolute;left:0;text-align:left;margin-left:618pt;margin-top:-.4pt;width:133.8pt;height:60.5pt;z-index:251725824;mso-wrap-distance-left:9.05pt;mso-wrap-distance-right:9.05pt" strokeweight=".5pt">
            <v:fill color2="black"/>
            <v:textbox inset="7.45pt,3.85pt,7.45pt,3.85pt">
              <w:txbxContent>
                <w:p w:rsidR="00921D15" w:rsidRDefault="00921D15" w:rsidP="009E73EE">
                  <w:pPr>
                    <w:jc w:val="center"/>
                  </w:pPr>
                  <w:r>
                    <w:t>Сельский производственный кооператив «Нива»</w:t>
                  </w:r>
                </w:p>
              </w:txbxContent>
            </v:textbox>
          </v:shape>
        </w:pict>
      </w:r>
      <w:r>
        <w:rPr>
          <w:rFonts w:ascii="Times New Roman" w:hAnsi="Times New Roman"/>
          <w:sz w:val="20"/>
          <w:szCs w:val="20"/>
        </w:rPr>
        <w:pict>
          <v:shape id="_x0000_s1106" type="#_x0000_t202" style="position:absolute;left:0;text-align:left;margin-left:155.7pt;margin-top:16.25pt;width:108.1pt;height:89.55pt;z-index:251736064;mso-wrap-distance-left:9.05pt;mso-wrap-distance-right:9.05pt" strokeweight="1pt">
            <v:fill color2="black"/>
            <v:textbox inset="7.7pt,4.1pt,7.7pt,4.1pt">
              <w:txbxContent>
                <w:p w:rsidR="00921D15" w:rsidRPr="00813485" w:rsidRDefault="00921D15" w:rsidP="009E73EE">
                  <w:pPr>
                    <w:jc w:val="center"/>
                  </w:pPr>
                  <w:r w:rsidRPr="00813485">
                    <w:t>Благовещенское Дорожное Ремонтно-строительное Управление</w:t>
                  </w:r>
                </w:p>
              </w:txbxContent>
            </v:textbox>
          </v:shape>
        </w:pict>
      </w:r>
    </w:p>
    <w:p w:rsidR="009E73EE" w:rsidRPr="00DA7DFC" w:rsidRDefault="009E73EE" w:rsidP="009E73EE">
      <w:pPr>
        <w:jc w:val="both"/>
        <w:rPr>
          <w:rFonts w:ascii="Times New Roman" w:hAnsi="Times New Roman"/>
          <w:b/>
          <w:noProof/>
          <w:sz w:val="20"/>
          <w:szCs w:val="20"/>
        </w:rPr>
      </w:pPr>
    </w:p>
    <w:p w:rsidR="009E73EE" w:rsidRPr="00DA7DFC" w:rsidRDefault="00ED1667" w:rsidP="009E73EE">
      <w:pPr>
        <w:jc w:val="both"/>
        <w:rPr>
          <w:rFonts w:ascii="Times New Roman" w:hAnsi="Times New Roman"/>
          <w:b/>
          <w:noProof/>
          <w:sz w:val="20"/>
          <w:szCs w:val="20"/>
        </w:rPr>
      </w:pPr>
      <w:r w:rsidRPr="00ED1667">
        <w:rPr>
          <w:rFonts w:ascii="Times New Roman" w:hAnsi="Times New Roman"/>
          <w:sz w:val="20"/>
          <w:szCs w:val="20"/>
        </w:rPr>
        <w:pict>
          <v:shape id="_x0000_s1076" type="#_x0000_t202" style="position:absolute;left:0;text-align:left;margin-left:17pt;margin-top:13.65pt;width:110.4pt;height:38.1pt;z-index:251707392;mso-wrap-distance-left:9.05pt;mso-wrap-distance-right:9.05pt" strokeweight=".5pt">
            <v:fill color2="black"/>
            <v:textbox inset="7.45pt,3.85pt,7.45pt,3.85pt">
              <w:txbxContent>
                <w:p w:rsidR="00921D15" w:rsidRDefault="00921D15" w:rsidP="009E73EE">
                  <w:pPr>
                    <w:jc w:val="center"/>
                  </w:pPr>
                  <w:r>
                    <w:t>ЧП «</w:t>
                  </w:r>
                  <w:proofErr w:type="spellStart"/>
                  <w:r>
                    <w:t>Скулкин</w:t>
                  </w:r>
                  <w:proofErr w:type="spellEnd"/>
                  <w:r>
                    <w:t xml:space="preserve"> А.Г.» </w:t>
                  </w:r>
                </w:p>
              </w:txbxContent>
            </v:textbox>
          </v:shape>
        </w:pict>
      </w:r>
    </w:p>
    <w:p w:rsidR="009E73EE" w:rsidRPr="00DA7DFC" w:rsidRDefault="00ED1667" w:rsidP="009E73EE">
      <w:pPr>
        <w:jc w:val="both"/>
        <w:rPr>
          <w:rFonts w:ascii="Times New Roman" w:hAnsi="Times New Roman"/>
          <w:b/>
          <w:noProof/>
          <w:sz w:val="20"/>
          <w:szCs w:val="20"/>
        </w:rPr>
      </w:pPr>
      <w:r w:rsidRPr="00ED1667">
        <w:rPr>
          <w:rFonts w:ascii="Times New Roman" w:hAnsi="Times New Roman"/>
          <w:sz w:val="20"/>
          <w:szCs w:val="20"/>
        </w:rPr>
        <w:pict>
          <v:shape id="_x0000_s1087" type="#_x0000_t202" style="position:absolute;left:0;text-align:left;margin-left:621.6pt;margin-top:-.3pt;width:130.65pt;height:36.45pt;z-index:251718656;mso-wrap-distance-left:9.05pt;mso-wrap-distance-right:9.05pt" strokeweight=".5pt">
            <v:fill color2="black"/>
            <v:textbox inset="7.45pt,3.85pt,7.45pt,3.85pt">
              <w:txbxContent>
                <w:p w:rsidR="00921D15" w:rsidRDefault="00921D15" w:rsidP="009E73EE">
                  <w:pPr>
                    <w:jc w:val="center"/>
                  </w:pPr>
                  <w:r>
                    <w:t>Агрофирма</w:t>
                  </w:r>
                </w:p>
                <w:p w:rsidR="00921D15" w:rsidRDefault="00921D15" w:rsidP="009E73EE">
                  <w:pPr>
                    <w:jc w:val="center"/>
                  </w:pPr>
                  <w:r>
                    <w:t xml:space="preserve"> «</w:t>
                  </w:r>
                  <w:proofErr w:type="spellStart"/>
                  <w:r>
                    <w:t>Гляденьская</w:t>
                  </w:r>
                  <w:proofErr w:type="spellEnd"/>
                  <w:r>
                    <w:t>»</w:t>
                  </w:r>
                </w:p>
              </w:txbxContent>
            </v:textbox>
          </v:shape>
        </w:pict>
      </w:r>
    </w:p>
    <w:p w:rsidR="009E73EE" w:rsidRPr="00DA7DFC" w:rsidRDefault="00ED1667" w:rsidP="009E73EE">
      <w:pPr>
        <w:jc w:val="both"/>
        <w:rPr>
          <w:rFonts w:ascii="Times New Roman" w:hAnsi="Times New Roman"/>
          <w:sz w:val="20"/>
          <w:szCs w:val="20"/>
        </w:rPr>
      </w:pPr>
      <w:r>
        <w:rPr>
          <w:rFonts w:ascii="Times New Roman" w:hAnsi="Times New Roman"/>
          <w:sz w:val="20"/>
          <w:szCs w:val="20"/>
        </w:rPr>
        <w:pict>
          <v:shape id="_x0000_s1078" type="#_x0000_t202" style="position:absolute;left:0;text-align:left;margin-left:400.75pt;margin-top:8.5pt;width:141.6pt;height:38.1pt;z-index:251709440;mso-wrap-distance-left:9.05pt;mso-wrap-distance-right:9.05pt" o:allowincell="f" strokeweight=".5pt">
            <v:fill color2="black"/>
            <v:textbox inset="7.45pt,3.85pt,7.45pt,3.85pt">
              <w:txbxContent>
                <w:p w:rsidR="00921D15" w:rsidRPr="00813485" w:rsidRDefault="00921D15" w:rsidP="009E73EE">
                  <w:pPr>
                    <w:jc w:val="center"/>
                  </w:pPr>
                  <w:r w:rsidRPr="00813485">
                    <w:t>Благовещенская птицефабрика</w:t>
                  </w:r>
                </w:p>
              </w:txbxContent>
            </v:textbox>
          </v:shape>
        </w:pict>
      </w:r>
    </w:p>
    <w:p w:rsidR="009E73EE" w:rsidRPr="00DA7DFC" w:rsidRDefault="00ED1667" w:rsidP="009E73EE">
      <w:pPr>
        <w:jc w:val="both"/>
        <w:rPr>
          <w:rFonts w:ascii="Times New Roman" w:hAnsi="Times New Roman"/>
          <w:noProof/>
          <w:sz w:val="20"/>
          <w:szCs w:val="20"/>
        </w:rPr>
      </w:pPr>
      <w:r>
        <w:rPr>
          <w:rFonts w:ascii="Times New Roman" w:hAnsi="Times New Roman"/>
          <w:sz w:val="20"/>
          <w:szCs w:val="20"/>
        </w:rPr>
        <w:pict>
          <v:shape id="_x0000_s1079" type="#_x0000_t202" style="position:absolute;left:0;text-align:left;margin-left:561pt;margin-top:.1pt;width:158.85pt;height:63.1pt;z-index:251710464;mso-wrap-distance-left:9.05pt;mso-wrap-distance-right:9.05pt" strokeweight=".5pt">
            <v:fill color2="black"/>
            <v:textbox inset="7.45pt,3.85pt,7.45pt,3.85pt">
              <w:txbxContent>
                <w:p w:rsidR="00921D15" w:rsidRPr="00813485" w:rsidRDefault="00921D15" w:rsidP="009E73EE">
                  <w:pPr>
                    <w:jc w:val="center"/>
                  </w:pPr>
                  <w:r w:rsidRPr="00813485">
                    <w:t xml:space="preserve">Государственное Унитарное Предприятие </w:t>
                  </w:r>
                  <w:proofErr w:type="spellStart"/>
                  <w:r w:rsidRPr="00813485">
                    <w:t>племенноконный</w:t>
                  </w:r>
                  <w:proofErr w:type="spellEnd"/>
                  <w:r w:rsidRPr="00813485">
                    <w:t xml:space="preserve"> завод </w:t>
                  </w:r>
                </w:p>
                <w:p w:rsidR="00921D15" w:rsidRPr="00813485" w:rsidRDefault="00921D15" w:rsidP="009E73EE">
                  <w:pPr>
                    <w:jc w:val="center"/>
                  </w:pPr>
                  <w:r w:rsidRPr="00813485">
                    <w:t>« Новый путь»</w:t>
                  </w:r>
                </w:p>
              </w:txbxContent>
            </v:textbox>
          </v:shape>
        </w:pict>
      </w:r>
      <w:r>
        <w:rPr>
          <w:rFonts w:ascii="Times New Roman" w:hAnsi="Times New Roman"/>
          <w:sz w:val="20"/>
          <w:szCs w:val="20"/>
        </w:rPr>
        <w:pict>
          <v:shape id="_x0000_s1077" type="#_x0000_t202" style="position:absolute;left:0;text-align:left;margin-left:234pt;margin-top:.1pt;width:154.9pt;height:60pt;z-index:251708416;mso-wrap-distance-left:9.05pt;mso-wrap-distance-right:9.05pt" strokeweight="1pt">
            <v:fill color2="black"/>
            <v:textbox inset="7.7pt,4.1pt,7.7pt,4.1pt">
              <w:txbxContent>
                <w:p w:rsidR="00921D15" w:rsidRPr="00813485" w:rsidRDefault="00921D15" w:rsidP="009E73EE">
                  <w:pPr>
                    <w:jc w:val="center"/>
                  </w:pPr>
                  <w:r w:rsidRPr="00813485">
                    <w:t>ОАО Благовещенский Комбинат Молочных Продуктов</w:t>
                  </w:r>
                </w:p>
              </w:txbxContent>
            </v:textbox>
          </v:shape>
        </w:pict>
      </w:r>
    </w:p>
    <w:p w:rsidR="009E73EE" w:rsidRDefault="009E73EE" w:rsidP="009E73EE">
      <w:pPr>
        <w:rPr>
          <w:rFonts w:ascii="Times New Roman" w:hAnsi="Times New Roman"/>
          <w:sz w:val="20"/>
          <w:szCs w:val="20"/>
        </w:rPr>
      </w:pPr>
    </w:p>
    <w:p w:rsidR="000A2E76" w:rsidRDefault="000A2E76" w:rsidP="009E73EE">
      <w:pPr>
        <w:rPr>
          <w:rFonts w:ascii="Times New Roman" w:hAnsi="Times New Roman"/>
          <w:sz w:val="20"/>
          <w:szCs w:val="20"/>
        </w:rPr>
      </w:pPr>
    </w:p>
    <w:p w:rsidR="000A2E76" w:rsidRPr="00DA7DFC" w:rsidRDefault="000A2E76" w:rsidP="009E73EE">
      <w:pPr>
        <w:rPr>
          <w:rFonts w:ascii="Times New Roman" w:hAnsi="Times New Roman"/>
          <w:sz w:val="20"/>
          <w:szCs w:val="20"/>
        </w:rPr>
        <w:sectPr w:rsidR="000A2E76" w:rsidRPr="00DA7DFC" w:rsidSect="000A2E76">
          <w:footnotePr>
            <w:pos w:val="beneathText"/>
          </w:footnotePr>
          <w:pgSz w:w="16837" w:h="11905" w:orient="landscape"/>
          <w:pgMar w:top="567" w:right="851" w:bottom="851" w:left="1701" w:header="720" w:footer="720" w:gutter="0"/>
          <w:cols w:space="720"/>
          <w:docGrid w:linePitch="360"/>
        </w:sectPr>
      </w:pPr>
    </w:p>
    <w:p w:rsidR="00801C5E" w:rsidRDefault="000A2E76" w:rsidP="00801C5E">
      <w:pPr>
        <w:spacing w:after="0" w:line="240" w:lineRule="auto"/>
        <w:ind w:left="-426"/>
        <w:jc w:val="both"/>
        <w:rPr>
          <w:rFonts w:ascii="Times New Roman" w:eastAsia="Times New Roman" w:hAnsi="Times New Roman"/>
          <w:b/>
          <w:sz w:val="24"/>
          <w:szCs w:val="24"/>
          <w:lang w:eastAsia="ru-RU"/>
        </w:rPr>
      </w:pPr>
      <w:r w:rsidRPr="000A2E76">
        <w:rPr>
          <w:rFonts w:ascii="Times New Roman" w:eastAsia="Times New Roman" w:hAnsi="Times New Roman"/>
          <w:b/>
          <w:sz w:val="24"/>
          <w:szCs w:val="24"/>
          <w:lang w:eastAsia="ru-RU"/>
        </w:rPr>
        <w:lastRenderedPageBreak/>
        <w:t>7. Решения, принятые по итогам общественного обсуждени</w:t>
      </w:r>
      <w:r w:rsidR="00801C5E">
        <w:rPr>
          <w:rFonts w:ascii="Times New Roman" w:eastAsia="Times New Roman" w:hAnsi="Times New Roman"/>
          <w:b/>
          <w:sz w:val="24"/>
          <w:szCs w:val="24"/>
          <w:lang w:eastAsia="ru-RU"/>
        </w:rPr>
        <w:t>я:</w:t>
      </w:r>
    </w:p>
    <w:p w:rsidR="00801C5E" w:rsidRPr="00801C5E" w:rsidRDefault="00801C5E" w:rsidP="00801C5E">
      <w:pPr>
        <w:spacing w:after="0" w:line="240" w:lineRule="auto"/>
        <w:ind w:left="-426"/>
        <w:jc w:val="both"/>
        <w:rPr>
          <w:rFonts w:ascii="Times New Roman" w:eastAsia="Times New Roman" w:hAnsi="Times New Roman"/>
          <w:b/>
          <w:sz w:val="24"/>
          <w:szCs w:val="24"/>
          <w:lang w:eastAsia="ru-RU"/>
        </w:rPr>
      </w:pPr>
      <w:r w:rsidRPr="00E21336">
        <w:rPr>
          <w:rFonts w:ascii="Times New Roman" w:eastAsia="Times New Roman" w:hAnsi="Times New Roman"/>
          <w:sz w:val="24"/>
          <w:szCs w:val="24"/>
          <w:lang w:eastAsia="ru-RU"/>
        </w:rPr>
        <w:t>1. Использовать маркетинговый п</w:t>
      </w:r>
      <w:r>
        <w:rPr>
          <w:rFonts w:ascii="Times New Roman" w:eastAsia="Times New Roman" w:hAnsi="Times New Roman"/>
          <w:sz w:val="24"/>
          <w:szCs w:val="24"/>
          <w:lang w:eastAsia="ru-RU"/>
        </w:rPr>
        <w:t>одход к управлению училища</w:t>
      </w:r>
      <w:r w:rsidRPr="00E21336">
        <w:rPr>
          <w:rFonts w:ascii="Times New Roman" w:eastAsia="Times New Roman" w:hAnsi="Times New Roman"/>
          <w:sz w:val="24"/>
          <w:szCs w:val="24"/>
          <w:lang w:eastAsia="ru-RU"/>
        </w:rPr>
        <w:t>:</w:t>
      </w:r>
    </w:p>
    <w:p w:rsidR="00801C5E" w:rsidRPr="00E21336" w:rsidRDefault="00801C5E" w:rsidP="00801C5E">
      <w:pPr>
        <w:spacing w:after="0" w:line="240" w:lineRule="auto"/>
        <w:ind w:firstLine="540"/>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сбор и анализ внешней и внутренней информации для мобильного реагирования в условиях рыночных отношений;</w:t>
      </w:r>
    </w:p>
    <w:p w:rsidR="00801C5E" w:rsidRPr="00E21336" w:rsidRDefault="00801C5E" w:rsidP="00801C5E">
      <w:pPr>
        <w:spacing w:after="0" w:line="240" w:lineRule="auto"/>
        <w:ind w:firstLine="540"/>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xml:space="preserve">- предоставление </w:t>
      </w:r>
      <w:proofErr w:type="gramStart"/>
      <w:r w:rsidRPr="00E21336">
        <w:rPr>
          <w:rFonts w:ascii="Times New Roman" w:eastAsia="Times New Roman" w:hAnsi="Times New Roman"/>
          <w:sz w:val="24"/>
          <w:szCs w:val="24"/>
          <w:lang w:eastAsia="ru-RU"/>
        </w:rPr>
        <w:t>обучающимся</w:t>
      </w:r>
      <w:proofErr w:type="gramEnd"/>
      <w:r w:rsidRPr="00E21336">
        <w:rPr>
          <w:rFonts w:ascii="Times New Roman" w:eastAsia="Times New Roman" w:hAnsi="Times New Roman"/>
          <w:sz w:val="24"/>
          <w:szCs w:val="24"/>
          <w:lang w:eastAsia="ru-RU"/>
        </w:rPr>
        <w:t xml:space="preserve"> возможности выбора привлекательных для них и необходимых обществу профессий;</w:t>
      </w:r>
    </w:p>
    <w:p w:rsidR="00801C5E" w:rsidRPr="00E21336" w:rsidRDefault="00801C5E" w:rsidP="00801C5E">
      <w:pPr>
        <w:spacing w:after="0" w:line="240" w:lineRule="auto"/>
        <w:ind w:firstLine="540"/>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xml:space="preserve">- обеспечение соответствия получаемого образования </w:t>
      </w:r>
      <w:r>
        <w:rPr>
          <w:rFonts w:ascii="Times New Roman" w:eastAsia="Times New Roman" w:hAnsi="Times New Roman"/>
          <w:sz w:val="24"/>
          <w:szCs w:val="24"/>
          <w:lang w:eastAsia="ru-RU"/>
        </w:rPr>
        <w:t xml:space="preserve">федеральным </w:t>
      </w:r>
      <w:r w:rsidRPr="00E21336">
        <w:rPr>
          <w:rFonts w:ascii="Times New Roman" w:eastAsia="Times New Roman" w:hAnsi="Times New Roman"/>
          <w:sz w:val="24"/>
          <w:szCs w:val="24"/>
          <w:lang w:eastAsia="ru-RU"/>
        </w:rPr>
        <w:t>государственным стандартам, запросам работодателей;</w:t>
      </w:r>
    </w:p>
    <w:p w:rsidR="00801C5E" w:rsidRPr="00E21336" w:rsidRDefault="00801C5E" w:rsidP="00801C5E">
      <w:pPr>
        <w:spacing w:after="0" w:line="240" w:lineRule="auto"/>
        <w:ind w:firstLine="540"/>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ориентирование на потребности предприятий в количестве  и качестве выпускников;</w:t>
      </w:r>
    </w:p>
    <w:p w:rsidR="00801C5E" w:rsidRPr="00E21336" w:rsidRDefault="00801C5E" w:rsidP="00801C5E">
      <w:pPr>
        <w:spacing w:after="0" w:line="240" w:lineRule="auto"/>
        <w:ind w:firstLine="540"/>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рекламная деятельность;</w:t>
      </w:r>
    </w:p>
    <w:p w:rsidR="00801C5E" w:rsidRPr="00E21336" w:rsidRDefault="00801C5E" w:rsidP="00801C5E">
      <w:pPr>
        <w:spacing w:after="0" w:line="240" w:lineRule="auto"/>
        <w:ind w:firstLine="540"/>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изучение системы профессионального образования по специальностям.</w:t>
      </w:r>
    </w:p>
    <w:p w:rsidR="00801C5E" w:rsidRPr="00E21336" w:rsidRDefault="00801C5E" w:rsidP="00801C5E">
      <w:pPr>
        <w:spacing w:after="0" w:line="240" w:lineRule="auto"/>
        <w:ind w:firstLine="540"/>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2. Расширить круг социальных партнеров за счет организаций района:</w:t>
      </w:r>
    </w:p>
    <w:p w:rsidR="00801C5E" w:rsidRPr="00E21336" w:rsidRDefault="00801C5E" w:rsidP="00801C5E">
      <w:pPr>
        <w:spacing w:after="0" w:line="240" w:lineRule="auto"/>
        <w:ind w:firstLine="540"/>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заключение договора о прохождении производственной практики на базе работодателя;</w:t>
      </w:r>
    </w:p>
    <w:p w:rsidR="00801C5E" w:rsidRPr="00E21336" w:rsidRDefault="00801C5E" w:rsidP="00801C5E">
      <w:pPr>
        <w:spacing w:after="0" w:line="240" w:lineRule="auto"/>
        <w:ind w:firstLine="540"/>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внедрение новых форм и методов системы обучения;</w:t>
      </w:r>
    </w:p>
    <w:p w:rsidR="00801C5E" w:rsidRPr="00E21336" w:rsidRDefault="00801C5E" w:rsidP="00F006C2">
      <w:pPr>
        <w:spacing w:after="0" w:line="240" w:lineRule="auto"/>
        <w:ind w:firstLine="540"/>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повышение качества подготовки специалистов в соответствии с имеющимися стандартами.</w:t>
      </w:r>
    </w:p>
    <w:p w:rsidR="00801C5E" w:rsidRPr="00E21336" w:rsidRDefault="00F006C2" w:rsidP="00801C5E">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801C5E" w:rsidRPr="00E21336">
        <w:rPr>
          <w:rFonts w:ascii="Times New Roman" w:eastAsia="Times New Roman" w:hAnsi="Times New Roman"/>
          <w:sz w:val="24"/>
          <w:szCs w:val="24"/>
          <w:lang w:eastAsia="ru-RU"/>
        </w:rPr>
        <w:t xml:space="preserve">. Внедрить систему </w:t>
      </w:r>
      <w:proofErr w:type="spellStart"/>
      <w:r w:rsidR="00801C5E" w:rsidRPr="00E21336">
        <w:rPr>
          <w:rFonts w:ascii="Times New Roman" w:eastAsia="Times New Roman" w:hAnsi="Times New Roman"/>
          <w:sz w:val="24"/>
          <w:szCs w:val="24"/>
          <w:lang w:eastAsia="ru-RU"/>
        </w:rPr>
        <w:t>здоровьесберегающего</w:t>
      </w:r>
      <w:proofErr w:type="spellEnd"/>
      <w:r w:rsidR="00801C5E" w:rsidRPr="00E21336">
        <w:rPr>
          <w:rFonts w:ascii="Times New Roman" w:eastAsia="Times New Roman" w:hAnsi="Times New Roman"/>
          <w:sz w:val="24"/>
          <w:szCs w:val="24"/>
          <w:lang w:eastAsia="ru-RU"/>
        </w:rPr>
        <w:t xml:space="preserve"> сопровождения </w:t>
      </w:r>
      <w:proofErr w:type="spellStart"/>
      <w:proofErr w:type="gramStart"/>
      <w:r w:rsidR="00801C5E" w:rsidRPr="00E21336">
        <w:rPr>
          <w:rFonts w:ascii="Times New Roman" w:eastAsia="Times New Roman" w:hAnsi="Times New Roman"/>
          <w:sz w:val="24"/>
          <w:szCs w:val="24"/>
          <w:lang w:eastAsia="ru-RU"/>
        </w:rPr>
        <w:t>образовательно</w:t>
      </w:r>
      <w:proofErr w:type="spellEnd"/>
      <w:r w:rsidR="00801C5E" w:rsidRPr="00E21336">
        <w:rPr>
          <w:rFonts w:ascii="Times New Roman" w:eastAsia="Times New Roman" w:hAnsi="Times New Roman"/>
          <w:sz w:val="24"/>
          <w:szCs w:val="24"/>
          <w:lang w:eastAsia="ru-RU"/>
        </w:rPr>
        <w:t xml:space="preserve"> – воспитательного</w:t>
      </w:r>
      <w:proofErr w:type="gramEnd"/>
      <w:r w:rsidR="00801C5E" w:rsidRPr="00E21336">
        <w:rPr>
          <w:rFonts w:ascii="Times New Roman" w:eastAsia="Times New Roman" w:hAnsi="Times New Roman"/>
          <w:sz w:val="24"/>
          <w:szCs w:val="24"/>
          <w:lang w:eastAsia="ru-RU"/>
        </w:rPr>
        <w:t xml:space="preserve"> процесса через работу с социальными партнерами, пропагандирующую здоровый образ жизни:</w:t>
      </w:r>
    </w:p>
    <w:p w:rsidR="00801C5E" w:rsidRPr="00E21336" w:rsidRDefault="00801C5E" w:rsidP="00801C5E">
      <w:pPr>
        <w:spacing w:after="0" w:line="240" w:lineRule="auto"/>
        <w:ind w:firstLine="540"/>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разработка цикла лекций для обучающихся группы «риска» медицинским учреждением, работающим по профилактике наркомании.</w:t>
      </w:r>
    </w:p>
    <w:p w:rsidR="00801C5E" w:rsidRPr="00E21336" w:rsidRDefault="00F006C2" w:rsidP="00801C5E">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01C5E" w:rsidRPr="00E21336">
        <w:rPr>
          <w:rFonts w:ascii="Times New Roman" w:eastAsia="Times New Roman" w:hAnsi="Times New Roman"/>
          <w:sz w:val="24"/>
          <w:szCs w:val="24"/>
          <w:lang w:eastAsia="ru-RU"/>
        </w:rPr>
        <w:t>. Совершенствовать алгоритм взаимодействия с правоохранительными органами. </w:t>
      </w:r>
    </w:p>
    <w:p w:rsidR="00801C5E" w:rsidRPr="00E21336" w:rsidRDefault="00801C5E" w:rsidP="00801C5E">
      <w:pPr>
        <w:spacing w:after="0" w:line="240" w:lineRule="auto"/>
        <w:ind w:firstLine="540"/>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Прогнозируемые результаты:</w:t>
      </w:r>
    </w:p>
    <w:p w:rsidR="00801C5E" w:rsidRPr="00E21336" w:rsidRDefault="00801C5E" w:rsidP="00E76EC8">
      <w:pPr>
        <w:tabs>
          <w:tab w:val="num" w:pos="900"/>
        </w:tabs>
        <w:spacing w:after="0" w:line="240" w:lineRule="auto"/>
        <w:ind w:left="709" w:hanging="142"/>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1.</w:t>
      </w:r>
      <w:r w:rsidRPr="00E21336">
        <w:rPr>
          <w:rFonts w:ascii="Times New Roman" w:eastAsia="Times New Roman" w:hAnsi="Times New Roman"/>
          <w:sz w:val="14"/>
          <w:szCs w:val="14"/>
          <w:lang w:eastAsia="ru-RU"/>
        </w:rPr>
        <w:t xml:space="preserve">      </w:t>
      </w:r>
      <w:r w:rsidRPr="00E21336">
        <w:rPr>
          <w:rFonts w:ascii="Times New Roman" w:eastAsia="Times New Roman" w:hAnsi="Times New Roman"/>
          <w:sz w:val="24"/>
          <w:szCs w:val="24"/>
          <w:lang w:eastAsia="ru-RU"/>
        </w:rPr>
        <w:t>Увели</w:t>
      </w:r>
      <w:r>
        <w:rPr>
          <w:rFonts w:ascii="Times New Roman" w:eastAsia="Times New Roman" w:hAnsi="Times New Roman"/>
          <w:sz w:val="24"/>
          <w:szCs w:val="24"/>
          <w:lang w:eastAsia="ru-RU"/>
        </w:rPr>
        <w:t xml:space="preserve">чение набора </w:t>
      </w:r>
      <w:proofErr w:type="gramStart"/>
      <w:r>
        <w:rPr>
          <w:rFonts w:ascii="Times New Roman" w:eastAsia="Times New Roman" w:hAnsi="Times New Roman"/>
          <w:sz w:val="24"/>
          <w:szCs w:val="24"/>
          <w:lang w:eastAsia="ru-RU"/>
        </w:rPr>
        <w:t>обучающихся</w:t>
      </w:r>
      <w:proofErr w:type="gramEnd"/>
      <w:r>
        <w:rPr>
          <w:rFonts w:ascii="Times New Roman" w:eastAsia="Times New Roman" w:hAnsi="Times New Roman"/>
          <w:sz w:val="24"/>
          <w:szCs w:val="24"/>
          <w:lang w:eastAsia="ru-RU"/>
        </w:rPr>
        <w:t xml:space="preserve"> в училище</w:t>
      </w:r>
      <w:r w:rsidRPr="00E21336">
        <w:rPr>
          <w:rFonts w:ascii="Times New Roman" w:eastAsia="Times New Roman" w:hAnsi="Times New Roman"/>
          <w:sz w:val="24"/>
          <w:szCs w:val="24"/>
          <w:lang w:eastAsia="ru-RU"/>
        </w:rPr>
        <w:t>.</w:t>
      </w:r>
    </w:p>
    <w:p w:rsidR="00801C5E" w:rsidRPr="00E21336" w:rsidRDefault="00801C5E" w:rsidP="00E76EC8">
      <w:pPr>
        <w:tabs>
          <w:tab w:val="num" w:pos="900"/>
        </w:tabs>
        <w:spacing w:after="0" w:line="240" w:lineRule="auto"/>
        <w:ind w:left="709" w:hanging="142"/>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2.</w:t>
      </w:r>
      <w:r w:rsidRPr="00E21336">
        <w:rPr>
          <w:rFonts w:ascii="Times New Roman" w:eastAsia="Times New Roman" w:hAnsi="Times New Roman"/>
          <w:sz w:val="14"/>
          <w:szCs w:val="14"/>
          <w:lang w:eastAsia="ru-RU"/>
        </w:rPr>
        <w:t xml:space="preserve">      </w:t>
      </w:r>
      <w:r w:rsidRPr="00E21336">
        <w:rPr>
          <w:rFonts w:ascii="Times New Roman" w:eastAsia="Times New Roman" w:hAnsi="Times New Roman"/>
          <w:sz w:val="24"/>
          <w:szCs w:val="24"/>
          <w:lang w:eastAsia="ru-RU"/>
        </w:rPr>
        <w:t>Повышение качества образовательных услуг, конкурентоспособности выпускников на рынке труда.</w:t>
      </w:r>
    </w:p>
    <w:p w:rsidR="00801C5E" w:rsidRPr="00E21336" w:rsidRDefault="00801C5E" w:rsidP="00E76EC8">
      <w:pPr>
        <w:tabs>
          <w:tab w:val="num" w:pos="900"/>
        </w:tabs>
        <w:spacing w:after="0" w:line="240" w:lineRule="auto"/>
        <w:ind w:left="709" w:hanging="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E21336">
        <w:rPr>
          <w:rFonts w:ascii="Times New Roman" w:eastAsia="Times New Roman" w:hAnsi="Times New Roman"/>
          <w:sz w:val="24"/>
          <w:szCs w:val="24"/>
          <w:lang w:eastAsia="ru-RU"/>
        </w:rPr>
        <w:t>.</w:t>
      </w:r>
      <w:r w:rsidRPr="00E21336">
        <w:rPr>
          <w:rFonts w:ascii="Times New Roman" w:eastAsia="Times New Roman" w:hAnsi="Times New Roman"/>
          <w:sz w:val="14"/>
          <w:szCs w:val="14"/>
          <w:lang w:eastAsia="ru-RU"/>
        </w:rPr>
        <w:t xml:space="preserve">      </w:t>
      </w:r>
      <w:r w:rsidRPr="00E21336">
        <w:rPr>
          <w:rFonts w:ascii="Times New Roman" w:eastAsia="Times New Roman" w:hAnsi="Times New Roman"/>
          <w:sz w:val="24"/>
          <w:szCs w:val="24"/>
          <w:lang w:eastAsia="ru-RU"/>
        </w:rPr>
        <w:t xml:space="preserve">Развитие трудовой мотивации </w:t>
      </w:r>
      <w:proofErr w:type="gramStart"/>
      <w:r w:rsidRPr="00E21336">
        <w:rPr>
          <w:rFonts w:ascii="Times New Roman" w:eastAsia="Times New Roman" w:hAnsi="Times New Roman"/>
          <w:sz w:val="24"/>
          <w:szCs w:val="24"/>
          <w:lang w:eastAsia="ru-RU"/>
        </w:rPr>
        <w:t>обучающихся</w:t>
      </w:r>
      <w:proofErr w:type="gramEnd"/>
      <w:r w:rsidRPr="00E21336">
        <w:rPr>
          <w:rFonts w:ascii="Times New Roman" w:eastAsia="Times New Roman" w:hAnsi="Times New Roman"/>
          <w:sz w:val="24"/>
          <w:szCs w:val="24"/>
          <w:lang w:eastAsia="ru-RU"/>
        </w:rPr>
        <w:t>, потребности в самообразовании. </w:t>
      </w:r>
    </w:p>
    <w:p w:rsidR="00801C5E" w:rsidRPr="00E21336" w:rsidRDefault="00801C5E" w:rsidP="00801C5E">
      <w:pPr>
        <w:spacing w:after="0" w:line="240" w:lineRule="auto"/>
        <w:ind w:firstLine="540"/>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xml:space="preserve">Одна из основных задач  </w:t>
      </w:r>
      <w:r>
        <w:rPr>
          <w:rFonts w:ascii="Times New Roman" w:eastAsia="Times New Roman" w:hAnsi="Times New Roman"/>
          <w:sz w:val="24"/>
          <w:szCs w:val="24"/>
          <w:lang w:eastAsia="ru-RU"/>
        </w:rPr>
        <w:t xml:space="preserve">училища состоит в обеспечении </w:t>
      </w:r>
      <w:r w:rsidR="00AA523C">
        <w:rPr>
          <w:rFonts w:ascii="Times New Roman" w:eastAsia="Times New Roman" w:hAnsi="Times New Roman"/>
          <w:sz w:val="24"/>
          <w:szCs w:val="24"/>
          <w:lang w:eastAsia="ru-RU"/>
        </w:rPr>
        <w:t>Благовещенского и близ лежащих районов</w:t>
      </w:r>
      <w:r w:rsidRPr="00E21336">
        <w:rPr>
          <w:rFonts w:ascii="Times New Roman" w:eastAsia="Times New Roman" w:hAnsi="Times New Roman"/>
          <w:sz w:val="24"/>
          <w:szCs w:val="24"/>
          <w:lang w:eastAsia="ru-RU"/>
        </w:rPr>
        <w:t xml:space="preserve">  квалифицированными специалистами.</w:t>
      </w:r>
    </w:p>
    <w:p w:rsidR="00AA523C" w:rsidRDefault="00E76EC8" w:rsidP="00AA523C">
      <w:pPr>
        <w:autoSpaceDE w:val="0"/>
        <w:autoSpaceDN w:val="0"/>
        <w:adjustRightInd w:val="0"/>
        <w:spacing w:line="240" w:lineRule="auto"/>
        <w:jc w:val="both"/>
        <w:rPr>
          <w:rFonts w:ascii="Times New Roman" w:hAnsi="Times New Roman"/>
        </w:rPr>
      </w:pPr>
      <w:r>
        <w:rPr>
          <w:rFonts w:ascii="Times New Roman" w:hAnsi="Times New Roman"/>
          <w:b/>
        </w:rPr>
        <w:t>8</w:t>
      </w:r>
      <w:r w:rsidR="00AA523C" w:rsidRPr="003E525E">
        <w:rPr>
          <w:rFonts w:ascii="Times New Roman" w:hAnsi="Times New Roman"/>
          <w:b/>
        </w:rPr>
        <w:t>. Заключение. Перспективы развития учреждения</w:t>
      </w:r>
      <w:r w:rsidR="00AA523C" w:rsidRPr="003E525E">
        <w:rPr>
          <w:rFonts w:ascii="Times New Roman" w:hAnsi="Times New Roman"/>
        </w:rPr>
        <w:t>.</w:t>
      </w:r>
    </w:p>
    <w:p w:rsidR="00B8357E" w:rsidRPr="00B8357E" w:rsidRDefault="00B8357E" w:rsidP="00B8357E">
      <w:pPr>
        <w:spacing w:after="0" w:line="240" w:lineRule="auto"/>
        <w:jc w:val="both"/>
        <w:rPr>
          <w:rFonts w:ascii="Times New Roman" w:eastAsia="Times New Roman" w:hAnsi="Times New Roman"/>
          <w:b/>
          <w:sz w:val="24"/>
          <w:szCs w:val="24"/>
          <w:lang w:eastAsia="ru-RU"/>
        </w:rPr>
      </w:pPr>
      <w:r w:rsidRPr="00B8357E">
        <w:rPr>
          <w:rFonts w:ascii="Times New Roman" w:eastAsia="Times New Roman" w:hAnsi="Times New Roman"/>
          <w:b/>
          <w:sz w:val="24"/>
          <w:szCs w:val="24"/>
          <w:lang w:eastAsia="ru-RU"/>
        </w:rPr>
        <w:t>8.1 Перспективы развития КГБОУ НПО « ПУ № 54»:</w:t>
      </w:r>
    </w:p>
    <w:p w:rsidR="00B8357E" w:rsidRDefault="00B8357E" w:rsidP="00B8357E">
      <w:pPr>
        <w:pStyle w:val="a7"/>
        <w:numPr>
          <w:ilvl w:val="0"/>
          <w:numId w:val="30"/>
        </w:numPr>
        <w:tabs>
          <w:tab w:val="num" w:pos="0"/>
        </w:tabs>
        <w:spacing w:after="0" w:line="240" w:lineRule="auto"/>
        <w:jc w:val="both"/>
        <w:rPr>
          <w:rFonts w:ascii="Times New Roman" w:eastAsia="Times New Roman" w:hAnsi="Times New Roman"/>
          <w:sz w:val="24"/>
          <w:szCs w:val="24"/>
          <w:lang w:eastAsia="ru-RU"/>
        </w:rPr>
      </w:pPr>
      <w:r w:rsidRPr="00B8357E">
        <w:rPr>
          <w:rFonts w:ascii="Times New Roman" w:eastAsia="Times New Roman" w:hAnsi="Times New Roman"/>
          <w:sz w:val="24"/>
          <w:szCs w:val="24"/>
          <w:lang w:eastAsia="ru-RU"/>
        </w:rPr>
        <w:t>Удовлетворение потребностей граждан в получении профессионального образования и квалификации в избранной области профессиональной деятельности, интеллектуальном, культурном, физ</w:t>
      </w:r>
      <w:r>
        <w:rPr>
          <w:rFonts w:ascii="Times New Roman" w:eastAsia="Times New Roman" w:hAnsi="Times New Roman"/>
          <w:sz w:val="24"/>
          <w:szCs w:val="24"/>
          <w:lang w:eastAsia="ru-RU"/>
        </w:rPr>
        <w:t>ическом и нравственном развитии</w:t>
      </w:r>
    </w:p>
    <w:p w:rsidR="00B8357E" w:rsidRDefault="00B8357E" w:rsidP="00B8357E">
      <w:pPr>
        <w:pStyle w:val="a7"/>
        <w:numPr>
          <w:ilvl w:val="0"/>
          <w:numId w:val="30"/>
        </w:numPr>
        <w:tabs>
          <w:tab w:val="num" w:pos="0"/>
        </w:tabs>
        <w:spacing w:after="0" w:line="240" w:lineRule="auto"/>
        <w:jc w:val="both"/>
        <w:rPr>
          <w:rFonts w:ascii="Times New Roman" w:eastAsia="Times New Roman" w:hAnsi="Times New Roman"/>
          <w:sz w:val="24"/>
          <w:szCs w:val="24"/>
          <w:lang w:eastAsia="ru-RU"/>
        </w:rPr>
      </w:pPr>
      <w:r w:rsidRPr="00B8357E">
        <w:rPr>
          <w:rFonts w:ascii="Times New Roman" w:eastAsia="Times New Roman" w:hAnsi="Times New Roman"/>
          <w:sz w:val="24"/>
          <w:szCs w:val="24"/>
          <w:lang w:eastAsia="ru-RU"/>
        </w:rPr>
        <w:t xml:space="preserve"> Удовлетворение потребностей общества в квалификационных специалистах с профессиональным образованием.</w:t>
      </w:r>
    </w:p>
    <w:p w:rsidR="00B8357E" w:rsidRDefault="00B8357E" w:rsidP="00B8357E">
      <w:pPr>
        <w:pStyle w:val="a7"/>
        <w:numPr>
          <w:ilvl w:val="0"/>
          <w:numId w:val="30"/>
        </w:numPr>
        <w:tabs>
          <w:tab w:val="num" w:pos="0"/>
        </w:tabs>
        <w:spacing w:after="0" w:line="240" w:lineRule="auto"/>
        <w:jc w:val="both"/>
        <w:rPr>
          <w:rFonts w:ascii="Times New Roman" w:eastAsia="Times New Roman" w:hAnsi="Times New Roman"/>
          <w:sz w:val="24"/>
          <w:szCs w:val="24"/>
          <w:lang w:eastAsia="ru-RU"/>
        </w:rPr>
      </w:pPr>
      <w:r w:rsidRPr="00B8357E">
        <w:rPr>
          <w:rFonts w:ascii="Times New Roman" w:eastAsia="Symbol" w:hAnsi="Times New Roman"/>
          <w:sz w:val="14"/>
          <w:szCs w:val="14"/>
          <w:lang w:eastAsia="ru-RU"/>
        </w:rPr>
        <w:t xml:space="preserve">  </w:t>
      </w:r>
      <w:r w:rsidRPr="00B8357E">
        <w:rPr>
          <w:rFonts w:ascii="Times New Roman" w:eastAsia="Times New Roman" w:hAnsi="Times New Roman"/>
          <w:sz w:val="24"/>
          <w:szCs w:val="24"/>
          <w:lang w:eastAsia="ru-RU"/>
        </w:rPr>
        <w:t xml:space="preserve"> Развитие платных образовательных услуг.</w:t>
      </w:r>
    </w:p>
    <w:p w:rsidR="00B8357E" w:rsidRPr="003645ED" w:rsidRDefault="00B8357E" w:rsidP="00B8357E">
      <w:pPr>
        <w:pStyle w:val="a7"/>
        <w:numPr>
          <w:ilvl w:val="0"/>
          <w:numId w:val="30"/>
        </w:numPr>
        <w:tabs>
          <w:tab w:val="num" w:pos="0"/>
        </w:tabs>
        <w:spacing w:after="0" w:line="240" w:lineRule="auto"/>
        <w:jc w:val="both"/>
        <w:rPr>
          <w:rFonts w:ascii="Times New Roman" w:eastAsia="Times New Roman" w:hAnsi="Times New Roman"/>
          <w:sz w:val="24"/>
          <w:szCs w:val="24"/>
          <w:lang w:eastAsia="ru-RU"/>
        </w:rPr>
      </w:pPr>
      <w:r w:rsidRPr="003645ED">
        <w:rPr>
          <w:rFonts w:ascii="Times New Roman" w:eastAsia="Times New Roman" w:hAnsi="Times New Roman"/>
          <w:sz w:val="24"/>
          <w:szCs w:val="24"/>
          <w:lang w:eastAsia="ru-RU"/>
        </w:rPr>
        <w:t xml:space="preserve"> Усиление роли практического обучения, внедрение активных методов обучения, основанных на решении реальных профессиональных проблем.</w:t>
      </w:r>
    </w:p>
    <w:p w:rsidR="00B8357E" w:rsidRPr="00B8357E" w:rsidRDefault="00B8357E" w:rsidP="00B8357E">
      <w:pPr>
        <w:pStyle w:val="a7"/>
        <w:numPr>
          <w:ilvl w:val="0"/>
          <w:numId w:val="30"/>
        </w:numPr>
        <w:tabs>
          <w:tab w:val="num" w:pos="0"/>
        </w:tabs>
        <w:spacing w:after="0" w:line="240" w:lineRule="auto"/>
        <w:jc w:val="both"/>
        <w:rPr>
          <w:rFonts w:ascii="Times New Roman" w:eastAsia="Times New Roman" w:hAnsi="Times New Roman"/>
          <w:sz w:val="24"/>
          <w:szCs w:val="24"/>
          <w:lang w:eastAsia="ru-RU"/>
        </w:rPr>
      </w:pPr>
      <w:r w:rsidRPr="003645ED">
        <w:rPr>
          <w:rFonts w:ascii="Times New Roman" w:eastAsia="Times New Roman" w:hAnsi="Times New Roman"/>
          <w:sz w:val="24"/>
          <w:szCs w:val="24"/>
          <w:lang w:eastAsia="ru-RU"/>
        </w:rPr>
        <w:t xml:space="preserve"> </w:t>
      </w:r>
      <w:r w:rsidRPr="00B8357E">
        <w:rPr>
          <w:rFonts w:ascii="Times New Roman" w:eastAsia="Times New Roman" w:hAnsi="Times New Roman"/>
          <w:sz w:val="24"/>
          <w:szCs w:val="24"/>
          <w:lang w:eastAsia="ru-RU"/>
        </w:rPr>
        <w:t>Развитие дополнительных образовательных и производственных услуг, переподготовка и повышение квалификации рабочих кадров, обучение взрослого населения.</w:t>
      </w:r>
    </w:p>
    <w:p w:rsidR="00B8357E" w:rsidRPr="00B8357E" w:rsidRDefault="00B8357E" w:rsidP="00B8357E">
      <w:pPr>
        <w:spacing w:after="0" w:line="240" w:lineRule="auto"/>
        <w:ind w:firstLine="540"/>
        <w:jc w:val="both"/>
        <w:rPr>
          <w:rFonts w:ascii="Times New Roman" w:eastAsia="Times New Roman" w:hAnsi="Times New Roman"/>
          <w:b/>
          <w:sz w:val="24"/>
          <w:szCs w:val="24"/>
          <w:lang w:eastAsia="ru-RU"/>
        </w:rPr>
      </w:pPr>
      <w:r w:rsidRPr="00B8357E">
        <w:rPr>
          <w:rFonts w:ascii="Times New Roman" w:eastAsia="Times New Roman" w:hAnsi="Times New Roman"/>
          <w:b/>
          <w:sz w:val="24"/>
          <w:szCs w:val="24"/>
          <w:lang w:eastAsia="ru-RU"/>
        </w:rPr>
        <w:t>8.2. Задачи реализации Программы развития на следующий год и в среднесрочной перспективе:</w:t>
      </w:r>
    </w:p>
    <w:p w:rsidR="00B8357E" w:rsidRPr="00E21336" w:rsidRDefault="00B8357E" w:rsidP="00B8357E">
      <w:pPr>
        <w:tabs>
          <w:tab w:val="num" w:pos="540"/>
          <w:tab w:val="left" w:pos="900"/>
        </w:tabs>
        <w:spacing w:after="0" w:line="240" w:lineRule="auto"/>
        <w:ind w:firstLine="540"/>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1.</w:t>
      </w:r>
      <w:r w:rsidRPr="00E21336">
        <w:rPr>
          <w:rFonts w:ascii="Times New Roman" w:eastAsia="Times New Roman" w:hAnsi="Times New Roman"/>
          <w:sz w:val="14"/>
          <w:szCs w:val="14"/>
          <w:lang w:eastAsia="ru-RU"/>
        </w:rPr>
        <w:t xml:space="preserve">      </w:t>
      </w:r>
      <w:r w:rsidRPr="00E21336">
        <w:rPr>
          <w:rFonts w:ascii="Times New Roman" w:eastAsia="Times New Roman" w:hAnsi="Times New Roman"/>
          <w:sz w:val="24"/>
          <w:szCs w:val="24"/>
          <w:lang w:eastAsia="ru-RU"/>
        </w:rPr>
        <w:t>Приведение с</w:t>
      </w:r>
      <w:r>
        <w:rPr>
          <w:rFonts w:ascii="Times New Roman" w:eastAsia="Times New Roman" w:hAnsi="Times New Roman"/>
          <w:sz w:val="24"/>
          <w:szCs w:val="24"/>
          <w:lang w:eastAsia="ru-RU"/>
        </w:rPr>
        <w:t>труктуры подготовки специалистов</w:t>
      </w:r>
      <w:r w:rsidRPr="00E21336">
        <w:rPr>
          <w:rFonts w:ascii="Times New Roman" w:eastAsia="Times New Roman" w:hAnsi="Times New Roman"/>
          <w:sz w:val="24"/>
          <w:szCs w:val="24"/>
          <w:lang w:eastAsia="ru-RU"/>
        </w:rPr>
        <w:t xml:space="preserve"> в соответствие с образовательными запросами населения, потребностями рынка труда, демографическими процессами.</w:t>
      </w:r>
    </w:p>
    <w:p w:rsidR="00B8357E" w:rsidRPr="00E21336" w:rsidRDefault="00B8357E" w:rsidP="00B8357E">
      <w:pPr>
        <w:tabs>
          <w:tab w:val="num" w:pos="540"/>
          <w:tab w:val="left" w:pos="900"/>
        </w:tabs>
        <w:spacing w:after="0" w:line="240" w:lineRule="auto"/>
        <w:ind w:firstLine="540"/>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lastRenderedPageBreak/>
        <w:t>2.</w:t>
      </w:r>
      <w:r w:rsidRPr="00E21336">
        <w:rPr>
          <w:rFonts w:ascii="Times New Roman" w:eastAsia="Times New Roman" w:hAnsi="Times New Roman"/>
          <w:sz w:val="14"/>
          <w:szCs w:val="14"/>
          <w:lang w:eastAsia="ru-RU"/>
        </w:rPr>
        <w:t xml:space="preserve">      </w:t>
      </w:r>
      <w:r w:rsidRPr="00E21336">
        <w:rPr>
          <w:rFonts w:ascii="Times New Roman" w:eastAsia="Times New Roman" w:hAnsi="Times New Roman"/>
          <w:sz w:val="24"/>
          <w:szCs w:val="24"/>
          <w:lang w:eastAsia="ru-RU"/>
        </w:rPr>
        <w:t>Качественная подготовка специалистов, ориентированная на образовательные, профессиональные программы базового уровня.</w:t>
      </w:r>
    </w:p>
    <w:p w:rsidR="00B8357E" w:rsidRPr="00E21336" w:rsidRDefault="00B8357E" w:rsidP="00B8357E">
      <w:pPr>
        <w:tabs>
          <w:tab w:val="left" w:pos="900"/>
        </w:tabs>
        <w:spacing w:after="0" w:line="240" w:lineRule="auto"/>
        <w:ind w:firstLine="540"/>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Основные направления:</w:t>
      </w:r>
    </w:p>
    <w:p w:rsidR="00B8357E" w:rsidRPr="00E21336" w:rsidRDefault="00B8357E" w:rsidP="00B8357E">
      <w:pPr>
        <w:tabs>
          <w:tab w:val="num" w:pos="0"/>
          <w:tab w:val="left" w:pos="900"/>
        </w:tabs>
        <w:spacing w:after="0" w:line="240" w:lineRule="auto"/>
        <w:ind w:firstLine="540"/>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1.</w:t>
      </w:r>
      <w:r w:rsidRPr="00E21336">
        <w:rPr>
          <w:rFonts w:ascii="Times New Roman" w:eastAsia="Times New Roman" w:hAnsi="Times New Roman"/>
          <w:sz w:val="14"/>
          <w:szCs w:val="14"/>
          <w:lang w:eastAsia="ru-RU"/>
        </w:rPr>
        <w:t xml:space="preserve">      </w:t>
      </w:r>
      <w:r w:rsidRPr="00E21336">
        <w:rPr>
          <w:rFonts w:ascii="Times New Roman" w:eastAsia="Times New Roman" w:hAnsi="Times New Roman"/>
          <w:sz w:val="24"/>
          <w:szCs w:val="24"/>
          <w:lang w:eastAsia="ru-RU"/>
        </w:rPr>
        <w:t>Формирование объёмов и профильной структуры подготовки специалистов в соответствии с потребностями населения и рынка труда.</w:t>
      </w:r>
    </w:p>
    <w:p w:rsidR="00B8357E" w:rsidRPr="00E21336" w:rsidRDefault="00B8357E" w:rsidP="00B8357E">
      <w:pPr>
        <w:tabs>
          <w:tab w:val="num" w:pos="0"/>
          <w:tab w:val="left" w:pos="900"/>
        </w:tabs>
        <w:spacing w:after="0" w:line="240" w:lineRule="auto"/>
        <w:ind w:firstLine="540"/>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2.</w:t>
      </w:r>
      <w:r w:rsidRPr="00E21336">
        <w:rPr>
          <w:rFonts w:ascii="Times New Roman" w:eastAsia="Times New Roman" w:hAnsi="Times New Roman"/>
          <w:sz w:val="14"/>
          <w:szCs w:val="14"/>
          <w:lang w:eastAsia="ru-RU"/>
        </w:rPr>
        <w:t xml:space="preserve">      </w:t>
      </w:r>
      <w:r w:rsidRPr="00E21336">
        <w:rPr>
          <w:rFonts w:ascii="Times New Roman" w:eastAsia="Times New Roman" w:hAnsi="Times New Roman"/>
          <w:sz w:val="24"/>
          <w:szCs w:val="24"/>
          <w:lang w:eastAsia="ru-RU"/>
        </w:rPr>
        <w:t>Дальнейшее р</w:t>
      </w:r>
      <w:r>
        <w:rPr>
          <w:rFonts w:ascii="Times New Roman" w:eastAsia="Times New Roman" w:hAnsi="Times New Roman"/>
          <w:sz w:val="24"/>
          <w:szCs w:val="24"/>
          <w:lang w:eastAsia="ru-RU"/>
        </w:rPr>
        <w:t xml:space="preserve">азвитие </w:t>
      </w:r>
      <w:proofErr w:type="spellStart"/>
      <w:r>
        <w:rPr>
          <w:rFonts w:ascii="Times New Roman" w:eastAsia="Times New Roman" w:hAnsi="Times New Roman"/>
          <w:sz w:val="24"/>
          <w:szCs w:val="24"/>
          <w:lang w:eastAsia="ru-RU"/>
        </w:rPr>
        <w:t>многопрофильности</w:t>
      </w:r>
      <w:proofErr w:type="spellEnd"/>
      <w:r>
        <w:rPr>
          <w:rFonts w:ascii="Times New Roman" w:eastAsia="Times New Roman" w:hAnsi="Times New Roman"/>
          <w:sz w:val="24"/>
          <w:szCs w:val="24"/>
          <w:lang w:eastAsia="ru-RU"/>
        </w:rPr>
        <w:t xml:space="preserve">  училища</w:t>
      </w:r>
      <w:r w:rsidRPr="00E21336">
        <w:rPr>
          <w:rFonts w:ascii="Times New Roman" w:eastAsia="Times New Roman" w:hAnsi="Times New Roman"/>
          <w:sz w:val="24"/>
          <w:szCs w:val="24"/>
          <w:lang w:eastAsia="ru-RU"/>
        </w:rPr>
        <w:t>, как основы расширения спектра образовательных услуг, обеспечивающих удовлетворение потребностей рынка труда.</w:t>
      </w:r>
    </w:p>
    <w:p w:rsidR="00B8357E" w:rsidRPr="008D7886" w:rsidRDefault="00B8357E" w:rsidP="008D7886">
      <w:pPr>
        <w:tabs>
          <w:tab w:val="num" w:pos="0"/>
          <w:tab w:val="left" w:pos="900"/>
        </w:tabs>
        <w:spacing w:after="0" w:line="240" w:lineRule="auto"/>
        <w:ind w:firstLine="540"/>
        <w:jc w:val="both"/>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3.</w:t>
      </w:r>
      <w:r w:rsidRPr="00E21336">
        <w:rPr>
          <w:rFonts w:ascii="Times New Roman" w:eastAsia="Times New Roman" w:hAnsi="Times New Roman"/>
          <w:sz w:val="14"/>
          <w:szCs w:val="14"/>
          <w:lang w:eastAsia="ru-RU"/>
        </w:rPr>
        <w:t xml:space="preserve">      </w:t>
      </w:r>
      <w:r w:rsidRPr="00E21336">
        <w:rPr>
          <w:rFonts w:ascii="Times New Roman" w:eastAsia="Times New Roman" w:hAnsi="Times New Roman"/>
          <w:sz w:val="24"/>
          <w:szCs w:val="24"/>
          <w:lang w:eastAsia="ru-RU"/>
        </w:rPr>
        <w:t>Развитие учебно-производственной деятельности, соответствующей профилю подготовки специалистов.</w:t>
      </w:r>
    </w:p>
    <w:p w:rsidR="000E5E36" w:rsidRPr="008D7886" w:rsidRDefault="003645ED" w:rsidP="008D7886">
      <w:pPr>
        <w:tabs>
          <w:tab w:val="left" w:pos="900"/>
        </w:tabs>
        <w:spacing w:after="0" w:line="240" w:lineRule="auto"/>
        <w:rPr>
          <w:rFonts w:ascii="Times New Roman" w:eastAsia="Times New Roman" w:hAnsi="Times New Roman"/>
          <w:b/>
          <w:sz w:val="24"/>
          <w:szCs w:val="24"/>
          <w:lang w:eastAsia="ru-RU"/>
        </w:rPr>
      </w:pPr>
      <w:r w:rsidRPr="008D7886">
        <w:rPr>
          <w:rFonts w:ascii="Times New Roman" w:eastAsia="Times New Roman" w:hAnsi="Times New Roman"/>
          <w:b/>
          <w:sz w:val="24"/>
          <w:szCs w:val="24"/>
          <w:lang w:eastAsia="ru-RU"/>
        </w:rPr>
        <w:t xml:space="preserve">8.3. </w:t>
      </w:r>
      <w:r w:rsidR="008D7886" w:rsidRPr="008D7886">
        <w:rPr>
          <w:rFonts w:ascii="Times New Roman" w:eastAsia="Times New Roman" w:hAnsi="Times New Roman"/>
          <w:b/>
          <w:sz w:val="24"/>
          <w:szCs w:val="24"/>
          <w:lang w:eastAsia="ru-RU"/>
        </w:rPr>
        <w:t>Перечень планируемых мероприятий</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
        <w:gridCol w:w="3987"/>
        <w:gridCol w:w="2160"/>
        <w:gridCol w:w="2520"/>
      </w:tblGrid>
      <w:tr w:rsidR="003645ED" w:rsidRPr="00E21336" w:rsidTr="00313A5F">
        <w:tc>
          <w:tcPr>
            <w:tcW w:w="441" w:type="dxa"/>
            <w:tcBorders>
              <w:top w:val="single" w:sz="4" w:space="0" w:color="auto"/>
              <w:left w:val="single" w:sz="4" w:space="0" w:color="auto"/>
              <w:bottom w:val="single" w:sz="4" w:space="0" w:color="auto"/>
              <w:right w:val="single" w:sz="4" w:space="0" w:color="auto"/>
            </w:tcBorders>
            <w:hideMark/>
          </w:tcPr>
          <w:p w:rsidR="003645ED" w:rsidRPr="00E21336" w:rsidRDefault="003645ED" w:rsidP="00313A5F">
            <w:pPr>
              <w:tabs>
                <w:tab w:val="left" w:pos="900"/>
              </w:tabs>
              <w:spacing w:after="0" w:line="240" w:lineRule="auto"/>
              <w:jc w:val="center"/>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xml:space="preserve">№ </w:t>
            </w:r>
            <w:proofErr w:type="spellStart"/>
            <w:proofErr w:type="gramStart"/>
            <w:r w:rsidRPr="00E21336">
              <w:rPr>
                <w:rFonts w:ascii="Times New Roman" w:eastAsia="Times New Roman" w:hAnsi="Times New Roman"/>
                <w:sz w:val="24"/>
                <w:szCs w:val="24"/>
                <w:lang w:eastAsia="ru-RU"/>
              </w:rPr>
              <w:t>п</w:t>
            </w:r>
            <w:proofErr w:type="spellEnd"/>
            <w:proofErr w:type="gramEnd"/>
            <w:r w:rsidRPr="00E21336">
              <w:rPr>
                <w:rFonts w:ascii="Times New Roman" w:eastAsia="Times New Roman" w:hAnsi="Times New Roman"/>
                <w:sz w:val="24"/>
                <w:szCs w:val="24"/>
                <w:lang w:eastAsia="ru-RU"/>
              </w:rPr>
              <w:t>/</w:t>
            </w:r>
            <w:proofErr w:type="spellStart"/>
            <w:r w:rsidRPr="00E21336">
              <w:rPr>
                <w:rFonts w:ascii="Times New Roman" w:eastAsia="Times New Roman" w:hAnsi="Times New Roman"/>
                <w:sz w:val="24"/>
                <w:szCs w:val="24"/>
                <w:lang w:eastAsia="ru-RU"/>
              </w:rPr>
              <w:t>п</w:t>
            </w:r>
            <w:proofErr w:type="spellEnd"/>
          </w:p>
        </w:tc>
        <w:tc>
          <w:tcPr>
            <w:tcW w:w="3987" w:type="dxa"/>
            <w:tcBorders>
              <w:top w:val="single" w:sz="4" w:space="0" w:color="auto"/>
              <w:left w:val="single" w:sz="4" w:space="0" w:color="auto"/>
              <w:bottom w:val="single" w:sz="4" w:space="0" w:color="auto"/>
              <w:right w:val="single" w:sz="4" w:space="0" w:color="auto"/>
            </w:tcBorders>
            <w:hideMark/>
          </w:tcPr>
          <w:p w:rsidR="003645ED" w:rsidRPr="00E21336" w:rsidRDefault="003645ED" w:rsidP="00313A5F">
            <w:pPr>
              <w:tabs>
                <w:tab w:val="left" w:pos="900"/>
              </w:tabs>
              <w:spacing w:after="0" w:line="240" w:lineRule="auto"/>
              <w:jc w:val="center"/>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Мероприятия</w:t>
            </w:r>
          </w:p>
        </w:tc>
        <w:tc>
          <w:tcPr>
            <w:tcW w:w="2160" w:type="dxa"/>
            <w:tcBorders>
              <w:top w:val="single" w:sz="4" w:space="0" w:color="auto"/>
              <w:left w:val="single" w:sz="4" w:space="0" w:color="auto"/>
              <w:bottom w:val="single" w:sz="4" w:space="0" w:color="auto"/>
              <w:right w:val="single" w:sz="4" w:space="0" w:color="auto"/>
            </w:tcBorders>
            <w:hideMark/>
          </w:tcPr>
          <w:p w:rsidR="003645ED" w:rsidRPr="00E21336" w:rsidRDefault="003645ED" w:rsidP="00313A5F">
            <w:pPr>
              <w:tabs>
                <w:tab w:val="left" w:pos="900"/>
              </w:tabs>
              <w:spacing w:after="0" w:line="240" w:lineRule="auto"/>
              <w:jc w:val="center"/>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Сроки реализации</w:t>
            </w:r>
          </w:p>
        </w:tc>
        <w:tc>
          <w:tcPr>
            <w:tcW w:w="2520" w:type="dxa"/>
            <w:tcBorders>
              <w:top w:val="single" w:sz="4" w:space="0" w:color="auto"/>
              <w:left w:val="single" w:sz="4" w:space="0" w:color="auto"/>
              <w:bottom w:val="single" w:sz="4" w:space="0" w:color="auto"/>
              <w:right w:val="single" w:sz="4" w:space="0" w:color="auto"/>
            </w:tcBorders>
            <w:hideMark/>
          </w:tcPr>
          <w:p w:rsidR="003645ED" w:rsidRPr="00E21336" w:rsidRDefault="003645ED" w:rsidP="00313A5F">
            <w:pPr>
              <w:tabs>
                <w:tab w:val="left" w:pos="900"/>
              </w:tabs>
              <w:spacing w:after="0" w:line="240" w:lineRule="auto"/>
              <w:jc w:val="center"/>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Ответственные</w:t>
            </w:r>
          </w:p>
        </w:tc>
      </w:tr>
      <w:tr w:rsidR="003645ED" w:rsidRPr="00E21336" w:rsidTr="00313A5F">
        <w:tc>
          <w:tcPr>
            <w:tcW w:w="441" w:type="dxa"/>
            <w:tcBorders>
              <w:top w:val="single" w:sz="4" w:space="0" w:color="auto"/>
              <w:left w:val="single" w:sz="4" w:space="0" w:color="auto"/>
              <w:bottom w:val="single" w:sz="4" w:space="0" w:color="auto"/>
              <w:right w:val="single" w:sz="4" w:space="0" w:color="auto"/>
            </w:tcBorders>
            <w:hideMark/>
          </w:tcPr>
          <w:p w:rsidR="003645ED" w:rsidRPr="00E21336" w:rsidRDefault="003645ED" w:rsidP="00313A5F">
            <w:pPr>
              <w:tabs>
                <w:tab w:val="left" w:pos="900"/>
              </w:tabs>
              <w:spacing w:after="0" w:line="240" w:lineRule="auto"/>
              <w:jc w:val="center"/>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1.</w:t>
            </w:r>
          </w:p>
        </w:tc>
        <w:tc>
          <w:tcPr>
            <w:tcW w:w="3987" w:type="dxa"/>
            <w:tcBorders>
              <w:top w:val="single" w:sz="4" w:space="0" w:color="auto"/>
              <w:left w:val="single" w:sz="4" w:space="0" w:color="auto"/>
              <w:bottom w:val="single" w:sz="4" w:space="0" w:color="auto"/>
              <w:right w:val="single" w:sz="4" w:space="0" w:color="auto"/>
            </w:tcBorders>
            <w:hideMark/>
          </w:tcPr>
          <w:p w:rsidR="003645ED" w:rsidRPr="00E21336" w:rsidRDefault="003645ED" w:rsidP="00313A5F">
            <w:pPr>
              <w:tabs>
                <w:tab w:val="left" w:pos="900"/>
              </w:tabs>
              <w:spacing w:after="0" w:line="240" w:lineRule="auto"/>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Изучение и анализ потребностей в специалистах на рынке труда в профессиональном аспекте. Создание рабочей группы по анализу потребностей в специалистах на рынке труда города.</w:t>
            </w:r>
          </w:p>
        </w:tc>
        <w:tc>
          <w:tcPr>
            <w:tcW w:w="2160" w:type="dxa"/>
            <w:tcBorders>
              <w:top w:val="single" w:sz="4" w:space="0" w:color="auto"/>
              <w:left w:val="single" w:sz="4" w:space="0" w:color="auto"/>
              <w:bottom w:val="single" w:sz="4" w:space="0" w:color="auto"/>
              <w:right w:val="single" w:sz="4" w:space="0" w:color="auto"/>
            </w:tcBorders>
            <w:hideMark/>
          </w:tcPr>
          <w:p w:rsidR="003645ED" w:rsidRPr="00E21336" w:rsidRDefault="003645ED" w:rsidP="00313A5F">
            <w:pPr>
              <w:tabs>
                <w:tab w:val="left" w:pos="900"/>
              </w:tabs>
              <w:spacing w:after="0" w:line="240" w:lineRule="auto"/>
              <w:jc w:val="center"/>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Ежегодно</w:t>
            </w:r>
          </w:p>
        </w:tc>
        <w:tc>
          <w:tcPr>
            <w:tcW w:w="2520" w:type="dxa"/>
            <w:tcBorders>
              <w:top w:val="single" w:sz="4" w:space="0" w:color="auto"/>
              <w:left w:val="single" w:sz="4" w:space="0" w:color="auto"/>
              <w:bottom w:val="single" w:sz="4" w:space="0" w:color="auto"/>
              <w:right w:val="single" w:sz="4" w:space="0" w:color="auto"/>
            </w:tcBorders>
            <w:hideMark/>
          </w:tcPr>
          <w:p w:rsidR="003645ED" w:rsidRPr="00E21336" w:rsidRDefault="003645ED" w:rsidP="00313A5F">
            <w:pPr>
              <w:tabs>
                <w:tab w:val="left" w:pos="9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Совет училища</w:t>
            </w:r>
            <w:r w:rsidRPr="00E21336">
              <w:rPr>
                <w:rFonts w:ascii="Times New Roman" w:eastAsia="Times New Roman" w:hAnsi="Times New Roman"/>
                <w:sz w:val="24"/>
                <w:szCs w:val="24"/>
                <w:lang w:eastAsia="ru-RU"/>
              </w:rPr>
              <w:t>, заместители директора</w:t>
            </w:r>
          </w:p>
        </w:tc>
      </w:tr>
      <w:tr w:rsidR="003645ED" w:rsidRPr="00E21336" w:rsidTr="00313A5F">
        <w:tc>
          <w:tcPr>
            <w:tcW w:w="441" w:type="dxa"/>
            <w:tcBorders>
              <w:top w:val="single" w:sz="4" w:space="0" w:color="auto"/>
              <w:left w:val="single" w:sz="4" w:space="0" w:color="auto"/>
              <w:bottom w:val="single" w:sz="4" w:space="0" w:color="auto"/>
              <w:right w:val="single" w:sz="4" w:space="0" w:color="auto"/>
            </w:tcBorders>
          </w:tcPr>
          <w:p w:rsidR="003645ED" w:rsidRPr="00E21336" w:rsidRDefault="003645ED" w:rsidP="00313A5F">
            <w:pPr>
              <w:tabs>
                <w:tab w:val="left" w:pos="900"/>
              </w:tabs>
              <w:spacing w:after="0" w:line="240" w:lineRule="auto"/>
              <w:jc w:val="center"/>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2.</w:t>
            </w:r>
          </w:p>
        </w:tc>
        <w:tc>
          <w:tcPr>
            <w:tcW w:w="3987" w:type="dxa"/>
            <w:tcBorders>
              <w:top w:val="single" w:sz="4" w:space="0" w:color="auto"/>
              <w:left w:val="single" w:sz="4" w:space="0" w:color="auto"/>
              <w:bottom w:val="single" w:sz="4" w:space="0" w:color="auto"/>
              <w:right w:val="single" w:sz="4" w:space="0" w:color="auto"/>
            </w:tcBorders>
          </w:tcPr>
          <w:p w:rsidR="003645ED" w:rsidRPr="00E21336" w:rsidRDefault="003645ED" w:rsidP="00A15057">
            <w:pPr>
              <w:tabs>
                <w:tab w:val="left" w:pos="900"/>
              </w:tabs>
              <w:spacing w:after="0" w:line="240" w:lineRule="auto"/>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Разработка учебно-программной документации по сопровождению ФГОС нового поколения.</w:t>
            </w:r>
          </w:p>
        </w:tc>
        <w:tc>
          <w:tcPr>
            <w:tcW w:w="2160" w:type="dxa"/>
            <w:tcBorders>
              <w:top w:val="single" w:sz="4" w:space="0" w:color="auto"/>
              <w:left w:val="single" w:sz="4" w:space="0" w:color="auto"/>
              <w:bottom w:val="single" w:sz="4" w:space="0" w:color="auto"/>
              <w:right w:val="single" w:sz="4" w:space="0" w:color="auto"/>
            </w:tcBorders>
          </w:tcPr>
          <w:p w:rsidR="003645ED" w:rsidRPr="00E21336" w:rsidRDefault="003645ED" w:rsidP="00313A5F">
            <w:pPr>
              <w:tabs>
                <w:tab w:val="left" w:pos="9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2013</w:t>
            </w:r>
            <w:r w:rsidRPr="00E21336">
              <w:rPr>
                <w:rFonts w:ascii="Times New Roman" w:eastAsia="Times New Roman" w:hAnsi="Times New Roman"/>
                <w:sz w:val="24"/>
                <w:szCs w:val="24"/>
                <w:lang w:eastAsia="ru-RU"/>
              </w:rPr>
              <w:t xml:space="preserve"> – 2014 гг.</w:t>
            </w:r>
          </w:p>
        </w:tc>
        <w:tc>
          <w:tcPr>
            <w:tcW w:w="2520" w:type="dxa"/>
            <w:tcBorders>
              <w:top w:val="single" w:sz="4" w:space="0" w:color="auto"/>
              <w:left w:val="single" w:sz="4" w:space="0" w:color="auto"/>
              <w:bottom w:val="single" w:sz="4" w:space="0" w:color="auto"/>
              <w:right w:val="single" w:sz="4" w:space="0" w:color="auto"/>
            </w:tcBorders>
          </w:tcPr>
          <w:p w:rsidR="003645ED" w:rsidRPr="00E21336" w:rsidRDefault="003645ED" w:rsidP="00313A5F">
            <w:pPr>
              <w:tabs>
                <w:tab w:val="left" w:pos="900"/>
              </w:tabs>
              <w:spacing w:after="0" w:line="240" w:lineRule="auto"/>
              <w:jc w:val="center"/>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xml:space="preserve">Зам. директора по </w:t>
            </w:r>
            <w:proofErr w:type="gramStart"/>
            <w:r w:rsidRPr="00E21336">
              <w:rPr>
                <w:rFonts w:ascii="Times New Roman" w:eastAsia="Times New Roman" w:hAnsi="Times New Roman"/>
                <w:sz w:val="24"/>
                <w:szCs w:val="24"/>
                <w:lang w:eastAsia="ru-RU"/>
              </w:rPr>
              <w:t>УПР</w:t>
            </w:r>
            <w:proofErr w:type="gramEnd"/>
          </w:p>
        </w:tc>
      </w:tr>
      <w:tr w:rsidR="003645ED" w:rsidRPr="00E21336" w:rsidTr="00313A5F">
        <w:tc>
          <w:tcPr>
            <w:tcW w:w="441" w:type="dxa"/>
            <w:tcBorders>
              <w:top w:val="single" w:sz="4" w:space="0" w:color="auto"/>
              <w:left w:val="single" w:sz="4" w:space="0" w:color="auto"/>
              <w:bottom w:val="single" w:sz="4" w:space="0" w:color="auto"/>
              <w:right w:val="single" w:sz="4" w:space="0" w:color="auto"/>
            </w:tcBorders>
            <w:hideMark/>
          </w:tcPr>
          <w:p w:rsidR="003645ED" w:rsidRPr="00E21336" w:rsidRDefault="003645ED" w:rsidP="00313A5F">
            <w:pPr>
              <w:tabs>
                <w:tab w:val="left" w:pos="900"/>
              </w:tabs>
              <w:spacing w:after="0" w:line="240" w:lineRule="auto"/>
              <w:jc w:val="center"/>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3.</w:t>
            </w:r>
          </w:p>
        </w:tc>
        <w:tc>
          <w:tcPr>
            <w:tcW w:w="3987" w:type="dxa"/>
            <w:tcBorders>
              <w:top w:val="single" w:sz="4" w:space="0" w:color="auto"/>
              <w:left w:val="single" w:sz="4" w:space="0" w:color="auto"/>
              <w:bottom w:val="single" w:sz="4" w:space="0" w:color="auto"/>
              <w:right w:val="single" w:sz="4" w:space="0" w:color="auto"/>
            </w:tcBorders>
            <w:hideMark/>
          </w:tcPr>
          <w:p w:rsidR="003645ED" w:rsidRPr="00E21336" w:rsidRDefault="003645ED" w:rsidP="00313A5F">
            <w:pPr>
              <w:tabs>
                <w:tab w:val="left" w:pos="900"/>
              </w:tabs>
              <w:spacing w:after="0" w:line="240" w:lineRule="auto"/>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Формирование</w:t>
            </w:r>
            <w:r>
              <w:rPr>
                <w:rFonts w:ascii="Times New Roman" w:eastAsia="Times New Roman" w:hAnsi="Times New Roman"/>
                <w:sz w:val="24"/>
                <w:szCs w:val="24"/>
                <w:lang w:eastAsia="ru-RU"/>
              </w:rPr>
              <w:t xml:space="preserve"> контрольных цифр приема в училище</w:t>
            </w:r>
            <w:r w:rsidRPr="00E21336">
              <w:rPr>
                <w:rFonts w:ascii="Times New Roman" w:eastAsia="Times New Roman" w:hAnsi="Times New Roman"/>
                <w:sz w:val="24"/>
                <w:szCs w:val="24"/>
                <w:lang w:eastAsia="ru-RU"/>
              </w:rPr>
              <w:t xml:space="preserve"> с учетом потребности в специалистах.</w:t>
            </w:r>
          </w:p>
        </w:tc>
        <w:tc>
          <w:tcPr>
            <w:tcW w:w="2160" w:type="dxa"/>
            <w:tcBorders>
              <w:top w:val="single" w:sz="4" w:space="0" w:color="auto"/>
              <w:left w:val="single" w:sz="4" w:space="0" w:color="auto"/>
              <w:bottom w:val="single" w:sz="4" w:space="0" w:color="auto"/>
              <w:right w:val="single" w:sz="4" w:space="0" w:color="auto"/>
            </w:tcBorders>
            <w:hideMark/>
          </w:tcPr>
          <w:p w:rsidR="003645ED" w:rsidRPr="00E21336" w:rsidRDefault="003645ED" w:rsidP="00313A5F">
            <w:pPr>
              <w:tabs>
                <w:tab w:val="left" w:pos="9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2013</w:t>
            </w:r>
            <w:r w:rsidRPr="00E21336">
              <w:rPr>
                <w:rFonts w:ascii="Times New Roman" w:eastAsia="Times New Roman" w:hAnsi="Times New Roman"/>
                <w:sz w:val="24"/>
                <w:szCs w:val="24"/>
                <w:lang w:eastAsia="ru-RU"/>
              </w:rPr>
              <w:t>– 2014 гг.</w:t>
            </w:r>
          </w:p>
        </w:tc>
        <w:tc>
          <w:tcPr>
            <w:tcW w:w="2520" w:type="dxa"/>
            <w:tcBorders>
              <w:top w:val="single" w:sz="4" w:space="0" w:color="auto"/>
              <w:left w:val="single" w:sz="4" w:space="0" w:color="auto"/>
              <w:bottom w:val="single" w:sz="4" w:space="0" w:color="auto"/>
              <w:right w:val="single" w:sz="4" w:space="0" w:color="auto"/>
            </w:tcBorders>
            <w:hideMark/>
          </w:tcPr>
          <w:p w:rsidR="003645ED" w:rsidRPr="00E21336" w:rsidRDefault="003645ED" w:rsidP="00313A5F">
            <w:pPr>
              <w:tabs>
                <w:tab w:val="left" w:pos="900"/>
              </w:tabs>
              <w:spacing w:after="0" w:line="240" w:lineRule="auto"/>
              <w:jc w:val="center"/>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xml:space="preserve">Зам. директора по </w:t>
            </w:r>
            <w:proofErr w:type="gramStart"/>
            <w:r w:rsidRPr="00E21336">
              <w:rPr>
                <w:rFonts w:ascii="Times New Roman" w:eastAsia="Times New Roman" w:hAnsi="Times New Roman"/>
                <w:sz w:val="24"/>
                <w:szCs w:val="24"/>
                <w:lang w:eastAsia="ru-RU"/>
              </w:rPr>
              <w:t>УПР</w:t>
            </w:r>
            <w:proofErr w:type="gramEnd"/>
          </w:p>
        </w:tc>
      </w:tr>
      <w:tr w:rsidR="003645ED" w:rsidRPr="00E21336" w:rsidTr="00313A5F">
        <w:tc>
          <w:tcPr>
            <w:tcW w:w="441" w:type="dxa"/>
            <w:tcBorders>
              <w:top w:val="single" w:sz="4" w:space="0" w:color="auto"/>
              <w:left w:val="single" w:sz="4" w:space="0" w:color="auto"/>
              <w:bottom w:val="single" w:sz="4" w:space="0" w:color="auto"/>
              <w:right w:val="single" w:sz="4" w:space="0" w:color="auto"/>
            </w:tcBorders>
            <w:hideMark/>
          </w:tcPr>
          <w:p w:rsidR="003645ED" w:rsidRPr="00E21336" w:rsidRDefault="008D7886" w:rsidP="00313A5F">
            <w:pPr>
              <w:tabs>
                <w:tab w:val="left" w:pos="9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3645ED" w:rsidRPr="00E21336">
              <w:rPr>
                <w:rFonts w:ascii="Times New Roman" w:eastAsia="Times New Roman" w:hAnsi="Times New Roman"/>
                <w:sz w:val="24"/>
                <w:szCs w:val="24"/>
                <w:lang w:eastAsia="ru-RU"/>
              </w:rPr>
              <w:t>.</w:t>
            </w:r>
          </w:p>
        </w:tc>
        <w:tc>
          <w:tcPr>
            <w:tcW w:w="3987" w:type="dxa"/>
            <w:tcBorders>
              <w:top w:val="single" w:sz="4" w:space="0" w:color="auto"/>
              <w:left w:val="single" w:sz="4" w:space="0" w:color="auto"/>
              <w:bottom w:val="single" w:sz="4" w:space="0" w:color="auto"/>
              <w:right w:val="single" w:sz="4" w:space="0" w:color="auto"/>
            </w:tcBorders>
            <w:hideMark/>
          </w:tcPr>
          <w:p w:rsidR="003645ED" w:rsidRPr="00E21336" w:rsidRDefault="003645ED" w:rsidP="00313A5F">
            <w:pPr>
              <w:tabs>
                <w:tab w:val="left" w:pos="900"/>
              </w:tabs>
              <w:spacing w:after="0" w:line="240" w:lineRule="auto"/>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Развитие дополнительных образовательных услуг, переподготовка и повышение квалификации незанятого населения.</w:t>
            </w:r>
          </w:p>
        </w:tc>
        <w:tc>
          <w:tcPr>
            <w:tcW w:w="2160" w:type="dxa"/>
            <w:tcBorders>
              <w:top w:val="single" w:sz="4" w:space="0" w:color="auto"/>
              <w:left w:val="single" w:sz="4" w:space="0" w:color="auto"/>
              <w:bottom w:val="single" w:sz="4" w:space="0" w:color="auto"/>
              <w:right w:val="single" w:sz="4" w:space="0" w:color="auto"/>
            </w:tcBorders>
            <w:hideMark/>
          </w:tcPr>
          <w:p w:rsidR="003645ED" w:rsidRPr="00E21336" w:rsidRDefault="008D7886" w:rsidP="00313A5F">
            <w:pPr>
              <w:tabs>
                <w:tab w:val="left" w:pos="9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2013</w:t>
            </w:r>
            <w:r w:rsidR="003645ED" w:rsidRPr="00E21336">
              <w:rPr>
                <w:rFonts w:ascii="Times New Roman" w:eastAsia="Times New Roman" w:hAnsi="Times New Roman"/>
                <w:sz w:val="24"/>
                <w:szCs w:val="24"/>
                <w:lang w:eastAsia="ru-RU"/>
              </w:rPr>
              <w:t>– 2015 гг.</w:t>
            </w:r>
          </w:p>
        </w:tc>
        <w:tc>
          <w:tcPr>
            <w:tcW w:w="2520" w:type="dxa"/>
            <w:tcBorders>
              <w:top w:val="single" w:sz="4" w:space="0" w:color="auto"/>
              <w:left w:val="single" w:sz="4" w:space="0" w:color="auto"/>
              <w:bottom w:val="single" w:sz="4" w:space="0" w:color="auto"/>
              <w:right w:val="single" w:sz="4" w:space="0" w:color="auto"/>
            </w:tcBorders>
            <w:hideMark/>
          </w:tcPr>
          <w:p w:rsidR="003645ED" w:rsidRPr="00E21336" w:rsidRDefault="003645ED" w:rsidP="00313A5F">
            <w:pPr>
              <w:tabs>
                <w:tab w:val="left" w:pos="900"/>
              </w:tabs>
              <w:spacing w:after="0" w:line="240" w:lineRule="auto"/>
              <w:jc w:val="center"/>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xml:space="preserve">Зам. директора по </w:t>
            </w:r>
            <w:r>
              <w:rPr>
                <w:rFonts w:ascii="Times New Roman" w:eastAsia="Times New Roman" w:hAnsi="Times New Roman"/>
                <w:sz w:val="24"/>
                <w:szCs w:val="24"/>
                <w:lang w:eastAsia="ru-RU"/>
              </w:rPr>
              <w:t xml:space="preserve">платным </w:t>
            </w:r>
            <w:r w:rsidR="008D7886">
              <w:rPr>
                <w:rFonts w:ascii="Times New Roman" w:eastAsia="Times New Roman" w:hAnsi="Times New Roman"/>
                <w:sz w:val="24"/>
                <w:szCs w:val="24"/>
                <w:lang w:eastAsia="ru-RU"/>
              </w:rPr>
              <w:t>образовательным услугам</w:t>
            </w:r>
          </w:p>
        </w:tc>
      </w:tr>
      <w:tr w:rsidR="003645ED" w:rsidRPr="00E21336" w:rsidTr="00313A5F">
        <w:tc>
          <w:tcPr>
            <w:tcW w:w="441" w:type="dxa"/>
            <w:tcBorders>
              <w:top w:val="single" w:sz="4" w:space="0" w:color="auto"/>
              <w:left w:val="single" w:sz="4" w:space="0" w:color="auto"/>
              <w:bottom w:val="single" w:sz="4" w:space="0" w:color="auto"/>
              <w:right w:val="single" w:sz="4" w:space="0" w:color="auto"/>
            </w:tcBorders>
            <w:hideMark/>
          </w:tcPr>
          <w:p w:rsidR="003645ED" w:rsidRPr="00E21336" w:rsidRDefault="008D7886" w:rsidP="00313A5F">
            <w:pPr>
              <w:tabs>
                <w:tab w:val="left" w:pos="9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3645ED" w:rsidRPr="00E21336">
              <w:rPr>
                <w:rFonts w:ascii="Times New Roman" w:eastAsia="Times New Roman" w:hAnsi="Times New Roman"/>
                <w:sz w:val="24"/>
                <w:szCs w:val="24"/>
                <w:lang w:eastAsia="ru-RU"/>
              </w:rPr>
              <w:t>.</w:t>
            </w:r>
          </w:p>
        </w:tc>
        <w:tc>
          <w:tcPr>
            <w:tcW w:w="3987" w:type="dxa"/>
            <w:tcBorders>
              <w:top w:val="single" w:sz="4" w:space="0" w:color="auto"/>
              <w:left w:val="single" w:sz="4" w:space="0" w:color="auto"/>
              <w:bottom w:val="single" w:sz="4" w:space="0" w:color="auto"/>
              <w:right w:val="single" w:sz="4" w:space="0" w:color="auto"/>
            </w:tcBorders>
            <w:hideMark/>
          </w:tcPr>
          <w:p w:rsidR="003645ED" w:rsidRPr="00E21336" w:rsidRDefault="003645ED" w:rsidP="00313A5F">
            <w:pPr>
              <w:tabs>
                <w:tab w:val="left" w:pos="900"/>
              </w:tabs>
              <w:spacing w:after="0" w:line="240" w:lineRule="auto"/>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Развитие договорной структуры с работодателями.</w:t>
            </w:r>
          </w:p>
        </w:tc>
        <w:tc>
          <w:tcPr>
            <w:tcW w:w="2160" w:type="dxa"/>
            <w:tcBorders>
              <w:top w:val="single" w:sz="4" w:space="0" w:color="auto"/>
              <w:left w:val="single" w:sz="4" w:space="0" w:color="auto"/>
              <w:bottom w:val="single" w:sz="4" w:space="0" w:color="auto"/>
              <w:right w:val="single" w:sz="4" w:space="0" w:color="auto"/>
            </w:tcBorders>
            <w:hideMark/>
          </w:tcPr>
          <w:p w:rsidR="003645ED" w:rsidRPr="00E21336" w:rsidRDefault="008D7886" w:rsidP="00313A5F">
            <w:pPr>
              <w:tabs>
                <w:tab w:val="left" w:pos="9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2013</w:t>
            </w:r>
            <w:r w:rsidR="003645ED" w:rsidRPr="00E21336">
              <w:rPr>
                <w:rFonts w:ascii="Times New Roman" w:eastAsia="Times New Roman" w:hAnsi="Times New Roman"/>
                <w:sz w:val="24"/>
                <w:szCs w:val="24"/>
                <w:lang w:eastAsia="ru-RU"/>
              </w:rPr>
              <w:t xml:space="preserve"> – 2015 гг.</w:t>
            </w:r>
          </w:p>
        </w:tc>
        <w:tc>
          <w:tcPr>
            <w:tcW w:w="2520" w:type="dxa"/>
            <w:tcBorders>
              <w:top w:val="single" w:sz="4" w:space="0" w:color="auto"/>
              <w:left w:val="single" w:sz="4" w:space="0" w:color="auto"/>
              <w:bottom w:val="single" w:sz="4" w:space="0" w:color="auto"/>
              <w:right w:val="single" w:sz="4" w:space="0" w:color="auto"/>
            </w:tcBorders>
            <w:hideMark/>
          </w:tcPr>
          <w:p w:rsidR="003645ED" w:rsidRPr="00E21336" w:rsidRDefault="003645ED" w:rsidP="00313A5F">
            <w:pPr>
              <w:tabs>
                <w:tab w:val="left" w:pos="900"/>
              </w:tabs>
              <w:spacing w:after="0" w:line="240" w:lineRule="auto"/>
              <w:jc w:val="center"/>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xml:space="preserve">Зам. директора по </w:t>
            </w:r>
            <w:proofErr w:type="gramStart"/>
            <w:r w:rsidRPr="00E21336">
              <w:rPr>
                <w:rFonts w:ascii="Times New Roman" w:eastAsia="Times New Roman" w:hAnsi="Times New Roman"/>
                <w:sz w:val="24"/>
                <w:szCs w:val="24"/>
                <w:lang w:eastAsia="ru-RU"/>
              </w:rPr>
              <w:t>УПР</w:t>
            </w:r>
            <w:proofErr w:type="gramEnd"/>
            <w:r w:rsidRPr="00E21336">
              <w:rPr>
                <w:rFonts w:ascii="Times New Roman" w:eastAsia="Times New Roman" w:hAnsi="Times New Roman"/>
                <w:sz w:val="24"/>
                <w:szCs w:val="24"/>
                <w:lang w:eastAsia="ru-RU"/>
              </w:rPr>
              <w:t>, ст. мастер</w:t>
            </w:r>
          </w:p>
        </w:tc>
      </w:tr>
      <w:tr w:rsidR="003645ED" w:rsidRPr="00E21336" w:rsidTr="00313A5F">
        <w:tc>
          <w:tcPr>
            <w:tcW w:w="441" w:type="dxa"/>
            <w:tcBorders>
              <w:top w:val="single" w:sz="4" w:space="0" w:color="auto"/>
              <w:left w:val="single" w:sz="4" w:space="0" w:color="auto"/>
              <w:bottom w:val="single" w:sz="4" w:space="0" w:color="auto"/>
              <w:right w:val="single" w:sz="4" w:space="0" w:color="auto"/>
            </w:tcBorders>
            <w:hideMark/>
          </w:tcPr>
          <w:p w:rsidR="003645ED" w:rsidRPr="00E21336" w:rsidRDefault="008D7886" w:rsidP="00313A5F">
            <w:pPr>
              <w:tabs>
                <w:tab w:val="left" w:pos="9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3645ED" w:rsidRPr="00E21336">
              <w:rPr>
                <w:rFonts w:ascii="Times New Roman" w:eastAsia="Times New Roman" w:hAnsi="Times New Roman"/>
                <w:sz w:val="24"/>
                <w:szCs w:val="24"/>
                <w:lang w:eastAsia="ru-RU"/>
              </w:rPr>
              <w:t>.</w:t>
            </w:r>
          </w:p>
        </w:tc>
        <w:tc>
          <w:tcPr>
            <w:tcW w:w="3987" w:type="dxa"/>
            <w:tcBorders>
              <w:top w:val="single" w:sz="4" w:space="0" w:color="auto"/>
              <w:left w:val="single" w:sz="4" w:space="0" w:color="auto"/>
              <w:bottom w:val="single" w:sz="4" w:space="0" w:color="auto"/>
              <w:right w:val="single" w:sz="4" w:space="0" w:color="auto"/>
            </w:tcBorders>
            <w:hideMark/>
          </w:tcPr>
          <w:p w:rsidR="003645ED" w:rsidRPr="00E21336" w:rsidRDefault="003645ED" w:rsidP="00313A5F">
            <w:pPr>
              <w:tabs>
                <w:tab w:val="left" w:pos="900"/>
              </w:tabs>
              <w:spacing w:after="0" w:line="240" w:lineRule="auto"/>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xml:space="preserve"> Обновление материально-технической базы согласно  требованиям ФГОС нового поколения</w:t>
            </w:r>
          </w:p>
        </w:tc>
        <w:tc>
          <w:tcPr>
            <w:tcW w:w="2160" w:type="dxa"/>
            <w:tcBorders>
              <w:top w:val="single" w:sz="4" w:space="0" w:color="auto"/>
              <w:left w:val="single" w:sz="4" w:space="0" w:color="auto"/>
              <w:bottom w:val="single" w:sz="4" w:space="0" w:color="auto"/>
              <w:right w:val="single" w:sz="4" w:space="0" w:color="auto"/>
            </w:tcBorders>
            <w:hideMark/>
          </w:tcPr>
          <w:p w:rsidR="003645ED" w:rsidRPr="00E21336" w:rsidRDefault="003645ED" w:rsidP="00313A5F">
            <w:pPr>
              <w:tabs>
                <w:tab w:val="left" w:pos="900"/>
              </w:tabs>
              <w:spacing w:after="0" w:line="240" w:lineRule="auto"/>
              <w:jc w:val="center"/>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Постоянно</w:t>
            </w:r>
          </w:p>
        </w:tc>
        <w:tc>
          <w:tcPr>
            <w:tcW w:w="2520" w:type="dxa"/>
            <w:tcBorders>
              <w:top w:val="single" w:sz="4" w:space="0" w:color="auto"/>
              <w:left w:val="single" w:sz="4" w:space="0" w:color="auto"/>
              <w:bottom w:val="single" w:sz="4" w:space="0" w:color="auto"/>
              <w:right w:val="single" w:sz="4" w:space="0" w:color="auto"/>
            </w:tcBorders>
            <w:hideMark/>
          </w:tcPr>
          <w:p w:rsidR="003645ED" w:rsidRPr="00E21336" w:rsidRDefault="003645ED" w:rsidP="00313A5F">
            <w:pPr>
              <w:tabs>
                <w:tab w:val="left" w:pos="900"/>
              </w:tabs>
              <w:spacing w:after="0" w:line="240" w:lineRule="auto"/>
              <w:jc w:val="center"/>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Директор</w:t>
            </w:r>
          </w:p>
        </w:tc>
      </w:tr>
      <w:tr w:rsidR="003645ED" w:rsidRPr="00E21336" w:rsidTr="00313A5F">
        <w:tc>
          <w:tcPr>
            <w:tcW w:w="441" w:type="dxa"/>
            <w:tcBorders>
              <w:top w:val="single" w:sz="4" w:space="0" w:color="auto"/>
              <w:left w:val="single" w:sz="4" w:space="0" w:color="auto"/>
              <w:bottom w:val="single" w:sz="4" w:space="0" w:color="auto"/>
              <w:right w:val="single" w:sz="4" w:space="0" w:color="auto"/>
            </w:tcBorders>
            <w:hideMark/>
          </w:tcPr>
          <w:p w:rsidR="003645ED" w:rsidRPr="00E21336" w:rsidRDefault="008D7886" w:rsidP="00313A5F">
            <w:pPr>
              <w:tabs>
                <w:tab w:val="left" w:pos="9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3645ED" w:rsidRPr="00E21336">
              <w:rPr>
                <w:rFonts w:ascii="Times New Roman" w:eastAsia="Times New Roman" w:hAnsi="Times New Roman"/>
                <w:sz w:val="24"/>
                <w:szCs w:val="24"/>
                <w:lang w:eastAsia="ru-RU"/>
              </w:rPr>
              <w:t>.</w:t>
            </w:r>
          </w:p>
        </w:tc>
        <w:tc>
          <w:tcPr>
            <w:tcW w:w="3987" w:type="dxa"/>
            <w:tcBorders>
              <w:top w:val="single" w:sz="4" w:space="0" w:color="auto"/>
              <w:left w:val="single" w:sz="4" w:space="0" w:color="auto"/>
              <w:bottom w:val="single" w:sz="4" w:space="0" w:color="auto"/>
              <w:right w:val="single" w:sz="4" w:space="0" w:color="auto"/>
            </w:tcBorders>
            <w:hideMark/>
          </w:tcPr>
          <w:p w:rsidR="003645ED" w:rsidRPr="00E21336" w:rsidRDefault="003645ED" w:rsidP="00313A5F">
            <w:pPr>
              <w:tabs>
                <w:tab w:val="left" w:pos="900"/>
              </w:tabs>
              <w:spacing w:after="0" w:line="240" w:lineRule="auto"/>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xml:space="preserve">Создание профессиональных программ для подготовки и переподготовки специалистов с учетом </w:t>
            </w:r>
            <w:proofErr w:type="spellStart"/>
            <w:r w:rsidRPr="00E21336">
              <w:rPr>
                <w:rFonts w:ascii="Times New Roman" w:eastAsia="Times New Roman" w:hAnsi="Times New Roman"/>
                <w:sz w:val="24"/>
                <w:szCs w:val="24"/>
                <w:lang w:eastAsia="ru-RU"/>
              </w:rPr>
              <w:t>востребованности</w:t>
            </w:r>
            <w:proofErr w:type="spellEnd"/>
            <w:r w:rsidRPr="00E21336">
              <w:rPr>
                <w:rFonts w:ascii="Times New Roman" w:eastAsia="Times New Roman" w:hAnsi="Times New Roman"/>
                <w:sz w:val="24"/>
                <w:szCs w:val="24"/>
                <w:lang w:eastAsia="ru-RU"/>
              </w:rPr>
              <w:t xml:space="preserve"> профессий.</w:t>
            </w:r>
          </w:p>
        </w:tc>
        <w:tc>
          <w:tcPr>
            <w:tcW w:w="2160" w:type="dxa"/>
            <w:tcBorders>
              <w:top w:val="single" w:sz="4" w:space="0" w:color="auto"/>
              <w:left w:val="single" w:sz="4" w:space="0" w:color="auto"/>
              <w:bottom w:val="single" w:sz="4" w:space="0" w:color="auto"/>
              <w:right w:val="single" w:sz="4" w:space="0" w:color="auto"/>
            </w:tcBorders>
            <w:hideMark/>
          </w:tcPr>
          <w:p w:rsidR="003645ED" w:rsidRPr="00E21336" w:rsidRDefault="003645ED" w:rsidP="00313A5F">
            <w:pPr>
              <w:tabs>
                <w:tab w:val="left" w:pos="900"/>
              </w:tabs>
              <w:spacing w:after="0" w:line="240" w:lineRule="auto"/>
              <w:jc w:val="center"/>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Постоянно</w:t>
            </w:r>
          </w:p>
        </w:tc>
        <w:tc>
          <w:tcPr>
            <w:tcW w:w="2520" w:type="dxa"/>
            <w:tcBorders>
              <w:top w:val="single" w:sz="4" w:space="0" w:color="auto"/>
              <w:left w:val="single" w:sz="4" w:space="0" w:color="auto"/>
              <w:bottom w:val="single" w:sz="4" w:space="0" w:color="auto"/>
              <w:right w:val="single" w:sz="4" w:space="0" w:color="auto"/>
            </w:tcBorders>
            <w:hideMark/>
          </w:tcPr>
          <w:p w:rsidR="003645ED" w:rsidRPr="00E21336" w:rsidRDefault="003645ED" w:rsidP="00313A5F">
            <w:pPr>
              <w:tabs>
                <w:tab w:val="left" w:pos="900"/>
              </w:tabs>
              <w:spacing w:after="0" w:line="240" w:lineRule="auto"/>
              <w:jc w:val="center"/>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xml:space="preserve">Зам. директора по </w:t>
            </w:r>
            <w:proofErr w:type="gramStart"/>
            <w:r w:rsidRPr="00E21336">
              <w:rPr>
                <w:rFonts w:ascii="Times New Roman" w:eastAsia="Times New Roman" w:hAnsi="Times New Roman"/>
                <w:sz w:val="24"/>
                <w:szCs w:val="24"/>
                <w:lang w:eastAsia="ru-RU"/>
              </w:rPr>
              <w:t>УПР</w:t>
            </w:r>
            <w:proofErr w:type="gramEnd"/>
          </w:p>
        </w:tc>
      </w:tr>
      <w:tr w:rsidR="003645ED" w:rsidRPr="00E21336" w:rsidTr="00313A5F">
        <w:tc>
          <w:tcPr>
            <w:tcW w:w="441" w:type="dxa"/>
            <w:tcBorders>
              <w:top w:val="single" w:sz="4" w:space="0" w:color="auto"/>
              <w:left w:val="single" w:sz="4" w:space="0" w:color="auto"/>
              <w:bottom w:val="single" w:sz="4" w:space="0" w:color="auto"/>
              <w:right w:val="single" w:sz="4" w:space="0" w:color="auto"/>
            </w:tcBorders>
          </w:tcPr>
          <w:p w:rsidR="003645ED" w:rsidRPr="00E21336" w:rsidRDefault="008D7886" w:rsidP="00313A5F">
            <w:pPr>
              <w:tabs>
                <w:tab w:val="left" w:pos="9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987" w:type="dxa"/>
            <w:tcBorders>
              <w:top w:val="single" w:sz="4" w:space="0" w:color="auto"/>
              <w:left w:val="single" w:sz="4" w:space="0" w:color="auto"/>
              <w:bottom w:val="single" w:sz="4" w:space="0" w:color="auto"/>
              <w:right w:val="single" w:sz="4" w:space="0" w:color="auto"/>
            </w:tcBorders>
          </w:tcPr>
          <w:p w:rsidR="003645ED" w:rsidRPr="00E21336" w:rsidRDefault="003645ED" w:rsidP="00313A5F">
            <w:pPr>
              <w:tabs>
                <w:tab w:val="left" w:pos="900"/>
              </w:tabs>
              <w:spacing w:after="0" w:line="240" w:lineRule="auto"/>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 xml:space="preserve"> Обеспечение реализации мероприятий по энергосбережению</w:t>
            </w:r>
          </w:p>
        </w:tc>
        <w:tc>
          <w:tcPr>
            <w:tcW w:w="2160" w:type="dxa"/>
            <w:tcBorders>
              <w:top w:val="single" w:sz="4" w:space="0" w:color="auto"/>
              <w:left w:val="single" w:sz="4" w:space="0" w:color="auto"/>
              <w:bottom w:val="single" w:sz="4" w:space="0" w:color="auto"/>
              <w:right w:val="single" w:sz="4" w:space="0" w:color="auto"/>
            </w:tcBorders>
          </w:tcPr>
          <w:p w:rsidR="003645ED" w:rsidRPr="00E21336" w:rsidRDefault="003645ED" w:rsidP="00313A5F">
            <w:pPr>
              <w:tabs>
                <w:tab w:val="left" w:pos="900"/>
              </w:tabs>
              <w:spacing w:after="0" w:line="240" w:lineRule="auto"/>
              <w:jc w:val="center"/>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Постоянно</w:t>
            </w:r>
          </w:p>
        </w:tc>
        <w:tc>
          <w:tcPr>
            <w:tcW w:w="2520" w:type="dxa"/>
            <w:tcBorders>
              <w:top w:val="single" w:sz="4" w:space="0" w:color="auto"/>
              <w:left w:val="single" w:sz="4" w:space="0" w:color="auto"/>
              <w:bottom w:val="single" w:sz="4" w:space="0" w:color="auto"/>
              <w:right w:val="single" w:sz="4" w:space="0" w:color="auto"/>
            </w:tcBorders>
          </w:tcPr>
          <w:p w:rsidR="003645ED" w:rsidRPr="00E21336" w:rsidRDefault="003645ED" w:rsidP="00313A5F">
            <w:pPr>
              <w:tabs>
                <w:tab w:val="left" w:pos="900"/>
              </w:tabs>
              <w:spacing w:after="0" w:line="240" w:lineRule="auto"/>
              <w:jc w:val="center"/>
              <w:rPr>
                <w:rFonts w:ascii="Times New Roman" w:eastAsia="Times New Roman" w:hAnsi="Times New Roman"/>
                <w:sz w:val="24"/>
                <w:szCs w:val="24"/>
                <w:lang w:eastAsia="ru-RU"/>
              </w:rPr>
            </w:pPr>
            <w:r w:rsidRPr="00E21336">
              <w:rPr>
                <w:rFonts w:ascii="Times New Roman" w:eastAsia="Times New Roman" w:hAnsi="Times New Roman"/>
                <w:sz w:val="24"/>
                <w:szCs w:val="24"/>
                <w:lang w:eastAsia="ru-RU"/>
              </w:rPr>
              <w:t>Зам. директора по АХЧ</w:t>
            </w:r>
          </w:p>
        </w:tc>
      </w:tr>
    </w:tbl>
    <w:p w:rsidR="008D7886" w:rsidRDefault="008D7886" w:rsidP="008D7886">
      <w:pPr>
        <w:autoSpaceDE w:val="0"/>
        <w:autoSpaceDN w:val="0"/>
        <w:adjustRightInd w:val="0"/>
        <w:rPr>
          <w:rFonts w:ascii="Times New Roman" w:hAnsi="Times New Roman"/>
          <w:sz w:val="24"/>
          <w:szCs w:val="24"/>
        </w:rPr>
      </w:pPr>
    </w:p>
    <w:p w:rsidR="003645ED" w:rsidRPr="008D7886" w:rsidRDefault="008D7886" w:rsidP="008D7886">
      <w:pPr>
        <w:autoSpaceDE w:val="0"/>
        <w:autoSpaceDN w:val="0"/>
        <w:adjustRightInd w:val="0"/>
        <w:rPr>
          <w:rFonts w:ascii="Times New Roman" w:hAnsi="Times New Roman"/>
          <w:sz w:val="24"/>
          <w:szCs w:val="24"/>
        </w:rPr>
        <w:sectPr w:rsidR="003645ED" w:rsidRPr="008D7886" w:rsidSect="00AA523C">
          <w:pgSz w:w="12240" w:h="15840"/>
          <w:pgMar w:top="1134" w:right="851" w:bottom="1134" w:left="1701" w:header="720" w:footer="720" w:gutter="0"/>
          <w:cols w:space="720"/>
          <w:noEndnote/>
          <w:docGrid w:linePitch="299"/>
        </w:sectPr>
      </w:pPr>
      <w:r w:rsidRPr="008D7886">
        <w:rPr>
          <w:rFonts w:ascii="Times New Roman" w:hAnsi="Times New Roman"/>
          <w:sz w:val="24"/>
          <w:szCs w:val="24"/>
        </w:rPr>
        <w:t>Директор КГБОУ</w:t>
      </w:r>
      <w:r w:rsidR="006E7D5F">
        <w:rPr>
          <w:rFonts w:ascii="Times New Roman" w:hAnsi="Times New Roman"/>
          <w:sz w:val="24"/>
          <w:szCs w:val="24"/>
        </w:rPr>
        <w:t xml:space="preserve"> </w:t>
      </w:r>
      <w:r w:rsidRPr="008D7886">
        <w:rPr>
          <w:rFonts w:ascii="Times New Roman" w:hAnsi="Times New Roman"/>
          <w:sz w:val="24"/>
          <w:szCs w:val="24"/>
        </w:rPr>
        <w:t xml:space="preserve">НПО «ПУ№54»                                               </w:t>
      </w:r>
      <w:r>
        <w:rPr>
          <w:rFonts w:ascii="Times New Roman" w:hAnsi="Times New Roman"/>
          <w:sz w:val="24"/>
          <w:szCs w:val="24"/>
        </w:rPr>
        <w:t xml:space="preserve">                       Г.В. Залевский</w:t>
      </w:r>
    </w:p>
    <w:p w:rsidR="00A76650" w:rsidRDefault="00A76650" w:rsidP="008D7886">
      <w:pPr>
        <w:jc w:val="both"/>
      </w:pPr>
    </w:p>
    <w:sectPr w:rsidR="00A76650" w:rsidSect="00A766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Mincho"/>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1260"/>
        </w:tabs>
      </w:pPr>
      <w:rPr>
        <w:rFonts w:ascii="Wingdings" w:hAnsi="Wingdings" w:cs="Times New Roman"/>
      </w:rPr>
    </w:lvl>
    <w:lvl w:ilvl="1">
      <w:start w:val="1"/>
      <w:numFmt w:val="bullet"/>
      <w:lvlText w:val=""/>
      <w:lvlJc w:val="left"/>
      <w:pPr>
        <w:tabs>
          <w:tab w:val="num" w:pos="1980"/>
        </w:tabs>
      </w:pPr>
      <w:rPr>
        <w:rFonts w:ascii="Wingdings" w:hAnsi="Wingdings" w:cs="Times New Roman"/>
      </w:rPr>
    </w:lvl>
    <w:lvl w:ilvl="2">
      <w:start w:val="1"/>
      <w:numFmt w:val="bullet"/>
      <w:lvlText w:val=""/>
      <w:lvlJc w:val="left"/>
      <w:pPr>
        <w:tabs>
          <w:tab w:val="num" w:pos="2700"/>
        </w:tabs>
      </w:pPr>
      <w:rPr>
        <w:rFonts w:ascii="Wingdings" w:hAnsi="Wingdings" w:cs="Times New Roman"/>
      </w:rPr>
    </w:lvl>
    <w:lvl w:ilvl="3">
      <w:start w:val="1"/>
      <w:numFmt w:val="bullet"/>
      <w:lvlText w:val=""/>
      <w:lvlJc w:val="left"/>
      <w:pPr>
        <w:tabs>
          <w:tab w:val="num" w:pos="3420"/>
        </w:tabs>
      </w:pPr>
      <w:rPr>
        <w:rFonts w:ascii="Symbol" w:hAnsi="Symbol"/>
      </w:rPr>
    </w:lvl>
    <w:lvl w:ilvl="4">
      <w:start w:val="1"/>
      <w:numFmt w:val="bullet"/>
      <w:lvlText w:val="o"/>
      <w:lvlJc w:val="left"/>
      <w:pPr>
        <w:tabs>
          <w:tab w:val="num" w:pos="4140"/>
        </w:tabs>
      </w:pPr>
      <w:rPr>
        <w:rFonts w:ascii="Courier New" w:hAnsi="Courier New" w:cs="Courier New"/>
      </w:rPr>
    </w:lvl>
    <w:lvl w:ilvl="5">
      <w:start w:val="1"/>
      <w:numFmt w:val="bullet"/>
      <w:lvlText w:val=""/>
      <w:lvlJc w:val="left"/>
      <w:pPr>
        <w:tabs>
          <w:tab w:val="num" w:pos="4860"/>
        </w:tabs>
      </w:pPr>
      <w:rPr>
        <w:rFonts w:ascii="Wingdings" w:hAnsi="Wingdings" w:cs="Times New Roman"/>
      </w:rPr>
    </w:lvl>
    <w:lvl w:ilvl="6">
      <w:start w:val="1"/>
      <w:numFmt w:val="bullet"/>
      <w:lvlText w:val=""/>
      <w:lvlJc w:val="left"/>
      <w:pPr>
        <w:tabs>
          <w:tab w:val="num" w:pos="5580"/>
        </w:tabs>
      </w:pPr>
      <w:rPr>
        <w:rFonts w:ascii="Symbol" w:hAnsi="Symbol"/>
      </w:rPr>
    </w:lvl>
    <w:lvl w:ilvl="7">
      <w:start w:val="1"/>
      <w:numFmt w:val="bullet"/>
      <w:lvlText w:val="o"/>
      <w:lvlJc w:val="left"/>
      <w:pPr>
        <w:tabs>
          <w:tab w:val="num" w:pos="6300"/>
        </w:tabs>
      </w:pPr>
      <w:rPr>
        <w:rFonts w:ascii="Courier New" w:hAnsi="Courier New" w:cs="Courier New"/>
      </w:rPr>
    </w:lvl>
    <w:lvl w:ilvl="8">
      <w:start w:val="1"/>
      <w:numFmt w:val="bullet"/>
      <w:lvlText w:val=""/>
      <w:lvlJc w:val="left"/>
      <w:pPr>
        <w:tabs>
          <w:tab w:val="num" w:pos="7020"/>
        </w:tabs>
      </w:pPr>
      <w:rPr>
        <w:rFonts w:ascii="Wingdings" w:hAnsi="Wingdings" w:cs="Times New Roman"/>
      </w:rPr>
    </w:lvl>
  </w:abstractNum>
  <w:abstractNum w:abstractNumId="1">
    <w:nsid w:val="00000006"/>
    <w:multiLevelType w:val="multilevel"/>
    <w:tmpl w:val="00000006"/>
    <w:name w:val="WW8Num6"/>
    <w:lvl w:ilvl="0">
      <w:start w:val="1"/>
      <w:numFmt w:val="bullet"/>
      <w:lvlText w:val=""/>
      <w:lvlJc w:val="left"/>
      <w:pPr>
        <w:tabs>
          <w:tab w:val="num" w:pos="1260"/>
        </w:tabs>
      </w:pPr>
      <w:rPr>
        <w:rFonts w:ascii="Wingdings" w:hAnsi="Wingdings"/>
      </w:rPr>
    </w:lvl>
    <w:lvl w:ilvl="1">
      <w:start w:val="1"/>
      <w:numFmt w:val="bullet"/>
      <w:lvlText w:val=""/>
      <w:lvlJc w:val="left"/>
      <w:pPr>
        <w:tabs>
          <w:tab w:val="num" w:pos="1980"/>
        </w:tabs>
      </w:pPr>
      <w:rPr>
        <w:rFonts w:ascii="Wingdings" w:hAnsi="Wingdings"/>
      </w:rPr>
    </w:lvl>
    <w:lvl w:ilvl="2">
      <w:start w:val="1"/>
      <w:numFmt w:val="bullet"/>
      <w:lvlText w:val=""/>
      <w:lvlJc w:val="left"/>
      <w:pPr>
        <w:tabs>
          <w:tab w:val="num" w:pos="2700"/>
        </w:tabs>
      </w:pPr>
      <w:rPr>
        <w:rFonts w:ascii="Wingdings" w:hAnsi="Wingdings"/>
      </w:rPr>
    </w:lvl>
    <w:lvl w:ilvl="3">
      <w:start w:val="1"/>
      <w:numFmt w:val="bullet"/>
      <w:lvlText w:val=""/>
      <w:lvlJc w:val="left"/>
      <w:pPr>
        <w:tabs>
          <w:tab w:val="num" w:pos="3420"/>
        </w:tabs>
      </w:pPr>
      <w:rPr>
        <w:rFonts w:ascii="Symbol" w:hAnsi="Symbol"/>
      </w:rPr>
    </w:lvl>
    <w:lvl w:ilvl="4">
      <w:start w:val="1"/>
      <w:numFmt w:val="bullet"/>
      <w:lvlText w:val="o"/>
      <w:lvlJc w:val="left"/>
      <w:pPr>
        <w:tabs>
          <w:tab w:val="num" w:pos="4140"/>
        </w:tabs>
      </w:pPr>
      <w:rPr>
        <w:rFonts w:ascii="Courier New" w:hAnsi="Courier New" w:cs="Courier New"/>
      </w:rPr>
    </w:lvl>
    <w:lvl w:ilvl="5">
      <w:start w:val="1"/>
      <w:numFmt w:val="bullet"/>
      <w:lvlText w:val=""/>
      <w:lvlJc w:val="left"/>
      <w:pPr>
        <w:tabs>
          <w:tab w:val="num" w:pos="4860"/>
        </w:tabs>
      </w:pPr>
      <w:rPr>
        <w:rFonts w:ascii="Wingdings" w:hAnsi="Wingdings"/>
      </w:rPr>
    </w:lvl>
    <w:lvl w:ilvl="6">
      <w:start w:val="1"/>
      <w:numFmt w:val="bullet"/>
      <w:lvlText w:val=""/>
      <w:lvlJc w:val="left"/>
      <w:pPr>
        <w:tabs>
          <w:tab w:val="num" w:pos="5580"/>
        </w:tabs>
      </w:pPr>
      <w:rPr>
        <w:rFonts w:ascii="Symbol" w:hAnsi="Symbol"/>
      </w:rPr>
    </w:lvl>
    <w:lvl w:ilvl="7">
      <w:start w:val="1"/>
      <w:numFmt w:val="bullet"/>
      <w:lvlText w:val="o"/>
      <w:lvlJc w:val="left"/>
      <w:pPr>
        <w:tabs>
          <w:tab w:val="num" w:pos="6300"/>
        </w:tabs>
      </w:pPr>
      <w:rPr>
        <w:rFonts w:ascii="Courier New" w:hAnsi="Courier New" w:cs="Courier New"/>
      </w:rPr>
    </w:lvl>
    <w:lvl w:ilvl="8">
      <w:start w:val="1"/>
      <w:numFmt w:val="bullet"/>
      <w:lvlText w:val=""/>
      <w:lvlJc w:val="left"/>
      <w:pPr>
        <w:tabs>
          <w:tab w:val="num" w:pos="7020"/>
        </w:tabs>
      </w:pPr>
      <w:rPr>
        <w:rFonts w:ascii="Wingdings" w:hAnsi="Wingdings"/>
      </w:rPr>
    </w:lvl>
  </w:abstractNum>
  <w:abstractNum w:abstractNumId="2">
    <w:nsid w:val="007F3BD4"/>
    <w:multiLevelType w:val="multilevel"/>
    <w:tmpl w:val="0000000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3">
    <w:nsid w:val="051656D6"/>
    <w:multiLevelType w:val="multilevel"/>
    <w:tmpl w:val="A386B518"/>
    <w:lvl w:ilvl="0">
      <w:start w:val="1"/>
      <w:numFmt w:val="decimal"/>
      <w:lvlText w:val="%1."/>
      <w:lvlJc w:val="left"/>
      <w:pPr>
        <w:ind w:left="720" w:hanging="360"/>
      </w:pPr>
      <w:rPr>
        <w:rFonts w:hint="default"/>
      </w:r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65F1607"/>
    <w:multiLevelType w:val="multilevel"/>
    <w:tmpl w:val="9648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257F45"/>
    <w:multiLevelType w:val="hybridMultilevel"/>
    <w:tmpl w:val="1848C3CE"/>
    <w:lvl w:ilvl="0" w:tplc="0A3E5D06">
      <w:start w:val="1"/>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nsid w:val="116754A7"/>
    <w:multiLevelType w:val="hybridMultilevel"/>
    <w:tmpl w:val="835623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B87602"/>
    <w:multiLevelType w:val="hybridMultilevel"/>
    <w:tmpl w:val="E0D4E7D0"/>
    <w:lvl w:ilvl="0" w:tplc="D4205746">
      <w:start w:val="1"/>
      <w:numFmt w:val="bullet"/>
      <w:lvlText w:val=""/>
      <w:lvlJc w:val="left"/>
      <w:pPr>
        <w:tabs>
          <w:tab w:val="num" w:pos="1440"/>
        </w:tabs>
        <w:ind w:left="144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5EBA81F2">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C124DF"/>
    <w:multiLevelType w:val="hybridMultilevel"/>
    <w:tmpl w:val="2E84F636"/>
    <w:lvl w:ilvl="0" w:tplc="0419000B">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17705276"/>
    <w:multiLevelType w:val="hybridMultilevel"/>
    <w:tmpl w:val="816A49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033157"/>
    <w:multiLevelType w:val="hybridMultilevel"/>
    <w:tmpl w:val="30C66FF2"/>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2C033B18"/>
    <w:multiLevelType w:val="hybridMultilevel"/>
    <w:tmpl w:val="2D5434A0"/>
    <w:lvl w:ilvl="0" w:tplc="379495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EC17BC"/>
    <w:multiLevelType w:val="multilevel"/>
    <w:tmpl w:val="9F947A5A"/>
    <w:lvl w:ilvl="0">
      <w:start w:val="4"/>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348336D3"/>
    <w:multiLevelType w:val="hybridMultilevel"/>
    <w:tmpl w:val="1706AF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D01CD8"/>
    <w:multiLevelType w:val="hybridMultilevel"/>
    <w:tmpl w:val="6DD4E3BE"/>
    <w:lvl w:ilvl="0" w:tplc="D4205746">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481735"/>
    <w:multiLevelType w:val="multilevel"/>
    <w:tmpl w:val="1BBA32AC"/>
    <w:lvl w:ilvl="0">
      <w:start w:val="4"/>
      <w:numFmt w:val="decimal"/>
      <w:lvlText w:val="%1"/>
      <w:lvlJc w:val="left"/>
      <w:pPr>
        <w:ind w:left="360" w:hanging="360"/>
      </w:pPr>
      <w:rPr>
        <w:rFonts w:hint="default"/>
      </w:rPr>
    </w:lvl>
    <w:lvl w:ilvl="1">
      <w:start w:val="5"/>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6">
    <w:nsid w:val="428A5E1D"/>
    <w:multiLevelType w:val="multilevel"/>
    <w:tmpl w:val="7F289C0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17">
    <w:nsid w:val="451210E8"/>
    <w:multiLevelType w:val="hybridMultilevel"/>
    <w:tmpl w:val="8A9E583A"/>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48FC293D"/>
    <w:multiLevelType w:val="hybridMultilevel"/>
    <w:tmpl w:val="4E70AE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336676"/>
    <w:multiLevelType w:val="hybridMultilevel"/>
    <w:tmpl w:val="CCF68FC0"/>
    <w:lvl w:ilvl="0" w:tplc="938839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BF5A3B"/>
    <w:multiLevelType w:val="hybridMultilevel"/>
    <w:tmpl w:val="179E5E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5600AC7"/>
    <w:multiLevelType w:val="multilevel"/>
    <w:tmpl w:val="00000003"/>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980"/>
        </w:tabs>
      </w:pPr>
      <w:rPr>
        <w:rFonts w:ascii="Wingdings" w:hAnsi="Wingdings" w:cs="Times New Roman"/>
      </w:rPr>
    </w:lvl>
    <w:lvl w:ilvl="2">
      <w:start w:val="1"/>
      <w:numFmt w:val="bullet"/>
      <w:lvlText w:val=""/>
      <w:lvlJc w:val="left"/>
      <w:pPr>
        <w:tabs>
          <w:tab w:val="num" w:pos="2700"/>
        </w:tabs>
      </w:pPr>
      <w:rPr>
        <w:rFonts w:ascii="Wingdings" w:hAnsi="Wingdings" w:cs="Times New Roman"/>
      </w:rPr>
    </w:lvl>
    <w:lvl w:ilvl="3">
      <w:start w:val="1"/>
      <w:numFmt w:val="bullet"/>
      <w:lvlText w:val=""/>
      <w:lvlJc w:val="left"/>
      <w:pPr>
        <w:tabs>
          <w:tab w:val="num" w:pos="3420"/>
        </w:tabs>
      </w:pPr>
      <w:rPr>
        <w:rFonts w:ascii="Symbol" w:hAnsi="Symbol"/>
      </w:rPr>
    </w:lvl>
    <w:lvl w:ilvl="4">
      <w:start w:val="1"/>
      <w:numFmt w:val="bullet"/>
      <w:lvlText w:val="o"/>
      <w:lvlJc w:val="left"/>
      <w:pPr>
        <w:tabs>
          <w:tab w:val="num" w:pos="4140"/>
        </w:tabs>
      </w:pPr>
      <w:rPr>
        <w:rFonts w:ascii="Courier New" w:hAnsi="Courier New" w:cs="Courier New"/>
      </w:rPr>
    </w:lvl>
    <w:lvl w:ilvl="5">
      <w:start w:val="1"/>
      <w:numFmt w:val="bullet"/>
      <w:lvlText w:val=""/>
      <w:lvlJc w:val="left"/>
      <w:pPr>
        <w:tabs>
          <w:tab w:val="num" w:pos="4860"/>
        </w:tabs>
      </w:pPr>
      <w:rPr>
        <w:rFonts w:ascii="Wingdings" w:hAnsi="Wingdings" w:cs="Times New Roman"/>
      </w:rPr>
    </w:lvl>
    <w:lvl w:ilvl="6">
      <w:start w:val="1"/>
      <w:numFmt w:val="bullet"/>
      <w:lvlText w:val=""/>
      <w:lvlJc w:val="left"/>
      <w:pPr>
        <w:tabs>
          <w:tab w:val="num" w:pos="5580"/>
        </w:tabs>
      </w:pPr>
      <w:rPr>
        <w:rFonts w:ascii="Symbol" w:hAnsi="Symbol"/>
      </w:rPr>
    </w:lvl>
    <w:lvl w:ilvl="7">
      <w:start w:val="1"/>
      <w:numFmt w:val="bullet"/>
      <w:lvlText w:val="o"/>
      <w:lvlJc w:val="left"/>
      <w:pPr>
        <w:tabs>
          <w:tab w:val="num" w:pos="6300"/>
        </w:tabs>
      </w:pPr>
      <w:rPr>
        <w:rFonts w:ascii="Courier New" w:hAnsi="Courier New" w:cs="Courier New"/>
      </w:rPr>
    </w:lvl>
    <w:lvl w:ilvl="8">
      <w:start w:val="1"/>
      <w:numFmt w:val="bullet"/>
      <w:lvlText w:val=""/>
      <w:lvlJc w:val="left"/>
      <w:pPr>
        <w:tabs>
          <w:tab w:val="num" w:pos="7020"/>
        </w:tabs>
      </w:pPr>
      <w:rPr>
        <w:rFonts w:ascii="Wingdings" w:hAnsi="Wingdings" w:cs="Times New Roman"/>
      </w:rPr>
    </w:lvl>
  </w:abstractNum>
  <w:abstractNum w:abstractNumId="22">
    <w:nsid w:val="56FC4A12"/>
    <w:multiLevelType w:val="multilevel"/>
    <w:tmpl w:val="2228A6AA"/>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599E476B"/>
    <w:multiLevelType w:val="hybridMultilevel"/>
    <w:tmpl w:val="4AFE53A0"/>
    <w:lvl w:ilvl="0" w:tplc="D4205746">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11476EC"/>
    <w:multiLevelType w:val="hybridMultilevel"/>
    <w:tmpl w:val="0452FC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EE3814"/>
    <w:multiLevelType w:val="hybridMultilevel"/>
    <w:tmpl w:val="24588BC6"/>
    <w:lvl w:ilvl="0" w:tplc="0419000B">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6">
    <w:nsid w:val="62291444"/>
    <w:multiLevelType w:val="hybridMultilevel"/>
    <w:tmpl w:val="71EA84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433B58"/>
    <w:multiLevelType w:val="hybridMultilevel"/>
    <w:tmpl w:val="3B78F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A01BA6"/>
    <w:multiLevelType w:val="hybridMultilevel"/>
    <w:tmpl w:val="127464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98463E"/>
    <w:multiLevelType w:val="multilevel"/>
    <w:tmpl w:val="57C0E748"/>
    <w:lvl w:ilvl="0">
      <w:start w:val="4"/>
      <w:numFmt w:val="decimal"/>
      <w:lvlText w:val="%1."/>
      <w:lvlJc w:val="left"/>
      <w:pPr>
        <w:ind w:left="900" w:hanging="360"/>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30">
    <w:nsid w:val="6E1C03D2"/>
    <w:multiLevelType w:val="hybridMultilevel"/>
    <w:tmpl w:val="4B964EC0"/>
    <w:lvl w:ilvl="0" w:tplc="0419000B">
      <w:start w:val="1"/>
      <w:numFmt w:val="bullet"/>
      <w:lvlText w:val=""/>
      <w:lvlJc w:val="left"/>
      <w:pPr>
        <w:tabs>
          <w:tab w:val="num" w:pos="720"/>
        </w:tabs>
        <w:ind w:left="720" w:hanging="360"/>
      </w:pPr>
      <w:rPr>
        <w:rFonts w:ascii="Wingdings" w:hAnsi="Wingdings" w:hint="default"/>
      </w:rPr>
    </w:lvl>
    <w:lvl w:ilvl="1" w:tplc="5EBA81F2">
      <w:start w:val="1"/>
      <w:numFmt w:val="bullet"/>
      <w:lvlText w:val=""/>
      <w:lvlJc w:val="left"/>
      <w:pPr>
        <w:tabs>
          <w:tab w:val="num" w:pos="1440"/>
        </w:tabs>
        <w:ind w:left="1440" w:hanging="360"/>
      </w:pPr>
      <w:rPr>
        <w:rFonts w:ascii="Wingdings" w:hAnsi="Wingdings" w:hint="default"/>
      </w:rPr>
    </w:lvl>
    <w:lvl w:ilvl="2" w:tplc="D4205746">
      <w:start w:val="1"/>
      <w:numFmt w:val="bullet"/>
      <w:lvlText w:val=""/>
      <w:lvlJc w:val="left"/>
      <w:pPr>
        <w:tabs>
          <w:tab w:val="num" w:pos="2160"/>
        </w:tabs>
        <w:ind w:left="216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5EBA81F2">
      <w:start w:val="1"/>
      <w:numFmt w:val="bullet"/>
      <w:lvlText w:val=""/>
      <w:lvlJc w:val="left"/>
      <w:pPr>
        <w:tabs>
          <w:tab w:val="num" w:pos="3600"/>
        </w:tabs>
        <w:ind w:left="3600" w:hanging="360"/>
      </w:pPr>
      <w:rPr>
        <w:rFonts w:ascii="Wingdings" w:hAnsi="Wingding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18249DF"/>
    <w:multiLevelType w:val="multilevel"/>
    <w:tmpl w:val="E5824D26"/>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b w:val="0"/>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32">
    <w:nsid w:val="71C31F0C"/>
    <w:multiLevelType w:val="hybridMultilevel"/>
    <w:tmpl w:val="4A38C7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FB0AD9"/>
    <w:multiLevelType w:val="hybridMultilevel"/>
    <w:tmpl w:val="93A806FA"/>
    <w:lvl w:ilvl="0" w:tplc="D4205746">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B216139"/>
    <w:multiLevelType w:val="hybridMultilevel"/>
    <w:tmpl w:val="45762B50"/>
    <w:lvl w:ilvl="0" w:tplc="0419000B">
      <w:start w:val="1"/>
      <w:numFmt w:val="bullet"/>
      <w:lvlText w:val=""/>
      <w:lvlJc w:val="left"/>
      <w:pPr>
        <w:ind w:left="1740" w:hanging="360"/>
      </w:pPr>
      <w:rPr>
        <w:rFonts w:ascii="Wingdings" w:hAnsi="Wingdings"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num w:numId="1">
    <w:abstractNumId w:val="33"/>
  </w:num>
  <w:num w:numId="2">
    <w:abstractNumId w:val="14"/>
  </w:num>
  <w:num w:numId="3">
    <w:abstractNumId w:val="23"/>
  </w:num>
  <w:num w:numId="4">
    <w:abstractNumId w:val="7"/>
  </w:num>
  <w:num w:numId="5">
    <w:abstractNumId w:val="30"/>
  </w:num>
  <w:num w:numId="6">
    <w:abstractNumId w:val="2"/>
  </w:num>
  <w:num w:numId="7">
    <w:abstractNumId w:val="0"/>
  </w:num>
  <w:num w:numId="8">
    <w:abstractNumId w:val="1"/>
  </w:num>
  <w:num w:numId="9">
    <w:abstractNumId w:val="21"/>
  </w:num>
  <w:num w:numId="10">
    <w:abstractNumId w:val="4"/>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num>
  <w:num w:numId="14">
    <w:abstractNumId w:val="3"/>
  </w:num>
  <w:num w:numId="15">
    <w:abstractNumId w:val="5"/>
  </w:num>
  <w:num w:numId="16">
    <w:abstractNumId w:val="8"/>
  </w:num>
  <w:num w:numId="17">
    <w:abstractNumId w:val="6"/>
  </w:num>
  <w:num w:numId="18">
    <w:abstractNumId w:val="17"/>
  </w:num>
  <w:num w:numId="19">
    <w:abstractNumId w:val="28"/>
  </w:num>
  <w:num w:numId="20">
    <w:abstractNumId w:val="10"/>
  </w:num>
  <w:num w:numId="21">
    <w:abstractNumId w:val="25"/>
  </w:num>
  <w:num w:numId="22">
    <w:abstractNumId w:val="26"/>
  </w:num>
  <w:num w:numId="23">
    <w:abstractNumId w:val="24"/>
  </w:num>
  <w:num w:numId="24">
    <w:abstractNumId w:val="32"/>
  </w:num>
  <w:num w:numId="25">
    <w:abstractNumId w:val="22"/>
  </w:num>
  <w:num w:numId="26">
    <w:abstractNumId w:val="9"/>
  </w:num>
  <w:num w:numId="27">
    <w:abstractNumId w:val="18"/>
  </w:num>
  <w:num w:numId="28">
    <w:abstractNumId w:val="34"/>
  </w:num>
  <w:num w:numId="29">
    <w:abstractNumId w:val="20"/>
  </w:num>
  <w:num w:numId="30">
    <w:abstractNumId w:val="13"/>
  </w:num>
  <w:num w:numId="31">
    <w:abstractNumId w:val="31"/>
  </w:num>
  <w:num w:numId="32">
    <w:abstractNumId w:val="29"/>
  </w:num>
  <w:num w:numId="33">
    <w:abstractNumId w:val="16"/>
  </w:num>
  <w:num w:numId="34">
    <w:abstractNumId w:val="12"/>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E5E36"/>
    <w:rsid w:val="0000459C"/>
    <w:rsid w:val="00063DF7"/>
    <w:rsid w:val="00082F91"/>
    <w:rsid w:val="000938CF"/>
    <w:rsid w:val="00097B81"/>
    <w:rsid w:val="000A2E76"/>
    <w:rsid w:val="000B37FC"/>
    <w:rsid w:val="000D5386"/>
    <w:rsid w:val="000D5FDD"/>
    <w:rsid w:val="000E5E36"/>
    <w:rsid w:val="00111D45"/>
    <w:rsid w:val="00130492"/>
    <w:rsid w:val="001458A0"/>
    <w:rsid w:val="001604F1"/>
    <w:rsid w:val="0016106D"/>
    <w:rsid w:val="001673BC"/>
    <w:rsid w:val="001A5409"/>
    <w:rsid w:val="001C582E"/>
    <w:rsid w:val="001D0A70"/>
    <w:rsid w:val="0020407F"/>
    <w:rsid w:val="0023155A"/>
    <w:rsid w:val="002408EC"/>
    <w:rsid w:val="00266CBF"/>
    <w:rsid w:val="00297159"/>
    <w:rsid w:val="002C70EA"/>
    <w:rsid w:val="002F4918"/>
    <w:rsid w:val="00313A5F"/>
    <w:rsid w:val="00313CB4"/>
    <w:rsid w:val="00315204"/>
    <w:rsid w:val="003266A2"/>
    <w:rsid w:val="00336460"/>
    <w:rsid w:val="00336698"/>
    <w:rsid w:val="00340D1A"/>
    <w:rsid w:val="003645ED"/>
    <w:rsid w:val="003877B4"/>
    <w:rsid w:val="003A6A24"/>
    <w:rsid w:val="003B395A"/>
    <w:rsid w:val="003B73C8"/>
    <w:rsid w:val="00401420"/>
    <w:rsid w:val="00432719"/>
    <w:rsid w:val="0043332C"/>
    <w:rsid w:val="004422B7"/>
    <w:rsid w:val="004A235B"/>
    <w:rsid w:val="004A34BE"/>
    <w:rsid w:val="004A3B01"/>
    <w:rsid w:val="005143F0"/>
    <w:rsid w:val="0055300F"/>
    <w:rsid w:val="0055416E"/>
    <w:rsid w:val="0058065C"/>
    <w:rsid w:val="005B5C39"/>
    <w:rsid w:val="005C0D1E"/>
    <w:rsid w:val="005D1C1C"/>
    <w:rsid w:val="005D463B"/>
    <w:rsid w:val="005E25C8"/>
    <w:rsid w:val="00616DB2"/>
    <w:rsid w:val="0066444E"/>
    <w:rsid w:val="006953DA"/>
    <w:rsid w:val="006E7D5F"/>
    <w:rsid w:val="006F656E"/>
    <w:rsid w:val="0070703B"/>
    <w:rsid w:val="00711229"/>
    <w:rsid w:val="00712A8F"/>
    <w:rsid w:val="00722821"/>
    <w:rsid w:val="00723E3F"/>
    <w:rsid w:val="00740A10"/>
    <w:rsid w:val="0074243E"/>
    <w:rsid w:val="007507F7"/>
    <w:rsid w:val="00770EFF"/>
    <w:rsid w:val="007B34D0"/>
    <w:rsid w:val="007B518B"/>
    <w:rsid w:val="00801C5E"/>
    <w:rsid w:val="008121CC"/>
    <w:rsid w:val="008163D3"/>
    <w:rsid w:val="00837956"/>
    <w:rsid w:val="00870488"/>
    <w:rsid w:val="008B10F6"/>
    <w:rsid w:val="008D7886"/>
    <w:rsid w:val="008E51EE"/>
    <w:rsid w:val="00921D15"/>
    <w:rsid w:val="009353CF"/>
    <w:rsid w:val="00952E1F"/>
    <w:rsid w:val="00954681"/>
    <w:rsid w:val="00982986"/>
    <w:rsid w:val="009A7703"/>
    <w:rsid w:val="009E73EE"/>
    <w:rsid w:val="00A10EDA"/>
    <w:rsid w:val="00A15057"/>
    <w:rsid w:val="00A41831"/>
    <w:rsid w:val="00A4396D"/>
    <w:rsid w:val="00A51EFF"/>
    <w:rsid w:val="00A76650"/>
    <w:rsid w:val="00A96430"/>
    <w:rsid w:val="00AA523C"/>
    <w:rsid w:val="00AC5474"/>
    <w:rsid w:val="00AD7E8D"/>
    <w:rsid w:val="00AF45E0"/>
    <w:rsid w:val="00B31CB8"/>
    <w:rsid w:val="00B8357E"/>
    <w:rsid w:val="00BA612C"/>
    <w:rsid w:val="00BB1E06"/>
    <w:rsid w:val="00BE706C"/>
    <w:rsid w:val="00C047C9"/>
    <w:rsid w:val="00C05E5C"/>
    <w:rsid w:val="00C15C98"/>
    <w:rsid w:val="00C227FD"/>
    <w:rsid w:val="00C620BE"/>
    <w:rsid w:val="00C9039C"/>
    <w:rsid w:val="00C90DF8"/>
    <w:rsid w:val="00C934DE"/>
    <w:rsid w:val="00CE25E9"/>
    <w:rsid w:val="00CF43AD"/>
    <w:rsid w:val="00D16E22"/>
    <w:rsid w:val="00D61F7B"/>
    <w:rsid w:val="00D728D4"/>
    <w:rsid w:val="00D9599C"/>
    <w:rsid w:val="00E01C39"/>
    <w:rsid w:val="00E35718"/>
    <w:rsid w:val="00E60F70"/>
    <w:rsid w:val="00E63DA7"/>
    <w:rsid w:val="00E76EC8"/>
    <w:rsid w:val="00EA233E"/>
    <w:rsid w:val="00EB20C1"/>
    <w:rsid w:val="00EB451C"/>
    <w:rsid w:val="00ED1667"/>
    <w:rsid w:val="00EE276F"/>
    <w:rsid w:val="00EE488C"/>
    <w:rsid w:val="00EF6F8E"/>
    <w:rsid w:val="00F006C2"/>
    <w:rsid w:val="00F1165F"/>
    <w:rsid w:val="00F318F7"/>
    <w:rsid w:val="00F44D81"/>
    <w:rsid w:val="00F64A13"/>
    <w:rsid w:val="00FA0E52"/>
    <w:rsid w:val="00FA0FD1"/>
    <w:rsid w:val="00FA7D81"/>
    <w:rsid w:val="00FB398A"/>
    <w:rsid w:val="00FB6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8" type="connector" idref="#_x0000_s1101"/>
        <o:r id="V:Rule19" type="connector" idref="#_x0000_s1086"/>
        <o:r id="V:Rule20" type="connector" idref="#_x0000_s1085"/>
        <o:r id="V:Rule21" type="connector" idref="#_x0000_s1100"/>
        <o:r id="V:Rule22" type="connector" idref="#_x0000_s1083"/>
        <o:r id="V:Rule23" type="connector" idref="#_x0000_s1105"/>
        <o:r id="V:Rule24" type="connector" idref="#_x0000_s1088"/>
        <o:r id="V:Rule25" type="connector" idref="#_x0000_s1090"/>
        <o:r id="V:Rule26" type="connector" idref="#_x0000_s1082"/>
        <o:r id="V:Rule27" type="connector" idref="#_x0000_s1091"/>
        <o:r id="V:Rule28" type="connector" idref="#_x0000_s1103"/>
        <o:r id="V:Rule29" type="connector" idref="#_x0000_s1092"/>
        <o:r id="V:Rule30" type="connector" idref="#_x0000_s1089"/>
        <o:r id="V:Rule31" type="connector" idref="#_x0000_s1099"/>
        <o:r id="V:Rule32" type="connector" idref="#_x0000_s1081"/>
        <o:r id="V:Rule33" type="connector" idref="#_x0000_s1084"/>
        <o:r id="V:Rule34" type="connector" idref="#_x0000_s10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E36"/>
    <w:rPr>
      <w:rFonts w:ascii="Calibri" w:eastAsia="Calibri" w:hAnsi="Calibri" w:cs="Times New Roman"/>
    </w:rPr>
  </w:style>
  <w:style w:type="paragraph" w:styleId="2">
    <w:name w:val="heading 2"/>
    <w:basedOn w:val="a"/>
    <w:next w:val="a"/>
    <w:link w:val="20"/>
    <w:unhideWhenUsed/>
    <w:qFormat/>
    <w:rsid w:val="00722821"/>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5E36"/>
    <w:rPr>
      <w:color w:val="0000FF"/>
      <w:u w:val="single"/>
    </w:rPr>
  </w:style>
  <w:style w:type="paragraph" w:styleId="a4">
    <w:name w:val="Balloon Text"/>
    <w:basedOn w:val="a"/>
    <w:link w:val="a5"/>
    <w:uiPriority w:val="99"/>
    <w:semiHidden/>
    <w:unhideWhenUsed/>
    <w:rsid w:val="000E5E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5E36"/>
    <w:rPr>
      <w:rFonts w:ascii="Tahoma" w:eastAsia="Calibri" w:hAnsi="Tahoma" w:cs="Tahoma"/>
      <w:sz w:val="16"/>
      <w:szCs w:val="16"/>
    </w:rPr>
  </w:style>
  <w:style w:type="paragraph" w:styleId="a6">
    <w:name w:val="Normal (Web)"/>
    <w:basedOn w:val="a"/>
    <w:uiPriority w:val="99"/>
    <w:unhideWhenUsed/>
    <w:rsid w:val="001673BC"/>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1673BC"/>
    <w:pPr>
      <w:ind w:left="720"/>
      <w:contextualSpacing/>
    </w:pPr>
  </w:style>
  <w:style w:type="character" w:customStyle="1" w:styleId="20">
    <w:name w:val="Заголовок 2 Знак"/>
    <w:basedOn w:val="a0"/>
    <w:link w:val="2"/>
    <w:rsid w:val="00722821"/>
    <w:rPr>
      <w:rFonts w:ascii="Cambria" w:eastAsia="Times New Roman" w:hAnsi="Cambria" w:cs="Times New Roman"/>
      <w:b/>
      <w:bCs/>
      <w:i/>
      <w:iCs/>
      <w:sz w:val="28"/>
      <w:szCs w:val="28"/>
      <w:lang w:eastAsia="ru-RU"/>
    </w:rPr>
  </w:style>
  <w:style w:type="table" w:styleId="a8">
    <w:name w:val="Table Grid"/>
    <w:basedOn w:val="a1"/>
    <w:rsid w:val="00722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rsid w:val="007B34D0"/>
    <w:pPr>
      <w:spacing w:after="120"/>
    </w:pPr>
    <w:rPr>
      <w:rFonts w:eastAsia="Times New Roman"/>
      <w:lang w:eastAsia="ru-RU"/>
    </w:rPr>
  </w:style>
  <w:style w:type="character" w:customStyle="1" w:styleId="aa">
    <w:name w:val="Основной текст Знак"/>
    <w:basedOn w:val="a0"/>
    <w:link w:val="a9"/>
    <w:uiPriority w:val="99"/>
    <w:rsid w:val="007B34D0"/>
    <w:rPr>
      <w:rFonts w:ascii="Calibri" w:eastAsia="Times New Roman" w:hAnsi="Calibri" w:cs="Times New Roman"/>
      <w:lang w:eastAsia="ru-RU"/>
    </w:rPr>
  </w:style>
  <w:style w:type="paragraph" w:styleId="ab">
    <w:name w:val="Body Text Indent"/>
    <w:basedOn w:val="a"/>
    <w:link w:val="ac"/>
    <w:uiPriority w:val="99"/>
    <w:rsid w:val="007B34D0"/>
    <w:pPr>
      <w:spacing w:after="120" w:line="240" w:lineRule="auto"/>
      <w:ind w:left="360"/>
    </w:pPr>
    <w:rPr>
      <w:rFonts w:ascii="Times New Roman" w:eastAsia="Times New Roman" w:hAnsi="Times New Roman"/>
      <w:i/>
      <w:smallCaps/>
      <w:sz w:val="28"/>
      <w:szCs w:val="28"/>
      <w:lang w:eastAsia="ru-RU"/>
    </w:rPr>
  </w:style>
  <w:style w:type="character" w:customStyle="1" w:styleId="ac">
    <w:name w:val="Основной текст с отступом Знак"/>
    <w:basedOn w:val="a0"/>
    <w:link w:val="ab"/>
    <w:uiPriority w:val="99"/>
    <w:rsid w:val="007B34D0"/>
    <w:rPr>
      <w:rFonts w:ascii="Times New Roman" w:eastAsia="Times New Roman" w:hAnsi="Times New Roman" w:cs="Times New Roman"/>
      <w:i/>
      <w:smallCaps/>
      <w:sz w:val="28"/>
      <w:szCs w:val="28"/>
      <w:lang w:eastAsia="ru-RU"/>
    </w:rPr>
  </w:style>
  <w:style w:type="character" w:customStyle="1" w:styleId="c1">
    <w:name w:val="c1"/>
    <w:basedOn w:val="a0"/>
    <w:rsid w:val="0055416E"/>
  </w:style>
  <w:style w:type="paragraph" w:styleId="21">
    <w:name w:val="Body Text Indent 2"/>
    <w:basedOn w:val="a"/>
    <w:link w:val="22"/>
    <w:uiPriority w:val="99"/>
    <w:semiHidden/>
    <w:unhideWhenUsed/>
    <w:rsid w:val="00CF43AD"/>
    <w:pPr>
      <w:spacing w:after="120" w:line="480" w:lineRule="auto"/>
      <w:ind w:left="283"/>
    </w:pPr>
  </w:style>
  <w:style w:type="character" w:customStyle="1" w:styleId="22">
    <w:name w:val="Основной текст с отступом 2 Знак"/>
    <w:basedOn w:val="a0"/>
    <w:link w:val="21"/>
    <w:uiPriority w:val="99"/>
    <w:semiHidden/>
    <w:rsid w:val="00CF43A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6608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diagramQuickStyle" Target="diagrams/quickStyle1.xm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hyperlink" Target="http://www.kgoupu54.ru" TargetMode="External"/><Relationship Id="rId12" Type="http://schemas.openxmlformats.org/officeDocument/2006/relationships/chart" Target="charts/chart4.xml"/><Relationship Id="rId17" Type="http://schemas.openxmlformats.org/officeDocument/2006/relationships/diagramLayout" Target="diagrams/layout1.xm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diagramData" Target="diagrams/data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hart" Target="charts/chart3.xm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diagramColors" Target="diagrams/colors2.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www.kgoupu54.ru" TargetMode="External"/><Relationship Id="rId14" Type="http://schemas.openxmlformats.org/officeDocument/2006/relationships/chart" Target="charts/chart6.xml"/><Relationship Id="rId22" Type="http://schemas.openxmlformats.org/officeDocument/2006/relationships/diagramQuickStyle" Target="diagrams/quickStyle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6"/>
  <c:chart>
    <c:title>
      <c:tx>
        <c:rich>
          <a:bodyPr/>
          <a:lstStyle/>
          <a:p>
            <a:pPr>
              <a:defRPr/>
            </a:pPr>
            <a:r>
              <a:rPr lang="ru-RU"/>
              <a:t>Качество</a:t>
            </a:r>
            <a:r>
              <a:rPr lang="ru-RU" baseline="0"/>
              <a:t> обучения за 2013 год</a:t>
            </a:r>
            <a:endParaRPr lang="ru-RU"/>
          </a:p>
        </c:rich>
      </c:tx>
    </c:title>
    <c:view3D>
      <c:rAngAx val="1"/>
    </c:view3D>
    <c:plotArea>
      <c:layout/>
      <c:bar3DChart>
        <c:barDir val="col"/>
        <c:grouping val="clustered"/>
        <c:ser>
          <c:idx val="1"/>
          <c:order val="1"/>
          <c:tx>
            <c:strRef>
              <c:f>Лист1!$B$6</c:f>
            </c:strRef>
          </c:tx>
          <c:dLbls>
            <c:showVal val="1"/>
          </c:dLbls>
          <c:val>
            <c:numRef>
              <c:f>Лист1!$C$6</c:f>
            </c:numRef>
          </c:val>
        </c:ser>
        <c:ser>
          <c:idx val="2"/>
          <c:order val="2"/>
          <c:tx>
            <c:strRef>
              <c:f>Лист1!$B$7</c:f>
            </c:strRef>
          </c:tx>
          <c:dLbls>
            <c:showVal val="1"/>
          </c:dLbls>
          <c:val>
            <c:numRef>
              <c:f>Лист1!$C$7</c:f>
            </c:numRef>
          </c:val>
        </c:ser>
        <c:ser>
          <c:idx val="3"/>
          <c:order val="3"/>
          <c:tx>
            <c:strRef>
              <c:f>Лист1!$B$8</c:f>
            </c:strRef>
          </c:tx>
          <c:dLbls>
            <c:showVal val="1"/>
          </c:dLbls>
          <c:val>
            <c:numRef>
              <c:f>Лист1!$C$8</c:f>
            </c:numRef>
          </c:val>
        </c:ser>
        <c:ser>
          <c:idx val="4"/>
          <c:order val="4"/>
          <c:dLbls>
            <c:showVal val="1"/>
          </c:dLbls>
          <c:cat>
            <c:multiLvlStrRef>
              <c:f>[Книга1]Лист1!$B$3:$D$3</c:f>
            </c:multiLvlStrRef>
          </c:cat>
          <c:val>
            <c:numRef>
              <c:f>[Книга1]Лист1!$B$4:$D$4</c:f>
            </c:numRef>
          </c:val>
        </c:ser>
        <c:ser>
          <c:idx val="0"/>
          <c:order val="0"/>
          <c:dLbls>
            <c:dLbl>
              <c:idx val="0"/>
              <c:layout>
                <c:manualLayout>
                  <c:x val="0"/>
                  <c:y val="-2.7777777777778016E-2"/>
                </c:manualLayout>
              </c:layout>
              <c:showVal val="1"/>
            </c:dLbl>
            <c:dLbl>
              <c:idx val="1"/>
              <c:layout>
                <c:manualLayout>
                  <c:x val="1.0449693788276459E-2"/>
                  <c:y val="-5.7601171946530139E-2"/>
                </c:manualLayout>
              </c:layout>
              <c:showVal val="1"/>
            </c:dLbl>
            <c:dLbl>
              <c:idx val="2"/>
              <c:layout>
                <c:manualLayout>
                  <c:x val="5.5556388784735334E-3"/>
                  <c:y val="-4.0374643092094098E-2"/>
                </c:manualLayout>
              </c:layout>
              <c:showVal val="1"/>
            </c:dLbl>
            <c:txPr>
              <a:bodyPr/>
              <a:lstStyle/>
              <a:p>
                <a:pPr>
                  <a:defRPr b="1"/>
                </a:pPr>
                <a:endParaRPr lang="ru-RU"/>
              </a:p>
            </c:txPr>
            <c:showVal val="1"/>
          </c:dLbls>
          <c:cat>
            <c:strRef>
              <c:f>[Книга1]Лист1!$B$3:$D$3</c:f>
              <c:strCache>
                <c:ptCount val="3"/>
                <c:pt idx="0">
                  <c:v>Общеобразовательные предметы</c:v>
                </c:pt>
                <c:pt idx="1">
                  <c:v>Специальные дисциплины</c:v>
                </c:pt>
                <c:pt idx="2">
                  <c:v>Учебная практика</c:v>
                </c:pt>
              </c:strCache>
            </c:strRef>
          </c:cat>
          <c:val>
            <c:numRef>
              <c:f>[Книга1]Лист1!$B$4:$D$4</c:f>
              <c:numCache>
                <c:formatCode>General</c:formatCode>
                <c:ptCount val="3"/>
                <c:pt idx="0">
                  <c:v>44</c:v>
                </c:pt>
                <c:pt idx="1">
                  <c:v>50.7</c:v>
                </c:pt>
                <c:pt idx="2">
                  <c:v>65.900000000000006</c:v>
                </c:pt>
              </c:numCache>
            </c:numRef>
          </c:val>
        </c:ser>
        <c:dLbls>
          <c:showVal val="1"/>
        </c:dLbls>
        <c:shape val="cylinder"/>
        <c:axId val="69981696"/>
        <c:axId val="70982272"/>
        <c:axId val="0"/>
      </c:bar3DChart>
      <c:catAx>
        <c:axId val="69981696"/>
        <c:scaling>
          <c:orientation val="minMax"/>
        </c:scaling>
        <c:axPos val="b"/>
        <c:tickLblPos val="nextTo"/>
        <c:crossAx val="70982272"/>
        <c:crosses val="autoZero"/>
        <c:auto val="1"/>
        <c:lblAlgn val="ctr"/>
        <c:lblOffset val="100"/>
      </c:catAx>
      <c:valAx>
        <c:axId val="70982272"/>
        <c:scaling>
          <c:orientation val="minMax"/>
        </c:scaling>
        <c:axPos val="l"/>
        <c:majorGridlines/>
        <c:numFmt formatCode="General" sourceLinked="1"/>
        <c:tickLblPos val="nextTo"/>
        <c:txPr>
          <a:bodyPr/>
          <a:lstStyle/>
          <a:p>
            <a:pPr>
              <a:defRPr b="1"/>
            </a:pPr>
            <a:endParaRPr lang="ru-RU"/>
          </a:p>
        </c:txPr>
        <c:crossAx val="6998169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Уровень квалификации мастеров производственного обучения</a:t>
            </a:r>
          </a:p>
        </c:rich>
      </c:tx>
    </c:title>
    <c:view3D>
      <c:rotX val="30"/>
      <c:perspective val="30"/>
    </c:view3D>
    <c:plotArea>
      <c:layout/>
      <c:pie3DChart>
        <c:varyColors val="1"/>
        <c:ser>
          <c:idx val="0"/>
          <c:order val="0"/>
          <c:explosion val="25"/>
          <c:dLbls>
            <c:dLbl>
              <c:idx val="0"/>
              <c:dLblPos val="outEnd"/>
              <c:showPercent val="1"/>
            </c:dLbl>
            <c:dLbl>
              <c:idx val="1"/>
              <c:dLblPos val="outEnd"/>
              <c:showPercent val="1"/>
            </c:dLbl>
            <c:dLbl>
              <c:idx val="2"/>
              <c:dLblPos val="outEnd"/>
              <c:showPercent val="1"/>
            </c:dLbl>
            <c:showPercent val="1"/>
            <c:showLeaderLines val="1"/>
          </c:dLbls>
          <c:cat>
            <c:strRef>
              <c:f>Лист2!$A$3:$A$5</c:f>
              <c:strCache>
                <c:ptCount val="3"/>
                <c:pt idx="0">
                  <c:v>Высшая категория</c:v>
                </c:pt>
                <c:pt idx="1">
                  <c:v>1 категория</c:v>
                </c:pt>
                <c:pt idx="2">
                  <c:v>10-11 разряд</c:v>
                </c:pt>
              </c:strCache>
            </c:strRef>
          </c:cat>
          <c:val>
            <c:numRef>
              <c:f>Лист2!$B$3:$B$5</c:f>
              <c:numCache>
                <c:formatCode>General</c:formatCode>
                <c:ptCount val="3"/>
                <c:pt idx="0">
                  <c:v>3</c:v>
                </c:pt>
                <c:pt idx="1">
                  <c:v>8</c:v>
                </c:pt>
                <c:pt idx="2">
                  <c:v>3</c:v>
                </c:pt>
              </c:numCache>
            </c:numRef>
          </c:val>
        </c:ser>
        <c:dLbls>
          <c:showVal val="1"/>
        </c:dLbls>
      </c:pie3DChart>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Характеристика мастеров п\о по образованию</a:t>
            </a:r>
          </a:p>
        </c:rich>
      </c:tx>
    </c:title>
    <c:view3D>
      <c:rotX val="30"/>
      <c:perspective val="30"/>
    </c:view3D>
    <c:plotArea>
      <c:layout/>
      <c:pie3DChart>
        <c:varyColors val="1"/>
        <c:ser>
          <c:idx val="0"/>
          <c:order val="0"/>
          <c:explosion val="25"/>
          <c:dLbls>
            <c:dLblPos val="outEnd"/>
            <c:showPercent val="1"/>
            <c:showLeaderLines val="1"/>
          </c:dLbls>
          <c:cat>
            <c:strRef>
              <c:f>Лист3!$A$2:$A$3</c:f>
              <c:strCache>
                <c:ptCount val="2"/>
                <c:pt idx="0">
                  <c:v>Высшее </c:v>
                </c:pt>
                <c:pt idx="1">
                  <c:v>Среднее специальное</c:v>
                </c:pt>
              </c:strCache>
            </c:strRef>
          </c:cat>
          <c:val>
            <c:numRef>
              <c:f>Лист3!$B$2:$B$3</c:f>
              <c:numCache>
                <c:formatCode>General</c:formatCode>
                <c:ptCount val="2"/>
                <c:pt idx="0">
                  <c:v>2</c:v>
                </c:pt>
                <c:pt idx="1">
                  <c:v>12</c:v>
                </c:pt>
              </c:numCache>
            </c:numRef>
          </c:val>
        </c:ser>
        <c:dLbls>
          <c:showVal val="1"/>
        </c:dLbls>
      </c:pie3DChart>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Характеристика преподавательского состава по уровню квалификации</a:t>
            </a:r>
          </a:p>
        </c:rich>
      </c:tx>
    </c:title>
    <c:view3D>
      <c:rotX val="30"/>
      <c:perspective val="30"/>
    </c:view3D>
    <c:plotArea>
      <c:layout/>
      <c:pie3DChart>
        <c:varyColors val="1"/>
        <c:ser>
          <c:idx val="0"/>
          <c:order val="0"/>
          <c:explosion val="25"/>
          <c:dLbls>
            <c:dLbl>
              <c:idx val="0"/>
              <c:dLblPos val="outEnd"/>
              <c:showPercent val="1"/>
            </c:dLbl>
            <c:dLbl>
              <c:idx val="1"/>
              <c:dLblPos val="outEnd"/>
              <c:showPercent val="1"/>
            </c:dLbl>
            <c:dLbl>
              <c:idx val="2"/>
              <c:dLblPos val="outEnd"/>
              <c:showPercent val="1"/>
            </c:dLbl>
            <c:dLbl>
              <c:idx val="3"/>
              <c:dLblPos val="outEnd"/>
              <c:showPercent val="1"/>
            </c:dLbl>
            <c:showPercent val="1"/>
            <c:showLeaderLines val="1"/>
          </c:dLbls>
          <c:cat>
            <c:strRef>
              <c:f>Лист4!$A$3:$A$6</c:f>
              <c:strCache>
                <c:ptCount val="4"/>
                <c:pt idx="0">
                  <c:v>Высшая категория</c:v>
                </c:pt>
                <c:pt idx="1">
                  <c:v>1 категория</c:v>
                </c:pt>
                <c:pt idx="2">
                  <c:v>2 категория</c:v>
                </c:pt>
                <c:pt idx="3">
                  <c:v>10-11 разряд</c:v>
                </c:pt>
              </c:strCache>
            </c:strRef>
          </c:cat>
          <c:val>
            <c:numRef>
              <c:f>Лист4!$B$3:$B$6</c:f>
              <c:numCache>
                <c:formatCode>General</c:formatCode>
                <c:ptCount val="4"/>
                <c:pt idx="0">
                  <c:v>12</c:v>
                </c:pt>
                <c:pt idx="1">
                  <c:v>1</c:v>
                </c:pt>
                <c:pt idx="2">
                  <c:v>1</c:v>
                </c:pt>
                <c:pt idx="3">
                  <c:v>1</c:v>
                </c:pt>
              </c:numCache>
            </c:numRef>
          </c:val>
        </c:ser>
        <c:dLbls>
          <c:showVal val="1"/>
        </c:dLbls>
      </c:pie3DChart>
    </c:plotArea>
    <c:legend>
      <c:legendPos val="b"/>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Характеристика мастеров п\о КГБОУ НПО "ПУ№54" по педагогическому стажу</a:t>
            </a:r>
          </a:p>
        </c:rich>
      </c:tx>
    </c:title>
    <c:view3D>
      <c:rotX val="30"/>
      <c:perspective val="30"/>
    </c:view3D>
    <c:plotArea>
      <c:layout>
        <c:manualLayout>
          <c:layoutTarget val="inner"/>
          <c:xMode val="edge"/>
          <c:yMode val="edge"/>
          <c:x val="0.22924737532808398"/>
          <c:y val="0.24528324584427094"/>
          <c:w val="0.62057611548556435"/>
          <c:h val="0.59822980460775732"/>
        </c:manualLayout>
      </c:layout>
      <c:pie3DChart>
        <c:varyColors val="1"/>
        <c:ser>
          <c:idx val="0"/>
          <c:order val="0"/>
          <c:explosion val="25"/>
          <c:dLbls>
            <c:dLbl>
              <c:idx val="0"/>
              <c:layout>
                <c:manualLayout>
                  <c:x val="-1.1753062117235365E-2"/>
                  <c:y val="-3.2975357247011033E-2"/>
                </c:manualLayout>
              </c:layout>
              <c:tx>
                <c:rich>
                  <a:bodyPr/>
                  <a:lstStyle/>
                  <a:p>
                    <a:r>
                      <a:rPr lang="en-US" b="1"/>
                      <a:t>29%</a:t>
                    </a:r>
                  </a:p>
                </c:rich>
              </c:tx>
              <c:showPercent val="1"/>
            </c:dLbl>
            <c:dLbl>
              <c:idx val="1"/>
              <c:layout>
                <c:manualLayout>
                  <c:x val="1.1197069116360463E-2"/>
                  <c:y val="-1.8886701662292386E-3"/>
                </c:manualLayout>
              </c:layout>
              <c:tx>
                <c:rich>
                  <a:bodyPr/>
                  <a:lstStyle/>
                  <a:p>
                    <a:r>
                      <a:rPr lang="en-US" b="1"/>
                      <a:t>14%</a:t>
                    </a:r>
                  </a:p>
                </c:rich>
              </c:tx>
              <c:showPercent val="1"/>
            </c:dLbl>
            <c:dLbl>
              <c:idx val="2"/>
              <c:layout>
                <c:manualLayout>
                  <c:x val="3.7894138232720996E-2"/>
                  <c:y val="-1.8772965879265101E-2"/>
                </c:manualLayout>
              </c:layout>
              <c:tx>
                <c:rich>
                  <a:bodyPr/>
                  <a:lstStyle/>
                  <a:p>
                    <a:r>
                      <a:rPr lang="en-US" b="1"/>
                      <a:t>14%</a:t>
                    </a:r>
                  </a:p>
                </c:rich>
              </c:tx>
              <c:showPercent val="1"/>
            </c:dLbl>
            <c:dLbl>
              <c:idx val="3"/>
              <c:layout>
                <c:manualLayout>
                  <c:x val="4.3792650918635968E-3"/>
                  <c:y val="-0.10719342373870039"/>
                </c:manualLayout>
              </c:layout>
              <c:tx>
                <c:rich>
                  <a:bodyPr/>
                  <a:lstStyle/>
                  <a:p>
                    <a:r>
                      <a:rPr lang="en-US" b="1"/>
                      <a:t>36%</a:t>
                    </a:r>
                  </a:p>
                </c:rich>
              </c:tx>
              <c:showPercent val="1"/>
            </c:dLbl>
            <c:dLbl>
              <c:idx val="4"/>
              <c:layout>
                <c:manualLayout>
                  <c:x val="-3.0492891513560851E-2"/>
                  <c:y val="2.5736366287547392E-2"/>
                </c:manualLayout>
              </c:layout>
              <c:tx>
                <c:rich>
                  <a:bodyPr/>
                  <a:lstStyle/>
                  <a:p>
                    <a:r>
                      <a:rPr lang="en-US" b="1"/>
                      <a:t>7%</a:t>
                    </a:r>
                  </a:p>
                </c:rich>
              </c:tx>
              <c:showPercent val="1"/>
            </c:dLbl>
            <c:showPercent val="1"/>
          </c:dLbls>
          <c:cat>
            <c:strRef>
              <c:f>Лист6!$A$2:$A$6</c:f>
              <c:strCache>
                <c:ptCount val="5"/>
                <c:pt idx="0">
                  <c:v>до 5 лет</c:v>
                </c:pt>
                <c:pt idx="1">
                  <c:v>5-10 лет</c:v>
                </c:pt>
                <c:pt idx="2">
                  <c:v>10-20 лет</c:v>
                </c:pt>
                <c:pt idx="3">
                  <c:v>20-30 лет</c:v>
                </c:pt>
                <c:pt idx="4">
                  <c:v>свыше 30 лет</c:v>
                </c:pt>
              </c:strCache>
            </c:strRef>
          </c:cat>
          <c:val>
            <c:numRef>
              <c:f>Лист6!$B$2:$B$6</c:f>
              <c:numCache>
                <c:formatCode>General</c:formatCode>
                <c:ptCount val="5"/>
                <c:pt idx="0">
                  <c:v>4</c:v>
                </c:pt>
                <c:pt idx="1">
                  <c:v>2</c:v>
                </c:pt>
                <c:pt idx="2">
                  <c:v>2</c:v>
                </c:pt>
                <c:pt idx="3">
                  <c:v>5</c:v>
                </c:pt>
                <c:pt idx="4">
                  <c:v>1</c:v>
                </c:pt>
              </c:numCache>
            </c:numRef>
          </c:val>
        </c:ser>
        <c:dLbls>
          <c:showPercent val="1"/>
        </c:dLbls>
      </c:pie3DChart>
    </c:plotArea>
    <c:legend>
      <c:legendPos val="r"/>
      <c:layout>
        <c:manualLayout>
          <c:xMode val="edge"/>
          <c:yMode val="edge"/>
          <c:x val="2.6293088363954602E-2"/>
          <c:y val="0.87166776027996451"/>
          <c:w val="0.96259580052493465"/>
          <c:h val="0.11303040244969377"/>
        </c:manualLayout>
      </c:layout>
    </c:legend>
    <c:plotVisOnly val="1"/>
  </c:chart>
  <c:spPr>
    <a:solidFill>
      <a:schemeClr val="accent2">
        <a:lumMod val="20000"/>
        <a:lumOff val="80000"/>
      </a:schemeClr>
    </a:solidFill>
    <a:ln>
      <a:solidFill>
        <a:schemeClr val="accent2">
          <a:lumMod val="50000"/>
        </a:schemeClr>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Характеристика педагогического состава по возрасту</a:t>
            </a:r>
          </a:p>
        </c:rich>
      </c:tx>
      <c:layout>
        <c:manualLayout>
          <c:xMode val="edge"/>
          <c:yMode val="edge"/>
          <c:x val="0.13670144356955391"/>
          <c:y val="2.3148148148148147E-2"/>
        </c:manualLayout>
      </c:layout>
    </c:title>
    <c:view3D>
      <c:rotX val="30"/>
      <c:perspective val="30"/>
    </c:view3D>
    <c:plotArea>
      <c:layout/>
      <c:pie3DChart>
        <c:varyColors val="1"/>
        <c:ser>
          <c:idx val="0"/>
          <c:order val="0"/>
          <c:explosion val="25"/>
          <c:dLbls>
            <c:dLblPos val="outEnd"/>
            <c:showPercent val="1"/>
            <c:showLeaderLines val="1"/>
          </c:dLbls>
          <c:cat>
            <c:strRef>
              <c:f>Лист5!$A$4:$A$7</c:f>
              <c:strCache>
                <c:ptCount val="4"/>
                <c:pt idx="0">
                  <c:v>до 30 лет</c:v>
                </c:pt>
                <c:pt idx="1">
                  <c:v>от 30 до 40 лет</c:v>
                </c:pt>
                <c:pt idx="2">
                  <c:v>от 40 до 50 лет</c:v>
                </c:pt>
                <c:pt idx="3">
                  <c:v>от 50 до 60 лет </c:v>
                </c:pt>
              </c:strCache>
            </c:strRef>
          </c:cat>
          <c:val>
            <c:numRef>
              <c:f>Лист5!$B$4:$B$7</c:f>
              <c:numCache>
                <c:formatCode>0%</c:formatCode>
                <c:ptCount val="4"/>
                <c:pt idx="0" formatCode="0.00%">
                  <c:v>0.20800000000000021</c:v>
                </c:pt>
                <c:pt idx="1">
                  <c:v>0.17</c:v>
                </c:pt>
                <c:pt idx="2" formatCode="0.00%">
                  <c:v>0.14200000000000004</c:v>
                </c:pt>
                <c:pt idx="3">
                  <c:v>0.48000000000000032</c:v>
                </c:pt>
              </c:numCache>
            </c:numRef>
          </c:val>
        </c:ser>
        <c:dLbls>
          <c:showVal val="1"/>
        </c:dLbls>
      </c:pie3DChart>
    </c:plotArea>
    <c:legend>
      <c:legendPos val="b"/>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22373701459164091"/>
          <c:y val="4.0174290011501433E-2"/>
          <c:w val="0.51927910290921131"/>
          <c:h val="0.6910935149960189"/>
        </c:manualLayout>
      </c:layout>
      <c:pie3DChart>
        <c:varyColors val="1"/>
        <c:ser>
          <c:idx val="0"/>
          <c:order val="0"/>
          <c:explosion val="25"/>
          <c:dLbls>
            <c:dLbl>
              <c:idx val="1"/>
              <c:layout>
                <c:manualLayout>
                  <c:x val="-3.6882446366964659E-2"/>
                  <c:y val="-5.0107935946209124E-2"/>
                </c:manualLayout>
              </c:layout>
              <c:tx>
                <c:rich>
                  <a:bodyPr/>
                  <a:lstStyle/>
                  <a:p>
                    <a:r>
                      <a:rPr lang="en-US" b="1"/>
                      <a:t>33%</a:t>
                    </a:r>
                  </a:p>
                </c:rich>
              </c:tx>
              <c:showPercent val="1"/>
            </c:dLbl>
            <c:dLbl>
              <c:idx val="2"/>
              <c:layout>
                <c:manualLayout>
                  <c:x val="2.2120946033482553E-2"/>
                  <c:y val="-1.8962222418826873E-2"/>
                </c:manualLayout>
              </c:layout>
              <c:tx>
                <c:rich>
                  <a:bodyPr/>
                  <a:lstStyle/>
                  <a:p>
                    <a:r>
                      <a:rPr lang="en-US" b="1"/>
                      <a:t>7%</a:t>
                    </a:r>
                  </a:p>
                </c:rich>
              </c:tx>
              <c:showPercent val="1"/>
            </c:dLbl>
            <c:dLbl>
              <c:idx val="4"/>
              <c:layout>
                <c:manualLayout>
                  <c:x val="-2.6286641043727001E-2"/>
                  <c:y val="3.2366038514848611E-3"/>
                </c:manualLayout>
              </c:layout>
              <c:tx>
                <c:rich>
                  <a:bodyPr/>
                  <a:lstStyle/>
                  <a:p>
                    <a:r>
                      <a:rPr lang="en-US" b="1"/>
                      <a:t>7%</a:t>
                    </a:r>
                  </a:p>
                </c:rich>
              </c:tx>
              <c:showPercent val="1"/>
            </c:dLbl>
            <c:dLbl>
              <c:idx val="5"/>
              <c:layout>
                <c:manualLayout>
                  <c:x val="-2.9870397827328611E-3"/>
                  <c:y val="-5.0953729098469416E-2"/>
                </c:manualLayout>
              </c:layout>
              <c:tx>
                <c:rich>
                  <a:bodyPr/>
                  <a:lstStyle/>
                  <a:p>
                    <a:r>
                      <a:rPr lang="en-US" b="1"/>
                      <a:t>53%</a:t>
                    </a:r>
                  </a:p>
                </c:rich>
              </c:tx>
              <c:showPercent val="1"/>
            </c:dLbl>
            <c:showPercent val="1"/>
          </c:dLbls>
          <c:cat>
            <c:strRef>
              <c:f>Лист9!$A$3:$A$8</c:f>
              <c:strCache>
                <c:ptCount val="6"/>
                <c:pt idx="0">
                  <c:v>Заслуженный работник</c:v>
                </c:pt>
                <c:pt idx="1">
                  <c:v>Почетный работник НПО</c:v>
                </c:pt>
                <c:pt idx="2">
                  <c:v>Почетный работник общего образования РФ</c:v>
                </c:pt>
                <c:pt idx="3">
                  <c:v>Отличник проф.тех.образования</c:v>
                </c:pt>
                <c:pt idx="4">
                  <c:v>Орден трудовой славы III степени</c:v>
                </c:pt>
                <c:pt idx="5">
                  <c:v>Министерская грамота</c:v>
                </c:pt>
              </c:strCache>
            </c:strRef>
          </c:cat>
          <c:val>
            <c:numRef>
              <c:f>Лист9!$B$3:$B$8</c:f>
              <c:numCache>
                <c:formatCode>General</c:formatCode>
                <c:ptCount val="6"/>
                <c:pt idx="1">
                  <c:v>5</c:v>
                </c:pt>
                <c:pt idx="2">
                  <c:v>1</c:v>
                </c:pt>
                <c:pt idx="4">
                  <c:v>1</c:v>
                </c:pt>
                <c:pt idx="5">
                  <c:v>8</c:v>
                </c:pt>
              </c:numCache>
            </c:numRef>
          </c:val>
        </c:ser>
        <c:dLbls>
          <c:showPercent val="1"/>
        </c:dLbls>
      </c:pie3DChart>
    </c:plotArea>
    <c:legend>
      <c:legendPos val="r"/>
      <c:layout>
        <c:manualLayout>
          <c:xMode val="edge"/>
          <c:yMode val="edge"/>
          <c:x val="3.3176044950505475E-2"/>
          <c:y val="0.70595505617978282"/>
          <c:w val="0.94488611227070163"/>
          <c:h val="0.29211595741543539"/>
        </c:manualLayout>
      </c:layout>
    </c:legend>
    <c:plotVisOnly val="1"/>
  </c:chart>
  <c:spPr>
    <a:solidFill>
      <a:schemeClr val="bg2">
        <a:lumMod val="90000"/>
      </a:schemeClr>
    </a:solidFill>
    <a:ln>
      <a:solidFill>
        <a:schemeClr val="bg2">
          <a:lumMod val="10000"/>
        </a:schemeClr>
      </a:solid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E905AF-B1C0-443F-84AB-B30301C2A84D}" type="doc">
      <dgm:prSet loTypeId="urn:microsoft.com/office/officeart/2005/8/layout/arrow2" loCatId="process" qsTypeId="urn:microsoft.com/office/officeart/2005/8/quickstyle/simple1" qsCatId="simple" csTypeId="urn:microsoft.com/office/officeart/2005/8/colors/accent1_2" csCatId="accent1" phldr="1"/>
      <dgm:spPr/>
    </dgm:pt>
    <dgm:pt modelId="{D323F08A-46CE-4719-A23C-BC517D07220C}">
      <dgm:prSet phldrT="[Текст]"/>
      <dgm:spPr/>
      <dgm:t>
        <a:bodyPr/>
        <a:lstStyle/>
        <a:p>
          <a:endParaRPr lang="ru-RU"/>
        </a:p>
        <a:p>
          <a:r>
            <a:rPr lang="ru-RU"/>
            <a:t>2010-2011уч.г</a:t>
          </a:r>
        </a:p>
        <a:p>
          <a:r>
            <a:rPr lang="ru-RU"/>
            <a:t>трудоустроено 30,6%</a:t>
          </a:r>
        </a:p>
      </dgm:t>
    </dgm:pt>
    <dgm:pt modelId="{20953D2C-A1D6-4E59-8DB6-E93329DFAF67}" type="parTrans" cxnId="{E7B24D7A-2892-41E8-AD6A-2F45C56B33AC}">
      <dgm:prSet/>
      <dgm:spPr/>
      <dgm:t>
        <a:bodyPr/>
        <a:lstStyle/>
        <a:p>
          <a:endParaRPr lang="ru-RU"/>
        </a:p>
      </dgm:t>
    </dgm:pt>
    <dgm:pt modelId="{5B546FFE-89A3-416C-91B5-00F261C8C88D}" type="sibTrans" cxnId="{E7B24D7A-2892-41E8-AD6A-2F45C56B33AC}">
      <dgm:prSet/>
      <dgm:spPr/>
      <dgm:t>
        <a:bodyPr/>
        <a:lstStyle/>
        <a:p>
          <a:endParaRPr lang="ru-RU"/>
        </a:p>
      </dgm:t>
    </dgm:pt>
    <dgm:pt modelId="{74F7F510-50D9-4B29-AB9B-E531EE671C3B}">
      <dgm:prSet phldrT="[Текст]"/>
      <dgm:spPr/>
      <dgm:t>
        <a:bodyPr/>
        <a:lstStyle/>
        <a:p>
          <a:endParaRPr lang="ru-RU"/>
        </a:p>
        <a:p>
          <a:r>
            <a:rPr lang="ru-RU"/>
            <a:t>2011-1012уч.г</a:t>
          </a:r>
        </a:p>
        <a:p>
          <a:r>
            <a:rPr lang="ru-RU"/>
            <a:t>трудоустроено 57,7%</a:t>
          </a:r>
        </a:p>
      </dgm:t>
    </dgm:pt>
    <dgm:pt modelId="{73F2BCA0-AC41-4E6A-BBA4-E0A9FBCB7737}" type="parTrans" cxnId="{EBB21011-FFD3-4DB1-B832-901EAF83F309}">
      <dgm:prSet/>
      <dgm:spPr/>
      <dgm:t>
        <a:bodyPr/>
        <a:lstStyle/>
        <a:p>
          <a:endParaRPr lang="ru-RU"/>
        </a:p>
      </dgm:t>
    </dgm:pt>
    <dgm:pt modelId="{27E5D884-5987-4AE1-835A-5B6C0E248A98}" type="sibTrans" cxnId="{EBB21011-FFD3-4DB1-B832-901EAF83F309}">
      <dgm:prSet/>
      <dgm:spPr/>
      <dgm:t>
        <a:bodyPr/>
        <a:lstStyle/>
        <a:p>
          <a:endParaRPr lang="ru-RU"/>
        </a:p>
      </dgm:t>
    </dgm:pt>
    <dgm:pt modelId="{52876744-6B75-41CD-A9BA-61132C6D40B3}">
      <dgm:prSet phldrT="[Текст]"/>
      <dgm:spPr/>
      <dgm:t>
        <a:bodyPr/>
        <a:lstStyle/>
        <a:p>
          <a:endParaRPr lang="ru-RU"/>
        </a:p>
        <a:p>
          <a:r>
            <a:rPr lang="ru-RU"/>
            <a:t>2012-2013уч.г</a:t>
          </a:r>
        </a:p>
        <a:p>
          <a:r>
            <a:rPr lang="ru-RU"/>
            <a:t>трудоустроено 65,9%</a:t>
          </a:r>
        </a:p>
        <a:p>
          <a:endParaRPr lang="ru-RU"/>
        </a:p>
      </dgm:t>
    </dgm:pt>
    <dgm:pt modelId="{054B7390-89CE-4AD0-943D-3C8F626F609F}" type="parTrans" cxnId="{5C206CB7-7E6B-404C-B96D-94BC0BE78669}">
      <dgm:prSet/>
      <dgm:spPr/>
      <dgm:t>
        <a:bodyPr/>
        <a:lstStyle/>
        <a:p>
          <a:endParaRPr lang="ru-RU"/>
        </a:p>
      </dgm:t>
    </dgm:pt>
    <dgm:pt modelId="{DF9293F6-923F-4D31-B431-85D2AA377996}" type="sibTrans" cxnId="{5C206CB7-7E6B-404C-B96D-94BC0BE78669}">
      <dgm:prSet/>
      <dgm:spPr/>
      <dgm:t>
        <a:bodyPr/>
        <a:lstStyle/>
        <a:p>
          <a:endParaRPr lang="ru-RU"/>
        </a:p>
      </dgm:t>
    </dgm:pt>
    <dgm:pt modelId="{2574E5BA-D1CF-4771-8E36-29FDF409428B}" type="pres">
      <dgm:prSet presAssocID="{59E905AF-B1C0-443F-84AB-B30301C2A84D}" presName="arrowDiagram" presStyleCnt="0">
        <dgm:presLayoutVars>
          <dgm:chMax val="5"/>
          <dgm:dir/>
          <dgm:resizeHandles val="exact"/>
        </dgm:presLayoutVars>
      </dgm:prSet>
      <dgm:spPr/>
    </dgm:pt>
    <dgm:pt modelId="{F7EBB63E-A40C-453F-9B4F-D117FDE12C80}" type="pres">
      <dgm:prSet presAssocID="{59E905AF-B1C0-443F-84AB-B30301C2A84D}" presName="arrow" presStyleLbl="bgShp" presStyleIdx="0" presStyleCnt="1"/>
      <dgm:spPr/>
      <dgm:t>
        <a:bodyPr/>
        <a:lstStyle/>
        <a:p>
          <a:endParaRPr lang="ru-RU"/>
        </a:p>
      </dgm:t>
    </dgm:pt>
    <dgm:pt modelId="{08956290-D82B-4E90-9F6D-706D9B9E962A}" type="pres">
      <dgm:prSet presAssocID="{59E905AF-B1C0-443F-84AB-B30301C2A84D}" presName="arrowDiagram3" presStyleCnt="0"/>
      <dgm:spPr/>
    </dgm:pt>
    <dgm:pt modelId="{BB56286D-247A-4A12-B5C5-9A5902DDA059}" type="pres">
      <dgm:prSet presAssocID="{D323F08A-46CE-4719-A23C-BC517D07220C}" presName="bullet3a" presStyleLbl="node1" presStyleIdx="0" presStyleCnt="3"/>
      <dgm:spPr/>
    </dgm:pt>
    <dgm:pt modelId="{FDB5C298-B259-4071-A53B-981350E65BA4}" type="pres">
      <dgm:prSet presAssocID="{D323F08A-46CE-4719-A23C-BC517D07220C}" presName="textBox3a" presStyleLbl="revTx" presStyleIdx="0" presStyleCnt="3">
        <dgm:presLayoutVars>
          <dgm:bulletEnabled val="1"/>
        </dgm:presLayoutVars>
      </dgm:prSet>
      <dgm:spPr/>
      <dgm:t>
        <a:bodyPr/>
        <a:lstStyle/>
        <a:p>
          <a:endParaRPr lang="ru-RU"/>
        </a:p>
      </dgm:t>
    </dgm:pt>
    <dgm:pt modelId="{FB7C6F72-E6D7-4AC6-8F62-43A2CC7A6FE3}" type="pres">
      <dgm:prSet presAssocID="{74F7F510-50D9-4B29-AB9B-E531EE671C3B}" presName="bullet3b" presStyleLbl="node1" presStyleIdx="1" presStyleCnt="3"/>
      <dgm:spPr/>
    </dgm:pt>
    <dgm:pt modelId="{92740534-31AF-4398-8053-8AD3AE9FF1E1}" type="pres">
      <dgm:prSet presAssocID="{74F7F510-50D9-4B29-AB9B-E531EE671C3B}" presName="textBox3b" presStyleLbl="revTx" presStyleIdx="1" presStyleCnt="3" custLinFactNeighborX="2381" custLinFactNeighborY="3361">
        <dgm:presLayoutVars>
          <dgm:bulletEnabled val="1"/>
        </dgm:presLayoutVars>
      </dgm:prSet>
      <dgm:spPr/>
      <dgm:t>
        <a:bodyPr/>
        <a:lstStyle/>
        <a:p>
          <a:endParaRPr lang="ru-RU"/>
        </a:p>
      </dgm:t>
    </dgm:pt>
    <dgm:pt modelId="{548BAB4A-9C1E-404C-A9A5-AB8644582046}" type="pres">
      <dgm:prSet presAssocID="{52876744-6B75-41CD-A9BA-61132C6D40B3}" presName="bullet3c" presStyleLbl="node1" presStyleIdx="2" presStyleCnt="3"/>
      <dgm:spPr/>
    </dgm:pt>
    <dgm:pt modelId="{8E686E2C-0694-4A03-826F-FD1144B4EFB4}" type="pres">
      <dgm:prSet presAssocID="{52876744-6B75-41CD-A9BA-61132C6D40B3}" presName="textBox3c" presStyleLbl="revTx" presStyleIdx="2" presStyleCnt="3" custScaleY="71291">
        <dgm:presLayoutVars>
          <dgm:bulletEnabled val="1"/>
        </dgm:presLayoutVars>
      </dgm:prSet>
      <dgm:spPr/>
      <dgm:t>
        <a:bodyPr/>
        <a:lstStyle/>
        <a:p>
          <a:endParaRPr lang="ru-RU"/>
        </a:p>
      </dgm:t>
    </dgm:pt>
  </dgm:ptLst>
  <dgm:cxnLst>
    <dgm:cxn modelId="{9A387268-B1AD-4991-8F4C-777E0A8719CF}" type="presOf" srcId="{52876744-6B75-41CD-A9BA-61132C6D40B3}" destId="{8E686E2C-0694-4A03-826F-FD1144B4EFB4}" srcOrd="0" destOrd="0" presId="urn:microsoft.com/office/officeart/2005/8/layout/arrow2"/>
    <dgm:cxn modelId="{E7B24D7A-2892-41E8-AD6A-2F45C56B33AC}" srcId="{59E905AF-B1C0-443F-84AB-B30301C2A84D}" destId="{D323F08A-46CE-4719-A23C-BC517D07220C}" srcOrd="0" destOrd="0" parTransId="{20953D2C-A1D6-4E59-8DB6-E93329DFAF67}" sibTransId="{5B546FFE-89A3-416C-91B5-00F261C8C88D}"/>
    <dgm:cxn modelId="{EBB21011-FFD3-4DB1-B832-901EAF83F309}" srcId="{59E905AF-B1C0-443F-84AB-B30301C2A84D}" destId="{74F7F510-50D9-4B29-AB9B-E531EE671C3B}" srcOrd="1" destOrd="0" parTransId="{73F2BCA0-AC41-4E6A-BBA4-E0A9FBCB7737}" sibTransId="{27E5D884-5987-4AE1-835A-5B6C0E248A98}"/>
    <dgm:cxn modelId="{89B61AFB-4C2A-40CB-9C7A-5DC87B4EC88F}" type="presOf" srcId="{59E905AF-B1C0-443F-84AB-B30301C2A84D}" destId="{2574E5BA-D1CF-4771-8E36-29FDF409428B}" srcOrd="0" destOrd="0" presId="urn:microsoft.com/office/officeart/2005/8/layout/arrow2"/>
    <dgm:cxn modelId="{5C206CB7-7E6B-404C-B96D-94BC0BE78669}" srcId="{59E905AF-B1C0-443F-84AB-B30301C2A84D}" destId="{52876744-6B75-41CD-A9BA-61132C6D40B3}" srcOrd="2" destOrd="0" parTransId="{054B7390-89CE-4AD0-943D-3C8F626F609F}" sibTransId="{DF9293F6-923F-4D31-B431-85D2AA377996}"/>
    <dgm:cxn modelId="{65018D79-E6FC-4245-A83B-650760FA4CB3}" type="presOf" srcId="{D323F08A-46CE-4719-A23C-BC517D07220C}" destId="{FDB5C298-B259-4071-A53B-981350E65BA4}" srcOrd="0" destOrd="0" presId="urn:microsoft.com/office/officeart/2005/8/layout/arrow2"/>
    <dgm:cxn modelId="{60414A14-B9F3-4423-B9CD-11742FC19B58}" type="presOf" srcId="{74F7F510-50D9-4B29-AB9B-E531EE671C3B}" destId="{92740534-31AF-4398-8053-8AD3AE9FF1E1}" srcOrd="0" destOrd="0" presId="urn:microsoft.com/office/officeart/2005/8/layout/arrow2"/>
    <dgm:cxn modelId="{361B99F0-ABA9-4CD7-9267-7ACFED688FC4}" type="presParOf" srcId="{2574E5BA-D1CF-4771-8E36-29FDF409428B}" destId="{F7EBB63E-A40C-453F-9B4F-D117FDE12C80}" srcOrd="0" destOrd="0" presId="urn:microsoft.com/office/officeart/2005/8/layout/arrow2"/>
    <dgm:cxn modelId="{EC8A150C-0B76-4E17-960C-F21253A23E34}" type="presParOf" srcId="{2574E5BA-D1CF-4771-8E36-29FDF409428B}" destId="{08956290-D82B-4E90-9F6D-706D9B9E962A}" srcOrd="1" destOrd="0" presId="urn:microsoft.com/office/officeart/2005/8/layout/arrow2"/>
    <dgm:cxn modelId="{9354323E-635B-4259-872B-648CBC0FAD74}" type="presParOf" srcId="{08956290-D82B-4E90-9F6D-706D9B9E962A}" destId="{BB56286D-247A-4A12-B5C5-9A5902DDA059}" srcOrd="0" destOrd="0" presId="urn:microsoft.com/office/officeart/2005/8/layout/arrow2"/>
    <dgm:cxn modelId="{B0526A77-34F0-423B-8D78-18D60EF86102}" type="presParOf" srcId="{08956290-D82B-4E90-9F6D-706D9B9E962A}" destId="{FDB5C298-B259-4071-A53B-981350E65BA4}" srcOrd="1" destOrd="0" presId="urn:microsoft.com/office/officeart/2005/8/layout/arrow2"/>
    <dgm:cxn modelId="{B87B2121-9E3C-48A4-872E-EF10010A92EF}" type="presParOf" srcId="{08956290-D82B-4E90-9F6D-706D9B9E962A}" destId="{FB7C6F72-E6D7-4AC6-8F62-43A2CC7A6FE3}" srcOrd="2" destOrd="0" presId="urn:microsoft.com/office/officeart/2005/8/layout/arrow2"/>
    <dgm:cxn modelId="{A3E32D4A-9441-45DB-889A-2469F8507655}" type="presParOf" srcId="{08956290-D82B-4E90-9F6D-706D9B9E962A}" destId="{92740534-31AF-4398-8053-8AD3AE9FF1E1}" srcOrd="3" destOrd="0" presId="urn:microsoft.com/office/officeart/2005/8/layout/arrow2"/>
    <dgm:cxn modelId="{FCC545ED-18BD-41D2-A23C-ACB3108BAD44}" type="presParOf" srcId="{08956290-D82B-4E90-9F6D-706D9B9E962A}" destId="{548BAB4A-9C1E-404C-A9A5-AB8644582046}" srcOrd="4" destOrd="0" presId="urn:microsoft.com/office/officeart/2005/8/layout/arrow2"/>
    <dgm:cxn modelId="{10234E84-AF3F-4E6E-84F3-694E272C0D85}" type="presParOf" srcId="{08956290-D82B-4E90-9F6D-706D9B9E962A}" destId="{8E686E2C-0694-4A03-826F-FD1144B4EFB4}" srcOrd="5" destOrd="0" presId="urn:microsoft.com/office/officeart/2005/8/layout/arrow2"/>
  </dgm:cxnLst>
  <dgm:bg/>
  <dgm:whole/>
</dgm:dataModel>
</file>

<file path=word/diagrams/data2.xml><?xml version="1.0" encoding="utf-8"?>
<dgm:dataModel xmlns:dgm="http://schemas.openxmlformats.org/drawingml/2006/diagram" xmlns:a="http://schemas.openxmlformats.org/drawingml/2006/main">
  <dgm:ptLst>
    <dgm:pt modelId="{21140A4A-D1D5-4F1D-B4DE-020FF8C241B9}" type="doc">
      <dgm:prSet loTypeId="urn:microsoft.com/office/officeart/2005/8/layout/arrow2" loCatId="process" qsTypeId="urn:microsoft.com/office/officeart/2005/8/quickstyle/simple1" qsCatId="simple" csTypeId="urn:microsoft.com/office/officeart/2005/8/colors/accent1_2" csCatId="accent1" phldr="1"/>
      <dgm:spPr/>
    </dgm:pt>
    <dgm:pt modelId="{B65A5183-04D9-44F5-9816-8DDB290E7891}">
      <dgm:prSet phldrT="[Текст]"/>
      <dgm:spPr/>
      <dgm:t>
        <a:bodyPr/>
        <a:lstStyle/>
        <a:p>
          <a:endParaRPr lang="ru-RU"/>
        </a:p>
      </dgm:t>
    </dgm:pt>
    <dgm:pt modelId="{EFE91545-B6FA-489C-BA51-12611661067D}" type="parTrans" cxnId="{A66E1AB6-70A4-40BE-B33D-152D49529419}">
      <dgm:prSet/>
      <dgm:spPr/>
      <dgm:t>
        <a:bodyPr/>
        <a:lstStyle/>
        <a:p>
          <a:endParaRPr lang="ru-RU"/>
        </a:p>
      </dgm:t>
    </dgm:pt>
    <dgm:pt modelId="{F3828557-C0BF-4F14-87B3-42FB01BA00B5}" type="sibTrans" cxnId="{A66E1AB6-70A4-40BE-B33D-152D49529419}">
      <dgm:prSet/>
      <dgm:spPr/>
      <dgm:t>
        <a:bodyPr/>
        <a:lstStyle/>
        <a:p>
          <a:endParaRPr lang="ru-RU"/>
        </a:p>
      </dgm:t>
    </dgm:pt>
    <dgm:pt modelId="{669E3AA9-55B8-419E-BFE9-3071B4EFD81B}">
      <dgm:prSet phldrT="[Текст]" custT="1"/>
      <dgm:spPr/>
      <dgm:t>
        <a:bodyPr/>
        <a:lstStyle/>
        <a:p>
          <a:r>
            <a:rPr lang="ru-RU" sz="1000"/>
            <a:t>2011-2012уч.г.</a:t>
          </a:r>
        </a:p>
        <a:p>
          <a:r>
            <a:rPr lang="ru-RU" sz="1000"/>
            <a:t> 1/1,03%</a:t>
          </a:r>
        </a:p>
      </dgm:t>
    </dgm:pt>
    <dgm:pt modelId="{900C5E3C-62AE-4909-931E-DA4A4672A6CD}" type="parTrans" cxnId="{6C951148-91B6-4668-A1D7-EB93BC73EE4F}">
      <dgm:prSet/>
      <dgm:spPr/>
      <dgm:t>
        <a:bodyPr/>
        <a:lstStyle/>
        <a:p>
          <a:endParaRPr lang="ru-RU"/>
        </a:p>
      </dgm:t>
    </dgm:pt>
    <dgm:pt modelId="{194FCA7E-4BEB-4BBA-A14A-FED047E2AC71}" type="sibTrans" cxnId="{6C951148-91B6-4668-A1D7-EB93BC73EE4F}">
      <dgm:prSet/>
      <dgm:spPr/>
      <dgm:t>
        <a:bodyPr/>
        <a:lstStyle/>
        <a:p>
          <a:endParaRPr lang="ru-RU"/>
        </a:p>
      </dgm:t>
    </dgm:pt>
    <dgm:pt modelId="{AEC90976-46E4-4FD2-8A16-17BCC8BCDE89}">
      <dgm:prSet phldrT="[Текст]" custT="1"/>
      <dgm:spPr/>
      <dgm:t>
        <a:bodyPr/>
        <a:lstStyle/>
        <a:p>
          <a:r>
            <a:rPr lang="ru-RU" sz="1000"/>
            <a:t>2012-2013уч.г.</a:t>
          </a:r>
        </a:p>
        <a:p>
          <a:r>
            <a:rPr lang="ru-RU" sz="1000"/>
            <a:t>5/3,97% </a:t>
          </a:r>
        </a:p>
      </dgm:t>
    </dgm:pt>
    <dgm:pt modelId="{3D45DBA6-02B6-4D64-87D2-D9CE6EBA97EA}" type="parTrans" cxnId="{0134F971-5603-4065-8A46-6839F52752EF}">
      <dgm:prSet/>
      <dgm:spPr/>
      <dgm:t>
        <a:bodyPr/>
        <a:lstStyle/>
        <a:p>
          <a:endParaRPr lang="ru-RU"/>
        </a:p>
      </dgm:t>
    </dgm:pt>
    <dgm:pt modelId="{BA651D86-797E-473B-BF5F-99BB8A082AB2}" type="sibTrans" cxnId="{0134F971-5603-4065-8A46-6839F52752EF}">
      <dgm:prSet/>
      <dgm:spPr/>
      <dgm:t>
        <a:bodyPr/>
        <a:lstStyle/>
        <a:p>
          <a:endParaRPr lang="ru-RU"/>
        </a:p>
      </dgm:t>
    </dgm:pt>
    <dgm:pt modelId="{90BC3650-C047-49C2-84BA-50364656354D}" type="pres">
      <dgm:prSet presAssocID="{21140A4A-D1D5-4F1D-B4DE-020FF8C241B9}" presName="arrowDiagram" presStyleCnt="0">
        <dgm:presLayoutVars>
          <dgm:chMax val="5"/>
          <dgm:dir/>
          <dgm:resizeHandles val="exact"/>
        </dgm:presLayoutVars>
      </dgm:prSet>
      <dgm:spPr/>
    </dgm:pt>
    <dgm:pt modelId="{FC06F65F-01C1-42D8-9605-9800BADE40F0}" type="pres">
      <dgm:prSet presAssocID="{21140A4A-D1D5-4F1D-B4DE-020FF8C241B9}" presName="arrow" presStyleLbl="bgShp" presStyleIdx="0" presStyleCnt="1"/>
      <dgm:spPr/>
    </dgm:pt>
    <dgm:pt modelId="{26B2DFA1-0BE2-4367-B92C-77832169F0A5}" type="pres">
      <dgm:prSet presAssocID="{21140A4A-D1D5-4F1D-B4DE-020FF8C241B9}" presName="arrowDiagram3" presStyleCnt="0"/>
      <dgm:spPr/>
    </dgm:pt>
    <dgm:pt modelId="{5C816C35-89E3-44D8-B25B-AB8D5EE7740E}" type="pres">
      <dgm:prSet presAssocID="{B65A5183-04D9-44F5-9816-8DDB290E7891}" presName="bullet3a" presStyleLbl="node1" presStyleIdx="0" presStyleCnt="3"/>
      <dgm:spPr/>
    </dgm:pt>
    <dgm:pt modelId="{DF9590FB-0692-4E8F-BD66-D845B004F4BA}" type="pres">
      <dgm:prSet presAssocID="{B65A5183-04D9-44F5-9816-8DDB290E7891}" presName="textBox3a" presStyleLbl="revTx" presStyleIdx="0" presStyleCnt="3">
        <dgm:presLayoutVars>
          <dgm:bulletEnabled val="1"/>
        </dgm:presLayoutVars>
      </dgm:prSet>
      <dgm:spPr/>
      <dgm:t>
        <a:bodyPr/>
        <a:lstStyle/>
        <a:p>
          <a:endParaRPr lang="ru-RU"/>
        </a:p>
      </dgm:t>
    </dgm:pt>
    <dgm:pt modelId="{CA914677-9BFA-477A-A1B4-5F86BA9717CD}" type="pres">
      <dgm:prSet presAssocID="{669E3AA9-55B8-419E-BFE9-3071B4EFD81B}" presName="bullet3b" presStyleLbl="node1" presStyleIdx="1" presStyleCnt="3"/>
      <dgm:spPr/>
    </dgm:pt>
    <dgm:pt modelId="{4FABFB03-152F-4E13-8A83-E9429536D613}" type="pres">
      <dgm:prSet presAssocID="{669E3AA9-55B8-419E-BFE9-3071B4EFD81B}" presName="textBox3b" presStyleLbl="revTx" presStyleIdx="1" presStyleCnt="3" custScaleX="126416" custScaleY="60622">
        <dgm:presLayoutVars>
          <dgm:bulletEnabled val="1"/>
        </dgm:presLayoutVars>
      </dgm:prSet>
      <dgm:spPr/>
      <dgm:t>
        <a:bodyPr/>
        <a:lstStyle/>
        <a:p>
          <a:endParaRPr lang="ru-RU"/>
        </a:p>
      </dgm:t>
    </dgm:pt>
    <dgm:pt modelId="{3887A4F2-B727-4E70-B1C6-508BDEB471A0}" type="pres">
      <dgm:prSet presAssocID="{AEC90976-46E4-4FD2-8A16-17BCC8BCDE89}" presName="bullet3c" presStyleLbl="node1" presStyleIdx="2" presStyleCnt="3"/>
      <dgm:spPr/>
    </dgm:pt>
    <dgm:pt modelId="{BBB387ED-1472-48CF-9159-04CCB4DC792E}" type="pres">
      <dgm:prSet presAssocID="{AEC90976-46E4-4FD2-8A16-17BCC8BCDE89}" presName="textBox3c" presStyleLbl="revTx" presStyleIdx="2" presStyleCnt="3" custFlipVert="0" custScaleX="169560" custScaleY="73004">
        <dgm:presLayoutVars>
          <dgm:bulletEnabled val="1"/>
        </dgm:presLayoutVars>
      </dgm:prSet>
      <dgm:spPr/>
      <dgm:t>
        <a:bodyPr/>
        <a:lstStyle/>
        <a:p>
          <a:endParaRPr lang="ru-RU"/>
        </a:p>
      </dgm:t>
    </dgm:pt>
  </dgm:ptLst>
  <dgm:cxnLst>
    <dgm:cxn modelId="{8B9B10D4-D585-4DAF-A4B8-E8FBA93015B0}" type="presOf" srcId="{669E3AA9-55B8-419E-BFE9-3071B4EFD81B}" destId="{4FABFB03-152F-4E13-8A83-E9429536D613}" srcOrd="0" destOrd="0" presId="urn:microsoft.com/office/officeart/2005/8/layout/arrow2"/>
    <dgm:cxn modelId="{A66E1AB6-70A4-40BE-B33D-152D49529419}" srcId="{21140A4A-D1D5-4F1D-B4DE-020FF8C241B9}" destId="{B65A5183-04D9-44F5-9816-8DDB290E7891}" srcOrd="0" destOrd="0" parTransId="{EFE91545-B6FA-489C-BA51-12611661067D}" sibTransId="{F3828557-C0BF-4F14-87B3-42FB01BA00B5}"/>
    <dgm:cxn modelId="{CA3FCA8C-1EEF-4835-BC2D-508036109478}" type="presOf" srcId="{B65A5183-04D9-44F5-9816-8DDB290E7891}" destId="{DF9590FB-0692-4E8F-BD66-D845B004F4BA}" srcOrd="0" destOrd="0" presId="urn:microsoft.com/office/officeart/2005/8/layout/arrow2"/>
    <dgm:cxn modelId="{6C951148-91B6-4668-A1D7-EB93BC73EE4F}" srcId="{21140A4A-D1D5-4F1D-B4DE-020FF8C241B9}" destId="{669E3AA9-55B8-419E-BFE9-3071B4EFD81B}" srcOrd="1" destOrd="0" parTransId="{900C5E3C-62AE-4909-931E-DA4A4672A6CD}" sibTransId="{194FCA7E-4BEB-4BBA-A14A-FED047E2AC71}"/>
    <dgm:cxn modelId="{18D8D987-4F64-4164-9856-F784960C372D}" type="presOf" srcId="{AEC90976-46E4-4FD2-8A16-17BCC8BCDE89}" destId="{BBB387ED-1472-48CF-9159-04CCB4DC792E}" srcOrd="0" destOrd="0" presId="urn:microsoft.com/office/officeart/2005/8/layout/arrow2"/>
    <dgm:cxn modelId="{3E3096C9-A958-41DC-9440-6E0594A70245}" type="presOf" srcId="{21140A4A-D1D5-4F1D-B4DE-020FF8C241B9}" destId="{90BC3650-C047-49C2-84BA-50364656354D}" srcOrd="0" destOrd="0" presId="urn:microsoft.com/office/officeart/2005/8/layout/arrow2"/>
    <dgm:cxn modelId="{0134F971-5603-4065-8A46-6839F52752EF}" srcId="{21140A4A-D1D5-4F1D-B4DE-020FF8C241B9}" destId="{AEC90976-46E4-4FD2-8A16-17BCC8BCDE89}" srcOrd="2" destOrd="0" parTransId="{3D45DBA6-02B6-4D64-87D2-D9CE6EBA97EA}" sibTransId="{BA651D86-797E-473B-BF5F-99BB8A082AB2}"/>
    <dgm:cxn modelId="{165347C4-45DB-42FD-9FA9-755873F2AD12}" type="presParOf" srcId="{90BC3650-C047-49C2-84BA-50364656354D}" destId="{FC06F65F-01C1-42D8-9605-9800BADE40F0}" srcOrd="0" destOrd="0" presId="urn:microsoft.com/office/officeart/2005/8/layout/arrow2"/>
    <dgm:cxn modelId="{1CEF9227-89BF-47DD-A39B-57507EB1F7F5}" type="presParOf" srcId="{90BC3650-C047-49C2-84BA-50364656354D}" destId="{26B2DFA1-0BE2-4367-B92C-77832169F0A5}" srcOrd="1" destOrd="0" presId="urn:microsoft.com/office/officeart/2005/8/layout/arrow2"/>
    <dgm:cxn modelId="{6FB07F0C-7976-444B-9FF9-AD48B85B106D}" type="presParOf" srcId="{26B2DFA1-0BE2-4367-B92C-77832169F0A5}" destId="{5C816C35-89E3-44D8-B25B-AB8D5EE7740E}" srcOrd="0" destOrd="0" presId="urn:microsoft.com/office/officeart/2005/8/layout/arrow2"/>
    <dgm:cxn modelId="{18E0123C-0DCE-49C0-A363-27DB6FFFB84F}" type="presParOf" srcId="{26B2DFA1-0BE2-4367-B92C-77832169F0A5}" destId="{DF9590FB-0692-4E8F-BD66-D845B004F4BA}" srcOrd="1" destOrd="0" presId="urn:microsoft.com/office/officeart/2005/8/layout/arrow2"/>
    <dgm:cxn modelId="{408E8195-6825-4896-9AFF-5D951CC257C4}" type="presParOf" srcId="{26B2DFA1-0BE2-4367-B92C-77832169F0A5}" destId="{CA914677-9BFA-477A-A1B4-5F86BA9717CD}" srcOrd="2" destOrd="0" presId="urn:microsoft.com/office/officeart/2005/8/layout/arrow2"/>
    <dgm:cxn modelId="{F71DBFDA-0CB9-4610-B0A1-07786A200088}" type="presParOf" srcId="{26B2DFA1-0BE2-4367-B92C-77832169F0A5}" destId="{4FABFB03-152F-4E13-8A83-E9429536D613}" srcOrd="3" destOrd="0" presId="urn:microsoft.com/office/officeart/2005/8/layout/arrow2"/>
    <dgm:cxn modelId="{76C12696-149A-484C-89EB-E61B12A89D3D}" type="presParOf" srcId="{26B2DFA1-0BE2-4367-B92C-77832169F0A5}" destId="{3887A4F2-B727-4E70-B1C6-508BDEB471A0}" srcOrd="4" destOrd="0" presId="urn:microsoft.com/office/officeart/2005/8/layout/arrow2"/>
    <dgm:cxn modelId="{0FDEF3B5-0609-482E-A0A3-19EAF0B71BD2}" type="presParOf" srcId="{26B2DFA1-0BE2-4367-B92C-77832169F0A5}" destId="{BBB387ED-1472-48CF-9159-04CCB4DC792E}" srcOrd="5" destOrd="0" presId="urn:microsoft.com/office/officeart/2005/8/layout/arrow2"/>
  </dgm:cxnLst>
  <dgm:bg/>
  <dgm:whole/>
</dgm:dataModel>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2.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E9BD8-5F7E-427F-AC28-EAE0ADF1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1</Pages>
  <Words>9893</Words>
  <Characters>56395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32</cp:revision>
  <cp:lastPrinted>2014-04-02T04:14:00Z</cp:lastPrinted>
  <dcterms:created xsi:type="dcterms:W3CDTF">2013-07-11T05:18:00Z</dcterms:created>
  <dcterms:modified xsi:type="dcterms:W3CDTF">2014-04-02T04:18:00Z</dcterms:modified>
</cp:coreProperties>
</file>